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C6" w:rsidRPr="00E64BC6" w:rsidRDefault="00E64BC6" w:rsidP="00E64BC6">
      <w:pPr>
        <w:spacing w:line="240" w:lineRule="auto"/>
        <w:jc w:val="center"/>
        <w:rPr>
          <w:b/>
          <w:sz w:val="24"/>
          <w:szCs w:val="24"/>
        </w:rPr>
      </w:pPr>
      <w:r w:rsidRPr="00E64BC6">
        <w:rPr>
          <w:b/>
          <w:sz w:val="24"/>
          <w:szCs w:val="24"/>
        </w:rPr>
        <w:t>Использование элементов этимологического анализа на уроках русского языка</w:t>
      </w:r>
      <w:r>
        <w:rPr>
          <w:b/>
          <w:sz w:val="24"/>
          <w:szCs w:val="24"/>
        </w:rPr>
        <w:t xml:space="preserve"> в начальной школе</w:t>
      </w:r>
    </w:p>
    <w:p w:rsidR="00000000" w:rsidRPr="00E64BC6" w:rsidRDefault="000621BA" w:rsidP="00E64BC6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>В последнее десятилетие возрос интерес к родной истории, в том числе и к истории родного языка.</w:t>
      </w:r>
    </w:p>
    <w:p w:rsidR="00000000" w:rsidRPr="00E64BC6" w:rsidRDefault="000621BA" w:rsidP="00E64BC6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 xml:space="preserve"> Начальная школа – это, казалось бы область наиболее далекая от такой </w:t>
      </w:r>
      <w:r w:rsidRPr="00E64BC6">
        <w:rPr>
          <w:sz w:val="24"/>
          <w:szCs w:val="24"/>
        </w:rPr>
        <w:t>сложной науки</w:t>
      </w:r>
      <w:proofErr w:type="gramStart"/>
      <w:r w:rsidRPr="00E64BC6">
        <w:rPr>
          <w:sz w:val="24"/>
          <w:szCs w:val="24"/>
        </w:rPr>
        <w:t xml:space="preserve"> ,</w:t>
      </w:r>
      <w:proofErr w:type="gramEnd"/>
      <w:r w:rsidRPr="00E64BC6">
        <w:rPr>
          <w:sz w:val="24"/>
          <w:szCs w:val="24"/>
        </w:rPr>
        <w:t xml:space="preserve"> как история языка и тем не менее отдельные элементы исторического комментирования, ознакомления школьников с историей слов проникают и сюда.</w:t>
      </w:r>
    </w:p>
    <w:p w:rsidR="00E64BC6" w:rsidRDefault="000621BA" w:rsidP="00E64BC6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>Детям младшего школьного возраста свойственна склонность к этимологизированию, ведь они часто слыш</w:t>
      </w:r>
      <w:r w:rsidRPr="00E64BC6">
        <w:rPr>
          <w:sz w:val="24"/>
          <w:szCs w:val="24"/>
        </w:rPr>
        <w:t>ат слова, смысл которых им непонятен. Обилие и частота самостоятельных «толкований» слов детьми свидетельствуют о постоянной тяге ребенка выяснить происхождение слова.</w:t>
      </w:r>
    </w:p>
    <w:p w:rsidR="00E64BC6" w:rsidRPr="00E64BC6" w:rsidRDefault="00E64BC6" w:rsidP="00E64BC6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 xml:space="preserve"> Этимология –</w:t>
      </w:r>
      <w:r>
        <w:rPr>
          <w:sz w:val="24"/>
          <w:szCs w:val="24"/>
        </w:rPr>
        <w:t xml:space="preserve"> </w:t>
      </w:r>
      <w:r w:rsidRPr="00E64BC6">
        <w:rPr>
          <w:sz w:val="24"/>
          <w:szCs w:val="24"/>
        </w:rPr>
        <w:t>это раздел языкознания, который занимается происхождением слова, а также исторических изменений в структуре слова и его значениях</w:t>
      </w:r>
      <w:r>
        <w:rPr>
          <w:sz w:val="24"/>
          <w:szCs w:val="24"/>
        </w:rPr>
        <w:t>.</w:t>
      </w:r>
    </w:p>
    <w:p w:rsidR="00000000" w:rsidRPr="00E64BC6" w:rsidRDefault="000621BA" w:rsidP="00E64BC6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>На уроках русского языка я стала применять элементы этимологического анализа в работе со словами с непроверяемыми написаниями, которые даются в программе на каждом году обучения.</w:t>
      </w:r>
      <w:r w:rsidRPr="00E64BC6">
        <w:rPr>
          <w:sz w:val="24"/>
          <w:szCs w:val="24"/>
        </w:rPr>
        <w:t xml:space="preserve"> За четыре года обучения младший школьник должен усвоить правописание от 200 до 250 слов: 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21BA" w:rsidRPr="00E64BC6">
        <w:rPr>
          <w:sz w:val="24"/>
          <w:szCs w:val="24"/>
        </w:rPr>
        <w:t>с непроверяемыми безударными гласными;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21BA" w:rsidRPr="00E64BC6">
        <w:rPr>
          <w:sz w:val="24"/>
          <w:szCs w:val="24"/>
        </w:rPr>
        <w:t>с удвоенными согласными;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21BA" w:rsidRPr="00E64BC6">
        <w:rPr>
          <w:sz w:val="24"/>
          <w:szCs w:val="24"/>
        </w:rPr>
        <w:t>сложные слова с соединительной гласной;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21BA" w:rsidRPr="00E64BC6">
        <w:rPr>
          <w:sz w:val="24"/>
          <w:szCs w:val="24"/>
        </w:rPr>
        <w:t>слова с непроизносимыми согласными.</w:t>
      </w:r>
    </w:p>
    <w:p w:rsidR="00E64BC6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Дети допускают большое количество ошибок именно в словах с непроверяемыми написаниями.</w:t>
      </w:r>
      <w:r w:rsidR="00E64BC6">
        <w:rPr>
          <w:sz w:val="24"/>
          <w:szCs w:val="24"/>
        </w:rPr>
        <w:t xml:space="preserve"> </w:t>
      </w:r>
      <w:r w:rsidR="00E64BC6" w:rsidRPr="00E64BC6">
        <w:rPr>
          <w:sz w:val="24"/>
          <w:szCs w:val="24"/>
        </w:rPr>
        <w:t xml:space="preserve">Все методы и приемы, существующие в методике работы со словарными словами, я использовала, но результат </w:t>
      </w:r>
      <w:r w:rsidR="00E64BC6">
        <w:rPr>
          <w:sz w:val="24"/>
          <w:szCs w:val="24"/>
        </w:rPr>
        <w:t>чаще всего остаётся</w:t>
      </w:r>
      <w:r w:rsidR="00E64BC6" w:rsidRPr="00E64BC6">
        <w:rPr>
          <w:sz w:val="24"/>
          <w:szCs w:val="24"/>
        </w:rPr>
        <w:t xml:space="preserve"> тем же.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E64BC6">
        <w:rPr>
          <w:sz w:val="24"/>
          <w:szCs w:val="24"/>
        </w:rPr>
        <w:t xml:space="preserve"> Использование элементов этимологического анализа на уроках русского языка помогают  мне  существенно  улучшить орфографическую грамотность детей, т.к. в такой работе задействована не только механическая память, но и логическое мышление самих детей. </w:t>
      </w:r>
      <w:r>
        <w:rPr>
          <w:sz w:val="24"/>
          <w:szCs w:val="24"/>
        </w:rPr>
        <w:t xml:space="preserve"> </w:t>
      </w:r>
      <w:r w:rsidR="000621BA" w:rsidRPr="00E64BC6">
        <w:rPr>
          <w:sz w:val="24"/>
          <w:szCs w:val="24"/>
        </w:rPr>
        <w:t>Этимологический анализ делает урок бо</w:t>
      </w:r>
      <w:r w:rsidR="000621BA" w:rsidRPr="00E64BC6">
        <w:rPr>
          <w:sz w:val="24"/>
          <w:szCs w:val="24"/>
        </w:rPr>
        <w:t>лее интересным, необычным, вносит в него элементы игры, занимательности, чем прививает интерес к предмету, расширяет кругозор школьника,</w:t>
      </w:r>
      <w:r>
        <w:rPr>
          <w:sz w:val="24"/>
          <w:szCs w:val="24"/>
        </w:rPr>
        <w:t xml:space="preserve"> </w:t>
      </w:r>
      <w:r w:rsidR="000621BA" w:rsidRPr="00E64BC6">
        <w:rPr>
          <w:sz w:val="24"/>
          <w:szCs w:val="24"/>
        </w:rPr>
        <w:t>обогаща</w:t>
      </w:r>
      <w:r w:rsidRPr="00E64BC6">
        <w:rPr>
          <w:sz w:val="24"/>
          <w:szCs w:val="24"/>
        </w:rPr>
        <w:t>ет словарный запас, развивает речь, знакомит детей с историей и культурой русского языка и многих других. Для того чтобы начать работу с этимологическим анализом в начальной школе необходимы два условия: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- желание самого  учителя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E64BC6">
        <w:rPr>
          <w:sz w:val="24"/>
          <w:szCs w:val="24"/>
        </w:rPr>
        <w:t xml:space="preserve"> систематически  и </w:t>
      </w:r>
      <w:proofErr w:type="spellStart"/>
      <w:r w:rsidRPr="00E64BC6">
        <w:rPr>
          <w:sz w:val="24"/>
          <w:szCs w:val="24"/>
        </w:rPr>
        <w:t>целеноправленно</w:t>
      </w:r>
      <w:proofErr w:type="spellEnd"/>
      <w:r w:rsidRPr="00E64BC6">
        <w:rPr>
          <w:sz w:val="24"/>
          <w:szCs w:val="24"/>
        </w:rPr>
        <w:t xml:space="preserve"> обращаться к истории слов на уроках русского языка, чтения и др.;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- наличие справочной литературы.</w:t>
      </w:r>
    </w:p>
    <w:p w:rsid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       Используя в работе над словами с непроверяемыми написаниями «Краткий этимологический словарь русского языка» </w:t>
      </w:r>
      <w:proofErr w:type="spellStart"/>
      <w:r w:rsidRPr="00E64BC6">
        <w:rPr>
          <w:sz w:val="24"/>
          <w:szCs w:val="24"/>
        </w:rPr>
        <w:t>Н.М.Шанского</w:t>
      </w:r>
      <w:proofErr w:type="spellEnd"/>
      <w:r w:rsidRPr="00E64BC6">
        <w:rPr>
          <w:sz w:val="24"/>
          <w:szCs w:val="24"/>
        </w:rPr>
        <w:t xml:space="preserve">, книгу Л.Успенского «Почему не </w:t>
      </w:r>
      <w:r w:rsidRPr="00E64BC6">
        <w:rPr>
          <w:sz w:val="24"/>
          <w:szCs w:val="24"/>
        </w:rPr>
        <w:lastRenderedPageBreak/>
        <w:t>иначе» и др., я собрала свой  «Этимологический словарик» для учеников начальной школы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Правила работы с этимологическим словариком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0621BA" w:rsidRPr="00E64BC6">
        <w:rPr>
          <w:sz w:val="24"/>
          <w:szCs w:val="24"/>
        </w:rPr>
        <w:t>Дается толкование современного лексического значения слова. У многозначного слова объясняется одно из значений, в котором оно чаще всего употребляется</w:t>
      </w:r>
      <w:r>
        <w:rPr>
          <w:sz w:val="24"/>
          <w:szCs w:val="24"/>
        </w:rPr>
        <w:t>.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621BA" w:rsidRPr="00E64BC6">
        <w:rPr>
          <w:sz w:val="24"/>
          <w:szCs w:val="24"/>
        </w:rPr>
        <w:t>Этимологическая справка, сообщающая язык-источник происхождения слова, то</w:t>
      </w:r>
      <w:r w:rsidR="000621BA" w:rsidRPr="00E64BC6">
        <w:rPr>
          <w:sz w:val="24"/>
          <w:szCs w:val="24"/>
        </w:rPr>
        <w:t>лкуется первоначальное значение слова,</w:t>
      </w:r>
      <w:r>
        <w:rPr>
          <w:sz w:val="24"/>
          <w:szCs w:val="24"/>
        </w:rPr>
        <w:t xml:space="preserve"> </w:t>
      </w:r>
      <w:r w:rsidR="000621BA" w:rsidRPr="00E64BC6">
        <w:rPr>
          <w:sz w:val="24"/>
          <w:szCs w:val="24"/>
        </w:rPr>
        <w:t xml:space="preserve">выделяется </w:t>
      </w:r>
      <w:proofErr w:type="gramStart"/>
      <w:r w:rsidR="000621BA" w:rsidRPr="00E64BC6">
        <w:rPr>
          <w:sz w:val="24"/>
          <w:szCs w:val="24"/>
        </w:rPr>
        <w:t>слово</w:t>
      </w:r>
      <w:proofErr w:type="gramEnd"/>
      <w:r w:rsidR="000621BA" w:rsidRPr="00E64BC6">
        <w:rPr>
          <w:sz w:val="24"/>
          <w:szCs w:val="24"/>
        </w:rPr>
        <w:t xml:space="preserve"> иди морфема с опорным написанием</w:t>
      </w:r>
      <w:r>
        <w:rPr>
          <w:sz w:val="24"/>
          <w:szCs w:val="24"/>
        </w:rPr>
        <w:t>.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621BA" w:rsidRPr="00E64BC6">
        <w:rPr>
          <w:sz w:val="24"/>
          <w:szCs w:val="24"/>
        </w:rPr>
        <w:t>Образец краткой записи этимологической справки в тетради учеников</w:t>
      </w:r>
      <w:r>
        <w:rPr>
          <w:sz w:val="24"/>
          <w:szCs w:val="24"/>
        </w:rPr>
        <w:t>.</w:t>
      </w:r>
    </w:p>
    <w:p w:rsidR="00000000" w:rsidRPr="00E64BC6" w:rsidRDefault="00E64BC6" w:rsidP="00E64B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621BA" w:rsidRPr="00E64BC6">
        <w:rPr>
          <w:sz w:val="24"/>
          <w:szCs w:val="24"/>
        </w:rPr>
        <w:t>Представление этимологии с помощью рисунка.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i/>
          <w:sz w:val="24"/>
          <w:szCs w:val="24"/>
        </w:rPr>
        <w:t>АЛЬБОМ</w:t>
      </w:r>
      <w:r w:rsidRPr="00E64BC6">
        <w:rPr>
          <w:sz w:val="24"/>
          <w:szCs w:val="24"/>
        </w:rPr>
        <w:t xml:space="preserve"> – книга или тетрадь с чистыми листами для рисования, наклеивания марок, хранения фотоснимков. 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Слово заимствовано в начале ХIХ века из французского языка; восходит к лат</w:t>
      </w:r>
      <w:proofErr w:type="gramStart"/>
      <w:r w:rsidRPr="00E64BC6">
        <w:rPr>
          <w:sz w:val="24"/>
          <w:szCs w:val="24"/>
        </w:rPr>
        <w:t>.</w:t>
      </w:r>
      <w:proofErr w:type="gramEnd"/>
      <w:r w:rsidRPr="00E64BC6">
        <w:rPr>
          <w:sz w:val="24"/>
          <w:szCs w:val="24"/>
        </w:rPr>
        <w:t xml:space="preserve"> – </w:t>
      </w:r>
      <w:proofErr w:type="spellStart"/>
      <w:proofErr w:type="gramStart"/>
      <w:r w:rsidRPr="00E64BC6">
        <w:rPr>
          <w:sz w:val="24"/>
          <w:szCs w:val="24"/>
        </w:rPr>
        <w:t>а</w:t>
      </w:r>
      <w:proofErr w:type="gramEnd"/>
      <w:r w:rsidRPr="00E64BC6">
        <w:rPr>
          <w:sz w:val="24"/>
          <w:szCs w:val="24"/>
        </w:rPr>
        <w:t>льбум</w:t>
      </w:r>
      <w:proofErr w:type="spellEnd"/>
      <w:r w:rsidRPr="00E64BC6">
        <w:rPr>
          <w:sz w:val="24"/>
          <w:szCs w:val="24"/>
        </w:rPr>
        <w:t xml:space="preserve"> – “белая доска для объявлений, распоряжений ко всеобщему сведению”, </w:t>
      </w:r>
      <w:proofErr w:type="spellStart"/>
      <w:r w:rsidRPr="00E64BC6">
        <w:rPr>
          <w:sz w:val="24"/>
          <w:szCs w:val="24"/>
        </w:rPr>
        <w:t>альбус</w:t>
      </w:r>
      <w:proofErr w:type="spellEnd"/>
      <w:r w:rsidRPr="00E64BC6">
        <w:rPr>
          <w:sz w:val="24"/>
          <w:szCs w:val="24"/>
        </w:rPr>
        <w:t xml:space="preserve"> – “белый”.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Альбом – </w:t>
      </w:r>
      <w:proofErr w:type="spellStart"/>
      <w:r w:rsidRPr="00E64BC6">
        <w:rPr>
          <w:sz w:val="24"/>
          <w:szCs w:val="24"/>
        </w:rPr>
        <w:t>альбус</w:t>
      </w:r>
      <w:proofErr w:type="spellEnd"/>
      <w:r w:rsidRPr="00E64BC6">
        <w:rPr>
          <w:sz w:val="24"/>
          <w:szCs w:val="24"/>
        </w:rPr>
        <w:t xml:space="preserve"> = “белый”. 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И с тех пор порядок в доме,</w:t>
      </w:r>
      <w:r w:rsidRPr="00E64BC6">
        <w:rPr>
          <w:sz w:val="24"/>
          <w:szCs w:val="24"/>
        </w:rPr>
        <w:br/>
        <w:t>А грибы растут в альбоме.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/Э. Успенский./ 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i/>
          <w:sz w:val="24"/>
          <w:szCs w:val="24"/>
        </w:rPr>
        <w:t>БЕРЕЗА</w:t>
      </w:r>
      <w:r w:rsidRPr="00E64BC6">
        <w:rPr>
          <w:sz w:val="24"/>
          <w:szCs w:val="24"/>
        </w:rPr>
        <w:t xml:space="preserve"> – лиственное дерево с белой корой и с сердцевидными листьями.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Это слово общеславянское. Дерево названо по белому цвету коры: </w:t>
      </w:r>
      <w:proofErr w:type="spellStart"/>
      <w:r w:rsidRPr="00E64BC6">
        <w:rPr>
          <w:sz w:val="24"/>
          <w:szCs w:val="24"/>
        </w:rPr>
        <w:t>бер</w:t>
      </w:r>
      <w:proofErr w:type="spellEnd"/>
      <w:r w:rsidRPr="00E64BC6">
        <w:rPr>
          <w:sz w:val="24"/>
          <w:szCs w:val="24"/>
        </w:rPr>
        <w:t xml:space="preserve"> – “</w:t>
      </w:r>
      <w:proofErr w:type="gramStart"/>
      <w:r w:rsidRPr="00E64BC6">
        <w:rPr>
          <w:sz w:val="24"/>
          <w:szCs w:val="24"/>
        </w:rPr>
        <w:t>светлый</w:t>
      </w:r>
      <w:proofErr w:type="gramEnd"/>
      <w:r w:rsidRPr="00E64BC6">
        <w:rPr>
          <w:sz w:val="24"/>
          <w:szCs w:val="24"/>
        </w:rPr>
        <w:t>, ясный, белый”.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Береза – </w:t>
      </w:r>
      <w:proofErr w:type="spellStart"/>
      <w:r w:rsidRPr="00E64BC6">
        <w:rPr>
          <w:sz w:val="24"/>
          <w:szCs w:val="24"/>
        </w:rPr>
        <w:t>бер</w:t>
      </w:r>
      <w:proofErr w:type="spellEnd"/>
      <w:r w:rsidRPr="00E64BC6">
        <w:rPr>
          <w:sz w:val="24"/>
          <w:szCs w:val="24"/>
        </w:rPr>
        <w:t xml:space="preserve"> = “</w:t>
      </w:r>
      <w:proofErr w:type="gramStart"/>
      <w:r w:rsidRPr="00E64BC6">
        <w:rPr>
          <w:sz w:val="24"/>
          <w:szCs w:val="24"/>
        </w:rPr>
        <w:t>све</w:t>
      </w:r>
      <w:r w:rsidRPr="00E64BC6">
        <w:rPr>
          <w:sz w:val="24"/>
          <w:szCs w:val="24"/>
        </w:rPr>
        <w:t>тлый</w:t>
      </w:r>
      <w:proofErr w:type="gramEnd"/>
      <w:r w:rsidRPr="00E64BC6">
        <w:rPr>
          <w:sz w:val="24"/>
          <w:szCs w:val="24"/>
        </w:rPr>
        <w:t>, ясный, белый.”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И стоит береза</w:t>
      </w:r>
      <w:proofErr w:type="gramStart"/>
      <w:r w:rsidRPr="00E64BC6">
        <w:rPr>
          <w:sz w:val="24"/>
          <w:szCs w:val="24"/>
        </w:rPr>
        <w:br/>
        <w:t>В</w:t>
      </w:r>
      <w:proofErr w:type="gramEnd"/>
      <w:r w:rsidRPr="00E64BC6">
        <w:rPr>
          <w:sz w:val="24"/>
          <w:szCs w:val="24"/>
        </w:rPr>
        <w:t xml:space="preserve"> сонной тишине,</w:t>
      </w:r>
      <w:r w:rsidRPr="00E64BC6">
        <w:rPr>
          <w:sz w:val="24"/>
          <w:szCs w:val="24"/>
        </w:rPr>
        <w:br/>
        <w:t>И горят снежинки</w:t>
      </w:r>
      <w:r w:rsidRPr="00E64BC6">
        <w:rPr>
          <w:sz w:val="24"/>
          <w:szCs w:val="24"/>
        </w:rPr>
        <w:br/>
        <w:t>В золотом огне.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/С. Есенин./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A553B">
        <w:rPr>
          <w:i/>
          <w:sz w:val="24"/>
          <w:szCs w:val="24"/>
        </w:rPr>
        <w:t>САЛЮТ</w:t>
      </w:r>
      <w:r w:rsidRPr="00E64BC6">
        <w:rPr>
          <w:sz w:val="24"/>
          <w:szCs w:val="24"/>
        </w:rPr>
        <w:t xml:space="preserve"> – приветствие в торжественных случаях, отдание почестей ружейными залпами, разноцветными ракетами, флагами.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Салют – заимствовано в Петровскую эпоху из франц. языка. Посредством </w:t>
      </w:r>
      <w:proofErr w:type="spellStart"/>
      <w:r w:rsidRPr="00E64BC6">
        <w:rPr>
          <w:sz w:val="24"/>
          <w:szCs w:val="24"/>
        </w:rPr>
        <w:t>латин</w:t>
      </w:r>
      <w:proofErr w:type="spellEnd"/>
      <w:r w:rsidRPr="00E64BC6">
        <w:rPr>
          <w:sz w:val="24"/>
          <w:szCs w:val="24"/>
        </w:rPr>
        <w:t xml:space="preserve">. </w:t>
      </w:r>
      <w:proofErr w:type="spellStart"/>
      <w:r w:rsidRPr="00E64BC6">
        <w:rPr>
          <w:sz w:val="24"/>
          <w:szCs w:val="24"/>
        </w:rPr>
        <w:t>салюс</w:t>
      </w:r>
      <w:proofErr w:type="spellEnd"/>
      <w:r w:rsidRPr="00E64BC6">
        <w:rPr>
          <w:sz w:val="24"/>
          <w:szCs w:val="24"/>
        </w:rPr>
        <w:t xml:space="preserve"> – “пожелание здоровья”.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>Салют –</w:t>
      </w:r>
      <w:r w:rsidRPr="00E64BC6">
        <w:rPr>
          <w:sz w:val="24"/>
          <w:szCs w:val="24"/>
        </w:rPr>
        <w:t xml:space="preserve"> </w:t>
      </w:r>
      <w:proofErr w:type="spellStart"/>
      <w:r w:rsidRPr="00E64BC6">
        <w:rPr>
          <w:sz w:val="24"/>
          <w:szCs w:val="24"/>
        </w:rPr>
        <w:t>салюс</w:t>
      </w:r>
      <w:proofErr w:type="spellEnd"/>
      <w:r w:rsidRPr="00E64BC6">
        <w:rPr>
          <w:sz w:val="24"/>
          <w:szCs w:val="24"/>
        </w:rPr>
        <w:t xml:space="preserve"> = “пожелание здоровья”.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Грянул гром, веселый гром, </w:t>
      </w:r>
      <w:r w:rsidRPr="00E64BC6">
        <w:rPr>
          <w:sz w:val="24"/>
          <w:szCs w:val="24"/>
        </w:rPr>
        <w:br/>
        <w:t>Засверкало все кругом!</w:t>
      </w:r>
      <w:r w:rsidRPr="00E64BC6">
        <w:rPr>
          <w:sz w:val="24"/>
          <w:szCs w:val="24"/>
        </w:rPr>
        <w:br/>
        <w:t>Рвутся в небо неустанно</w:t>
      </w:r>
      <w:r w:rsidRPr="00E64BC6">
        <w:rPr>
          <w:sz w:val="24"/>
          <w:szCs w:val="24"/>
        </w:rPr>
        <w:br/>
        <w:t>Разноцветные фонтаны,</w:t>
      </w:r>
      <w:r w:rsidRPr="00E64BC6">
        <w:rPr>
          <w:sz w:val="24"/>
          <w:szCs w:val="24"/>
        </w:rPr>
        <w:br/>
      </w:r>
      <w:r w:rsidRPr="00E64BC6">
        <w:rPr>
          <w:sz w:val="24"/>
          <w:szCs w:val="24"/>
        </w:rPr>
        <w:lastRenderedPageBreak/>
        <w:t xml:space="preserve">Брызги света </w:t>
      </w:r>
      <w:r w:rsidRPr="00E64BC6">
        <w:rPr>
          <w:sz w:val="24"/>
          <w:szCs w:val="24"/>
        </w:rPr>
        <w:t>всюду льют!</w:t>
      </w:r>
      <w:r w:rsidRPr="00E64BC6">
        <w:rPr>
          <w:sz w:val="24"/>
          <w:szCs w:val="24"/>
        </w:rPr>
        <w:br/>
        <w:t>Это праздничный .../салют/.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A553B">
        <w:rPr>
          <w:i/>
          <w:sz w:val="24"/>
          <w:szCs w:val="24"/>
        </w:rPr>
        <w:t>КАРАНДАШ</w:t>
      </w:r>
      <w:r w:rsidRPr="00E64BC6">
        <w:rPr>
          <w:sz w:val="24"/>
          <w:szCs w:val="24"/>
        </w:rPr>
        <w:t xml:space="preserve"> </w:t>
      </w:r>
      <w:r w:rsidRPr="00E64BC6">
        <w:rPr>
          <w:sz w:val="24"/>
          <w:szCs w:val="24"/>
        </w:rPr>
        <w:t>– графитная палочка, обычно оправленная в дерево, для письма, рисования, черчения.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Карандаш – заимствовано в </w:t>
      </w:r>
      <w:proofErr w:type="gramStart"/>
      <w:r w:rsidRPr="00E64BC6">
        <w:rPr>
          <w:sz w:val="24"/>
          <w:szCs w:val="24"/>
        </w:rPr>
        <w:t>Х</w:t>
      </w:r>
      <w:proofErr w:type="gramEnd"/>
      <w:r w:rsidRPr="00E64BC6">
        <w:rPr>
          <w:sz w:val="24"/>
          <w:szCs w:val="24"/>
        </w:rPr>
        <w:t>VIII веке из тюркского языка. Тюркское “карандаш” образовано путем сращения двух слов кара – “ч</w:t>
      </w:r>
      <w:r w:rsidRPr="00E64BC6">
        <w:rPr>
          <w:sz w:val="24"/>
          <w:szCs w:val="24"/>
        </w:rPr>
        <w:t xml:space="preserve">ерный” и </w:t>
      </w:r>
      <w:proofErr w:type="spellStart"/>
      <w:r w:rsidRPr="00E64BC6">
        <w:rPr>
          <w:sz w:val="24"/>
          <w:szCs w:val="24"/>
        </w:rPr>
        <w:t>даш</w:t>
      </w:r>
      <w:proofErr w:type="spellEnd"/>
      <w:r w:rsidRPr="00E64BC6">
        <w:rPr>
          <w:sz w:val="24"/>
          <w:szCs w:val="24"/>
        </w:rPr>
        <w:t xml:space="preserve"> – “камень”.</w:t>
      </w:r>
    </w:p>
    <w:p w:rsidR="00000000" w:rsidRPr="00E64BC6" w:rsidRDefault="000621BA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Карандаш – </w:t>
      </w:r>
      <w:r w:rsidRPr="00E64BC6">
        <w:rPr>
          <w:sz w:val="24"/>
          <w:szCs w:val="24"/>
        </w:rPr>
        <w:t xml:space="preserve">кара, </w:t>
      </w:r>
      <w:proofErr w:type="spellStart"/>
      <w:r w:rsidRPr="00E64BC6">
        <w:rPr>
          <w:sz w:val="24"/>
          <w:szCs w:val="24"/>
        </w:rPr>
        <w:t>даш</w:t>
      </w:r>
      <w:proofErr w:type="spellEnd"/>
      <w:r w:rsidRPr="00E64BC6">
        <w:rPr>
          <w:sz w:val="24"/>
          <w:szCs w:val="24"/>
        </w:rPr>
        <w:t xml:space="preserve"> = “черный камень”.</w:t>
      </w:r>
    </w:p>
    <w:p w:rsidR="00E64BC6" w:rsidRPr="00E64BC6" w:rsidRDefault="00E64BC6" w:rsidP="00E64BC6">
      <w:pPr>
        <w:spacing w:line="240" w:lineRule="auto"/>
        <w:rPr>
          <w:sz w:val="24"/>
          <w:szCs w:val="24"/>
        </w:rPr>
      </w:pPr>
      <w:r w:rsidRPr="00E64BC6">
        <w:rPr>
          <w:sz w:val="24"/>
          <w:szCs w:val="24"/>
        </w:rPr>
        <w:t xml:space="preserve">Черный </w:t>
      </w:r>
      <w:proofErr w:type="spellStart"/>
      <w:r w:rsidRPr="00E64BC6">
        <w:rPr>
          <w:sz w:val="24"/>
          <w:szCs w:val="24"/>
        </w:rPr>
        <w:t>Ивашка</w:t>
      </w:r>
      <w:proofErr w:type="spellEnd"/>
      <w:r w:rsidRPr="00E64BC6">
        <w:rPr>
          <w:sz w:val="24"/>
          <w:szCs w:val="24"/>
        </w:rPr>
        <w:t>,</w:t>
      </w:r>
      <w:r w:rsidRPr="00E64BC6">
        <w:rPr>
          <w:sz w:val="24"/>
          <w:szCs w:val="24"/>
        </w:rPr>
        <w:br/>
        <w:t>Деревянная рубашка,</w:t>
      </w:r>
      <w:r w:rsidRPr="00E64BC6">
        <w:rPr>
          <w:sz w:val="24"/>
          <w:szCs w:val="24"/>
        </w:rPr>
        <w:br/>
        <w:t>Где носом проведет,</w:t>
      </w:r>
      <w:r w:rsidRPr="00E64BC6">
        <w:rPr>
          <w:sz w:val="24"/>
          <w:szCs w:val="24"/>
        </w:rPr>
        <w:br/>
        <w:t>Там заметку кладет</w:t>
      </w:r>
      <w:proofErr w:type="gramStart"/>
      <w:r w:rsidRPr="00E64BC6">
        <w:rPr>
          <w:sz w:val="24"/>
          <w:szCs w:val="24"/>
        </w:rPr>
        <w:t>.</w:t>
      </w:r>
      <w:proofErr w:type="gramEnd"/>
      <w:r w:rsidR="00EA553B">
        <w:rPr>
          <w:sz w:val="24"/>
          <w:szCs w:val="24"/>
        </w:rPr>
        <w:t xml:space="preserve"> (</w:t>
      </w:r>
      <w:proofErr w:type="gramStart"/>
      <w:r w:rsidR="00EA553B">
        <w:rPr>
          <w:sz w:val="24"/>
          <w:szCs w:val="24"/>
        </w:rPr>
        <w:t>з</w:t>
      </w:r>
      <w:proofErr w:type="gramEnd"/>
      <w:r w:rsidR="00EA553B">
        <w:rPr>
          <w:sz w:val="24"/>
          <w:szCs w:val="24"/>
        </w:rPr>
        <w:t>агадка)</w:t>
      </w:r>
    </w:p>
    <w:p w:rsidR="000621BA" w:rsidRPr="00E64BC6" w:rsidRDefault="000621BA" w:rsidP="00EA553B">
      <w:pPr>
        <w:spacing w:line="240" w:lineRule="auto"/>
        <w:ind w:firstLine="708"/>
        <w:rPr>
          <w:sz w:val="24"/>
          <w:szCs w:val="24"/>
        </w:rPr>
      </w:pPr>
      <w:r w:rsidRPr="00E64BC6">
        <w:rPr>
          <w:sz w:val="24"/>
          <w:szCs w:val="24"/>
        </w:rPr>
        <w:t xml:space="preserve">Практика показала, что дети охотно занимаются такой работой, она вызывает у них самый живой отклик. А в конечном </w:t>
      </w:r>
      <w:r w:rsidRPr="00E64BC6">
        <w:rPr>
          <w:sz w:val="24"/>
          <w:szCs w:val="24"/>
        </w:rPr>
        <w:t>итоге повышается  и интерес к урокам русского языка, и уровень орфографической грамотности, появляется внимательное отношение ко многим языковым фактам.</w:t>
      </w:r>
    </w:p>
    <w:sectPr w:rsidR="000621BA" w:rsidRPr="00E64BC6" w:rsidSect="0049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BFE"/>
    <w:multiLevelType w:val="hybridMultilevel"/>
    <w:tmpl w:val="5C7C9214"/>
    <w:lvl w:ilvl="0" w:tplc="A0B61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C48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43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02C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7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2E7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ED4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8EB1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42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F3BD4"/>
    <w:multiLevelType w:val="hybridMultilevel"/>
    <w:tmpl w:val="B5F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EF1"/>
    <w:multiLevelType w:val="hybridMultilevel"/>
    <w:tmpl w:val="C064488A"/>
    <w:lvl w:ilvl="0" w:tplc="4514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8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6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1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2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AA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E2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6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44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382C3C"/>
    <w:multiLevelType w:val="hybridMultilevel"/>
    <w:tmpl w:val="57385B32"/>
    <w:lvl w:ilvl="0" w:tplc="243A1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874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499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0E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2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CC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9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4F3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AA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C0BFE"/>
    <w:multiLevelType w:val="hybridMultilevel"/>
    <w:tmpl w:val="993875B8"/>
    <w:lvl w:ilvl="0" w:tplc="6E16A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2C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A2C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2F6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EA3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E8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6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83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27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D0F92"/>
    <w:multiLevelType w:val="hybridMultilevel"/>
    <w:tmpl w:val="2F122C68"/>
    <w:lvl w:ilvl="0" w:tplc="E946B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4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01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88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88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4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A3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E7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E07FEE"/>
    <w:multiLevelType w:val="hybridMultilevel"/>
    <w:tmpl w:val="276831C0"/>
    <w:lvl w:ilvl="0" w:tplc="08C854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471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63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261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CD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00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EF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2D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E5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C21F15"/>
    <w:multiLevelType w:val="hybridMultilevel"/>
    <w:tmpl w:val="1F9018BA"/>
    <w:lvl w:ilvl="0" w:tplc="D5548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C9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8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26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E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2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8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2E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0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CF3195"/>
    <w:multiLevelType w:val="hybridMultilevel"/>
    <w:tmpl w:val="BBB24AFC"/>
    <w:lvl w:ilvl="0" w:tplc="3E04B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0C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3C1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C46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63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ECEC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A3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60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229B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CF1D74"/>
    <w:multiLevelType w:val="hybridMultilevel"/>
    <w:tmpl w:val="419C6060"/>
    <w:lvl w:ilvl="0" w:tplc="D174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8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0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6D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8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E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6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2D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DC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C9D17B8"/>
    <w:multiLevelType w:val="hybridMultilevel"/>
    <w:tmpl w:val="35E03F70"/>
    <w:lvl w:ilvl="0" w:tplc="1BA4B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03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0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CD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EC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EE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65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8C8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E9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071E5"/>
    <w:multiLevelType w:val="hybridMultilevel"/>
    <w:tmpl w:val="7A5E0746"/>
    <w:lvl w:ilvl="0" w:tplc="65F61E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C52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012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6D6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05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291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2B0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AA1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C40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C6"/>
    <w:rsid w:val="000621BA"/>
    <w:rsid w:val="00492E0F"/>
    <w:rsid w:val="00E64BC6"/>
    <w:rsid w:val="00EA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7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0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2013-10-26T15:08:00Z</dcterms:created>
  <dcterms:modified xsi:type="dcterms:W3CDTF">2013-10-26T15:20:00Z</dcterms:modified>
</cp:coreProperties>
</file>