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2" w:rsidRPr="00630012" w:rsidRDefault="00630012" w:rsidP="00630012">
      <w:pPr>
        <w:widowControl w:val="0"/>
        <w:shd w:val="clear" w:color="auto" w:fill="FFFFFF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ПОЯСНИТЕЛЬНАЯ ЗАПИСКА.</w:t>
      </w:r>
    </w:p>
    <w:p w:rsidR="00630012" w:rsidRPr="00630012" w:rsidRDefault="00630012" w:rsidP="00630012">
      <w:pPr>
        <w:widowControl w:val="0"/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Рабочая программа предмета «Технология» для 2 класса составлена в соответствии:</w:t>
      </w:r>
      <w:r w:rsidRPr="0063001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- с Федеральным государственным образовательным стандартом начального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М.: Просвещение, 2011);</w:t>
      </w:r>
      <w:proofErr w:type="gramEnd"/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 Основной образовательной программой начального общего образования ООП НОО МКОУ </w:t>
      </w:r>
      <w:proofErr w:type="spellStart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Талалихинская</w:t>
      </w:r>
      <w:proofErr w:type="spellEnd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начальная школа – детский сад;</w:t>
      </w: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Сборник рабочих программ «Школа России». Рабочая программа по предмету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«Технология»,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Е.А.Лутцева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Т.П.Зуева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, «Просвещение», 2014</w:t>
      </w: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</w:p>
    <w:p w:rsid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right="-31" w:firstLine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-  Программа соответствует учебнику: </w:t>
      </w: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для общеобразовательных учреждений. 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right="-31" w:firstLine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/</w:t>
      </w:r>
      <w:r w:rsidRPr="00630012">
        <w:t xml:space="preserve"> </w:t>
      </w:r>
      <w:proofErr w:type="spellStart"/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Е.А.Лутцева</w:t>
      </w:r>
      <w:proofErr w:type="spellEnd"/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proofErr w:type="spellStart"/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Т.П.Зуева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2 класс,</w:t>
      </w: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изд-во «Просвещение». – М.: Просвещение, 2013г.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right="-31" w:firstLine="0"/>
        <w:rPr>
          <w:rFonts w:ascii="Times New Roman" w:eastAsia="Times New Roman" w:hAnsi="Times New Roman" w:cs="Times New Roman"/>
          <w:b/>
          <w:spacing w:val="6"/>
          <w:kern w:val="2"/>
          <w:sz w:val="28"/>
          <w:szCs w:val="28"/>
        </w:rPr>
      </w:pPr>
    </w:p>
    <w:p w:rsidR="00630012" w:rsidRDefault="00630012" w:rsidP="00630012">
      <w:pPr>
        <w:widowControl w:val="0"/>
        <w:suppressAutoHyphens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63001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shd w:val="clear" w:color="auto" w:fill="FFFFFF"/>
        </w:rPr>
        <w:t>Целью</w:t>
      </w:r>
      <w:r w:rsidRPr="0063001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изучения предмета «Технология</w:t>
      </w:r>
      <w:r w:rsidR="009A175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» в начальной школе являются:</w:t>
      </w:r>
    </w:p>
    <w:p w:rsidR="009A175F" w:rsidRDefault="009A175F" w:rsidP="009A175F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9A175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</w:p>
    <w:p w:rsidR="009A175F" w:rsidRDefault="009A175F" w:rsidP="009A175F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- приобретение</w:t>
      </w:r>
      <w:r w:rsidRPr="009A175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</w:t>
      </w:r>
    </w:p>
    <w:p w:rsidR="009A175F" w:rsidRPr="009A175F" w:rsidRDefault="009A175F" w:rsidP="009A175F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- </w:t>
      </w:r>
      <w:r w:rsidRPr="009A175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9A175F" w:rsidRPr="00630012" w:rsidRDefault="009A175F" w:rsidP="00630012">
      <w:pPr>
        <w:widowControl w:val="0"/>
        <w:suppressAutoHyphens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630012" w:rsidRPr="00630012" w:rsidRDefault="00630012" w:rsidP="00630012">
      <w:pPr>
        <w:spacing w:after="0" w:line="360" w:lineRule="auto"/>
        <w:ind w:left="720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spacing w:after="0" w:line="360" w:lineRule="auto"/>
        <w:ind w:left="720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Задачи, </w:t>
      </w: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решаемые при изучении предмета: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стимулирование и развитие любознательности, интереса к технике, 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потребности познавать культурные традиции своего региона, России и других государств;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формирование первоначальных конструкторско-технологических знаний и умений;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ознакомление с миром профессий, их социальным значением, историей возникновения и развития;</w:t>
      </w:r>
    </w:p>
    <w:p w:rsidR="009A175F" w:rsidRPr="009A175F" w:rsidRDefault="009A175F" w:rsidP="009A175F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9A175F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30012" w:rsidRPr="00630012" w:rsidRDefault="00630012" w:rsidP="00630012">
      <w:pPr>
        <w:widowControl w:val="0"/>
        <w:shd w:val="clear" w:color="auto" w:fill="FFFFFF"/>
        <w:suppressAutoHyphens/>
        <w:autoSpaceDE w:val="0"/>
        <w:spacing w:after="0" w:line="360" w:lineRule="auto"/>
        <w:ind w:left="426" w:right="-3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Место предмета в учебном плане.</w:t>
      </w: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Федеральному государственному образовательному стандарту начального общего образования на изучение курса «Технология» во 2 классе  отводится  34 часа из расчета 1 ч в неделю.</w:t>
      </w:r>
    </w:p>
    <w:p w:rsidR="00630012" w:rsidRPr="00630012" w:rsidRDefault="00630012" w:rsidP="0063001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</w:p>
    <w:p w:rsidR="00630012" w:rsidRPr="00630012" w:rsidRDefault="00630012" w:rsidP="0063001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ЛИЧНОСТНЫЕ, МЕТАПРЕДМЕТНЫЕ И ПРЕДМЕТНЫЕ РЕЗУЛЬТАТЫ ОСВОЕНИЯ ПРЕДМЕТА.</w:t>
      </w:r>
    </w:p>
    <w:p w:rsidR="00727E38" w:rsidRPr="00727E38" w:rsidRDefault="00727E38" w:rsidP="00727E38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27E3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Личностными результатами</w:t>
      </w:r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>эмпатия</w:t>
      </w:r>
      <w:proofErr w:type="spellEnd"/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</w:t>
      </w:r>
      <w:proofErr w:type="gramEnd"/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 учебная  и  социальная мотивация. </w:t>
      </w:r>
    </w:p>
    <w:p w:rsidR="00727E38" w:rsidRPr="00727E38" w:rsidRDefault="00727E38" w:rsidP="00727E38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proofErr w:type="gramStart"/>
      <w:r w:rsidRPr="00727E3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Метапредметными</w:t>
      </w:r>
      <w:proofErr w:type="spellEnd"/>
      <w:r w:rsidRPr="00727E3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результатами</w:t>
      </w:r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изучения  технологии  является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</w:t>
      </w:r>
      <w:proofErr w:type="gramEnd"/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классификации, обобщения, установления аналогий, подведение под понятия,  умение  выделять  известное  и  неизвестное),  развитие коммуникативных качеств (речевая деятельность и навыки сотрудничества). </w:t>
      </w:r>
    </w:p>
    <w:p w:rsidR="00EE41BD" w:rsidRPr="00727E38" w:rsidRDefault="00727E38" w:rsidP="00727E38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27E3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Предметными  результатами</w:t>
      </w:r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изучения  технологии  является 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</w:t>
      </w:r>
      <w:proofErr w:type="gramEnd"/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использование  приобретённых  знаний  и  умений  для творческого  решения  несложных  конструкторских,  художественно-</w:t>
      </w:r>
      <w:r w:rsidRPr="00727E38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</w:t>
      </w:r>
    </w:p>
    <w:p w:rsidR="00727E38" w:rsidRDefault="00727E38" w:rsidP="00630012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30012" w:rsidRDefault="00630012" w:rsidP="00630012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Содержание курса.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Художественная мастерская (10 часов)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Чертёжная мастерская (7 часов)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Что такое технологические операции и способы? Что такое линейка и что </w:t>
      </w:r>
      <w:proofErr w:type="spellStart"/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онаумеет</w:t>
      </w:r>
      <w:proofErr w:type="spellEnd"/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41BD" w:rsidRPr="00EE41BD" w:rsidRDefault="00557122" w:rsidP="00EE41BD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Конструкторская мастерская (9</w:t>
      </w:r>
      <w:r w:rsidR="00EE41BD" w:rsidRPr="00EE41B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часов)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Какой секрет у подвижных игрушек? Как из неподвижной игрушки сделать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подвижную? Еще один способ сделать игрушку подвижной. Что заставляет вращаться винт-пропеллер? Можно ли соединить детали без </w:t>
      </w:r>
      <w:proofErr w:type="gramStart"/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соединительных</w:t>
      </w:r>
      <w:proofErr w:type="gramEnd"/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материалов? День защитника Отечества. Изменяется ли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t>проекты. Проверим себя.</w:t>
      </w:r>
    </w:p>
    <w:p w:rsidR="00EE41BD" w:rsidRPr="00EE41BD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41BD" w:rsidRPr="00EE41BD" w:rsidRDefault="00557122" w:rsidP="00EE41BD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Рукодельная мастерская (8</w:t>
      </w:r>
      <w:r w:rsidR="00EE41BD" w:rsidRPr="00EE41B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часов)</w:t>
      </w:r>
    </w:p>
    <w:p w:rsidR="00EE41BD" w:rsidRPr="00630012" w:rsidRDefault="00EE41BD" w:rsidP="00EE41BD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41B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97106" w:rsidRDefault="00697106" w:rsidP="00630012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научится с помощью учителя: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бъяснять свои чувства и ощущения от наблюдения объектов, иллюстраций, результатов трудовой деятельности мастера;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важительно относиться к чужому мнению, к результатам труда мастеров;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онимать исторические традиции ремёсел, положительно относитьс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к людям ремесленных профессий;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ормулировать цель деятельности на уроке;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ыявлять и формулировать учебную проблему (в ходе анализа предъявляемых заданий, образцов изделий);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ланировать практическую деятельность на уроке;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ыполнять пробные поисковые действия (упражнения) для выявления оптимального решения проблемы (задач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97106">
        <w:rPr>
          <w:rFonts w:ascii="Times New Roman" w:eastAsia="Times New Roman" w:hAnsi="Times New Roman" w:cs="Times New Roman"/>
          <w:bCs/>
          <w:sz w:val="28"/>
          <w:szCs w:val="28"/>
        </w:rPr>
        <w:t>м);</w:t>
      </w:r>
    </w:p>
    <w:p w:rsidR="00697106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FA7B39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работая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плану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FA7B39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определять успешность выполнения своего задания (в диалоге с учителем);</w:t>
      </w:r>
    </w:p>
    <w:p w:rsidR="00FA7B39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FA7B39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A7B39" w:rsidRDefault="00FA7B39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понимать, что нужно использовать пробно-поисковые практические упражнения для открытия нового знания и умения;</w:t>
      </w:r>
    </w:p>
    <w:p w:rsidR="00FA7B39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находить необходимую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 учебнике, так и в предложенных учителем словарях и энциклопедиях;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делать простейшие обобщения и выводы;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вести небольшой познавательный диалог по теме урока, коллективно анализировать изделия;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вступать в беседу и обсуждение на уроке и в жизни;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слушать учителя и одноклассников, высказывать своё мнение;</w:t>
      </w:r>
    </w:p>
    <w:p w:rsidR="00946C8C" w:rsidRDefault="00946C8C" w:rsidP="0069710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выполнять предлагаемые задания в паре, группе из 3-4 человек.</w:t>
      </w:r>
    </w:p>
    <w:p w:rsidR="00946C8C" w:rsidRDefault="00946C8C" w:rsidP="00946C8C">
      <w:pPr>
        <w:pStyle w:val="ab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будет знать о (на уровне представлений):</w:t>
      </w:r>
    </w:p>
    <w:p w:rsidR="00946C8C" w:rsidRDefault="00946C8C" w:rsidP="00946C8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элементарных общих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правилах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946C8C" w:rsidRDefault="00946C8C" w:rsidP="00946C8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гармонии предметов и окружающей среды;</w:t>
      </w:r>
    </w:p>
    <w:p w:rsidR="00946C8C" w:rsidRDefault="00946C8C" w:rsidP="00946C8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мастеров родного края;</w:t>
      </w:r>
    </w:p>
    <w:p w:rsidR="00946C8C" w:rsidRDefault="00946C8C" w:rsidP="00946C8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особенностях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изученных видов де</w:t>
      </w:r>
      <w:r w:rsidR="00557122">
        <w:rPr>
          <w:rFonts w:ascii="Times New Roman" w:eastAsia="Times New Roman" w:hAnsi="Times New Roman" w:cs="Times New Roman"/>
          <w:bCs/>
          <w:sz w:val="28"/>
          <w:szCs w:val="28"/>
        </w:rPr>
        <w:t>коративно-прикладного искусства;</w:t>
      </w:r>
    </w:p>
    <w:p w:rsidR="00557122" w:rsidRDefault="00557122" w:rsidP="00946C8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персонального компьютера.</w:t>
      </w:r>
    </w:p>
    <w:p w:rsidR="00946C8C" w:rsidRDefault="00946C8C" w:rsidP="00946C8C">
      <w:pPr>
        <w:pStyle w:val="ab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будет уметь:</w:t>
      </w:r>
    </w:p>
    <w:p w:rsidR="00946C8C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отбирать материалы и инструменты для работы;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применять освоенные знания и практические умения (технологические, графические, конструкторские) в самостоятель</w:t>
      </w:r>
      <w:r w:rsidR="00CB334A">
        <w:rPr>
          <w:rFonts w:ascii="Times New Roman" w:eastAsia="Times New Roman" w:hAnsi="Times New Roman" w:cs="Times New Roman"/>
          <w:bCs/>
          <w:sz w:val="28"/>
          <w:szCs w:val="28"/>
        </w:rPr>
        <w:t>ной и практической деятельности;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простейшие чертежи (эскизы);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оформлять изделия и соединять детали прямой строчкой и её вариантами;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решать несложные конструкторско-технологические задачи;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DE2665" w:rsidRDefault="00DE2665" w:rsidP="00DE2665">
      <w:pPr>
        <w:pStyle w:val="ab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будет знать: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названия и свойства материалов, которые обучающиеся используют в своей работе;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происхождение натуральных тканей и их виды;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способы соединения деталей из разных материалов, изученные соединительные материалы;</w:t>
      </w:r>
    </w:p>
    <w:p w:rsidR="00DE2665" w:rsidRDefault="00DE2665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характеристики и различие простейшего чертежа и эскиза;</w:t>
      </w:r>
    </w:p>
    <w:p w:rsidR="00DE2665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названия, устройство и назначение чертёжных инструментов (линейка, угольник, циркуль);</w:t>
      </w:r>
    </w:p>
    <w:p w:rsidR="00CB334A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неподвижный и подвижный способы соединения деталей;</w:t>
      </w:r>
    </w:p>
    <w:p w:rsidR="00CB334A" w:rsidRPr="00DE2665" w:rsidRDefault="00CB334A" w:rsidP="00DE266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отличия макета от модели.</w:t>
      </w:r>
    </w:p>
    <w:p w:rsidR="00DE2665" w:rsidRPr="00946C8C" w:rsidRDefault="00DE2665" w:rsidP="00946C8C">
      <w:pPr>
        <w:pStyle w:val="ab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7122" w:rsidRDefault="00557122" w:rsidP="00557122">
      <w:pPr>
        <w:widowControl w:val="0"/>
        <w:shd w:val="clear" w:color="auto" w:fill="FFFFFF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</w:p>
    <w:p w:rsidR="00630012" w:rsidRPr="00630012" w:rsidRDefault="00630012" w:rsidP="00557122">
      <w:pPr>
        <w:widowControl w:val="0"/>
        <w:shd w:val="clear" w:color="auto" w:fill="FFFFFF"/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СОДЕРЖАНИЕ УЧЕБНОГО ПРЕДМЕТА.</w:t>
      </w:r>
    </w:p>
    <w:p w:rsidR="00630012" w:rsidRPr="00630012" w:rsidRDefault="00630012" w:rsidP="0063001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2"/>
        <w:gridCol w:w="2031"/>
        <w:gridCol w:w="2040"/>
      </w:tblGrid>
      <w:tr w:rsidR="00630012" w:rsidRPr="00630012" w:rsidTr="005031A3">
        <w:trPr>
          <w:trHeight w:val="728"/>
        </w:trPr>
        <w:tc>
          <w:tcPr>
            <w:tcW w:w="993" w:type="dxa"/>
          </w:tcPr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Наименование раздела</w:t>
            </w:r>
          </w:p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31" w:type="dxa"/>
          </w:tcPr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Количество часов по авторской программе</w:t>
            </w:r>
          </w:p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Количество часов по рабочей программе</w:t>
            </w:r>
          </w:p>
          <w:p w:rsidR="00630012" w:rsidRPr="00630012" w:rsidRDefault="00630012" w:rsidP="00630012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rPr>
          <w:trHeight w:val="556"/>
        </w:trPr>
        <w:tc>
          <w:tcPr>
            <w:tcW w:w="993" w:type="dxa"/>
          </w:tcPr>
          <w:p w:rsidR="00630012" w:rsidRPr="00630012" w:rsidRDefault="00630012" w:rsidP="00630012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Художественная мастерская.</w:t>
            </w:r>
          </w:p>
        </w:tc>
        <w:tc>
          <w:tcPr>
            <w:tcW w:w="2031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630012" w:rsidRPr="00630012" w:rsidTr="005031A3">
        <w:trPr>
          <w:trHeight w:val="556"/>
        </w:trPr>
        <w:tc>
          <w:tcPr>
            <w:tcW w:w="993" w:type="dxa"/>
          </w:tcPr>
          <w:p w:rsidR="00630012" w:rsidRPr="00630012" w:rsidRDefault="00630012" w:rsidP="00630012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Чертёжная мастерская.</w:t>
            </w:r>
          </w:p>
        </w:tc>
        <w:tc>
          <w:tcPr>
            <w:tcW w:w="2031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630012" w:rsidRPr="00630012" w:rsidTr="005031A3">
        <w:trPr>
          <w:trHeight w:val="278"/>
        </w:trPr>
        <w:tc>
          <w:tcPr>
            <w:tcW w:w="993" w:type="dxa"/>
          </w:tcPr>
          <w:p w:rsidR="00630012" w:rsidRPr="00630012" w:rsidRDefault="00630012" w:rsidP="00630012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Конструкторская мастерская.</w:t>
            </w:r>
          </w:p>
        </w:tc>
        <w:tc>
          <w:tcPr>
            <w:tcW w:w="2031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2040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630012" w:rsidRPr="00630012" w:rsidTr="005031A3">
        <w:trPr>
          <w:trHeight w:val="278"/>
        </w:trPr>
        <w:tc>
          <w:tcPr>
            <w:tcW w:w="993" w:type="dxa"/>
          </w:tcPr>
          <w:p w:rsidR="00630012" w:rsidRPr="00630012" w:rsidRDefault="00630012" w:rsidP="00630012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Рукодельная мастерская.</w:t>
            </w:r>
          </w:p>
        </w:tc>
        <w:tc>
          <w:tcPr>
            <w:tcW w:w="2031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630012" w:rsidRPr="00630012" w:rsidRDefault="0055712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630012" w:rsidRPr="00630012" w:rsidTr="005031A3">
        <w:trPr>
          <w:trHeight w:val="278"/>
        </w:trPr>
        <w:tc>
          <w:tcPr>
            <w:tcW w:w="993" w:type="dxa"/>
          </w:tcPr>
          <w:p w:rsidR="00630012" w:rsidRPr="00630012" w:rsidRDefault="00630012" w:rsidP="00630012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30012" w:rsidRPr="00630012" w:rsidRDefault="0063001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Итого </w:t>
            </w:r>
          </w:p>
        </w:tc>
        <w:tc>
          <w:tcPr>
            <w:tcW w:w="2031" w:type="dxa"/>
          </w:tcPr>
          <w:p w:rsidR="00630012" w:rsidRPr="00630012" w:rsidRDefault="0063001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2040" w:type="dxa"/>
          </w:tcPr>
          <w:p w:rsidR="00630012" w:rsidRPr="00630012" w:rsidRDefault="00630012" w:rsidP="00630012">
            <w:pPr>
              <w:widowControl w:val="0"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</w:tr>
    </w:tbl>
    <w:p w:rsidR="00557122" w:rsidRDefault="00557122" w:rsidP="00557122">
      <w:pPr>
        <w:spacing w:after="20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57122" w:rsidRDefault="00557122" w:rsidP="00557122">
      <w:pPr>
        <w:spacing w:after="20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55712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ГРАФИК ПИСЬМЕННЫХ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8"/>
        <w:gridCol w:w="4892"/>
        <w:gridCol w:w="3848"/>
      </w:tblGrid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Вид работы, ее название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Тема курса</w:t>
            </w: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08.10.13</w:t>
            </w: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Практическая работа № 1 «Великие русские путешественники»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…………………………</w:t>
            </w: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Контрольная работа №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Лабораторная работа №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Практическая работа  №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Тестирование по теме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Диктант по теме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30012" w:rsidRPr="00630012" w:rsidTr="005031A3">
        <w:tc>
          <w:tcPr>
            <w:tcW w:w="159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299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0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Самостоятельная работа по теме «_____»</w:t>
            </w:r>
          </w:p>
        </w:tc>
        <w:tc>
          <w:tcPr>
            <w:tcW w:w="4678" w:type="dxa"/>
          </w:tcPr>
          <w:p w:rsidR="00630012" w:rsidRPr="00630012" w:rsidRDefault="00630012" w:rsidP="00630012">
            <w:pPr>
              <w:widowControl w:val="0"/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57122" w:rsidRDefault="00557122" w:rsidP="00557122">
      <w:pPr>
        <w:widowControl w:val="0"/>
        <w:tabs>
          <w:tab w:val="left" w:pos="0"/>
        </w:tabs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57122" w:rsidRDefault="00557122" w:rsidP="00557122">
      <w:pPr>
        <w:widowControl w:val="0"/>
        <w:tabs>
          <w:tab w:val="left" w:pos="0"/>
        </w:tabs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57122" w:rsidRDefault="00557122" w:rsidP="00557122">
      <w:pPr>
        <w:widowControl w:val="0"/>
        <w:tabs>
          <w:tab w:val="left" w:pos="0"/>
        </w:tabs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30012" w:rsidRPr="00630012" w:rsidRDefault="00630012" w:rsidP="00557122">
      <w:pPr>
        <w:widowControl w:val="0"/>
        <w:tabs>
          <w:tab w:val="left" w:pos="0"/>
        </w:tabs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Учебн</w:t>
      </w:r>
      <w:proofErr w:type="gramStart"/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о-</w:t>
      </w:r>
      <w:proofErr w:type="gramEnd"/>
      <w:r w:rsidRPr="0063001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методическая литература: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b/>
          <w:spacing w:val="6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 Технология. 2 класс. Учебник для обще</w:t>
      </w:r>
      <w:r w:rsid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образовательных учреждений.</w:t>
      </w:r>
      <w:r w:rsidR="00557122" w:rsidRPr="00557122">
        <w:t xml:space="preserve"> </w:t>
      </w:r>
      <w:proofErr w:type="spellStart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Е.А.Лутцева</w:t>
      </w:r>
      <w:proofErr w:type="spellEnd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proofErr w:type="spellStart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Т.П.Зуева</w:t>
      </w:r>
      <w:proofErr w:type="spellEnd"/>
      <w:proofErr w:type="gramStart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End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proofErr w:type="gramStart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</w:t>
      </w:r>
      <w:proofErr w:type="gramEnd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зд</w:t>
      </w:r>
      <w:proofErr w:type="spellEnd"/>
      <w:r w:rsidR="00557122" w:rsidRP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- </w:t>
      </w: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во «Просве</w:t>
      </w:r>
      <w:r w:rsidR="005571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щение». – М. «Просвещение», 2013</w:t>
      </w: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г.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b/>
          <w:color w:val="000000"/>
          <w:spacing w:val="6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color w:val="000000"/>
          <w:spacing w:val="6"/>
          <w:kern w:val="2"/>
          <w:sz w:val="28"/>
          <w:szCs w:val="28"/>
        </w:rPr>
        <w:t>Дополнительные материалы:</w:t>
      </w:r>
    </w:p>
    <w:p w:rsidR="00630012" w:rsidRPr="00630012" w:rsidRDefault="0055712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</w:t>
      </w:r>
      <w:r w:rsidR="00630012"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Рабочие</w:t>
      </w:r>
      <w:r w:rsidR="008D1C6A" w:rsidRP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ы</w:t>
      </w:r>
      <w:r w:rsidR="008D1C6A" w:rsidRP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«Школа России». Рабочая программа по </w:t>
      </w:r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технологии </w:t>
      </w:r>
      <w:proofErr w:type="spellStart"/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Е.А.Лутцева</w:t>
      </w:r>
      <w:proofErr w:type="spellEnd"/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proofErr w:type="spellStart"/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Т.П.Зуева</w:t>
      </w:r>
      <w:proofErr w:type="spellEnd"/>
      <w:r w:rsid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-  Москва  «Просвещение», 2014</w:t>
      </w:r>
      <w:r w:rsidR="008D1C6A" w:rsidRPr="008D1C6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left="426" w:right="-31"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Материально-техническое обеспечение:</w:t>
      </w:r>
    </w:p>
    <w:p w:rsidR="00630012" w:rsidRPr="00630012" w:rsidRDefault="00630012" w:rsidP="0063001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after="0" w:line="360" w:lineRule="auto"/>
        <w:ind w:left="426" w:right="-31" w:firstLine="0"/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1.Электронное приложение к учебнику </w:t>
      </w:r>
      <w:proofErr w:type="spellStart"/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Роговцевой</w:t>
      </w:r>
      <w:proofErr w:type="spellEnd"/>
      <w:r w:rsidRPr="006300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Н.И. «Технология», М. «Просвещение», 2013г.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Рассмотрено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На заседании ШМО_____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Протокол</w:t>
      </w:r>
      <w:r w:rsidR="008D1C6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№____ от «___»_____________2015</w:t>
      </w: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СОГЛАСОВАНО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ЗАМ</w:t>
      </w:r>
      <w:proofErr w:type="gramStart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.д</w:t>
      </w:r>
      <w:proofErr w:type="gramEnd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иректора</w:t>
      </w:r>
      <w:proofErr w:type="spellEnd"/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УВР</w:t>
      </w:r>
    </w:p>
    <w:p w:rsidR="00630012" w:rsidRPr="00630012" w:rsidRDefault="00630012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_____________/ ______/</w:t>
      </w:r>
    </w:p>
    <w:p w:rsidR="00630012" w:rsidRPr="00630012" w:rsidRDefault="008D1C6A" w:rsidP="00630012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«___»_________2015</w:t>
      </w:r>
      <w:bookmarkStart w:id="0" w:name="_GoBack"/>
      <w:bookmarkEnd w:id="0"/>
      <w:r w:rsidR="00630012" w:rsidRPr="00630012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</w:p>
    <w:p w:rsidR="00630012" w:rsidRPr="00630012" w:rsidRDefault="00630012" w:rsidP="00630012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725A" w:rsidRDefault="00D6725A"/>
    <w:sectPr w:rsidR="00D6725A" w:rsidSect="0055712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55"/>
    <w:multiLevelType w:val="multilevel"/>
    <w:tmpl w:val="1066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116EA"/>
    <w:multiLevelType w:val="hybridMultilevel"/>
    <w:tmpl w:val="D80C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128"/>
    <w:multiLevelType w:val="hybridMultilevel"/>
    <w:tmpl w:val="AFD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70478"/>
    <w:multiLevelType w:val="multilevel"/>
    <w:tmpl w:val="244A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89E"/>
    <w:multiLevelType w:val="multilevel"/>
    <w:tmpl w:val="05468D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2"/>
    <w:rsid w:val="001A7A6A"/>
    <w:rsid w:val="003B39D2"/>
    <w:rsid w:val="00557122"/>
    <w:rsid w:val="00630012"/>
    <w:rsid w:val="00697106"/>
    <w:rsid w:val="00727E38"/>
    <w:rsid w:val="008D1C6A"/>
    <w:rsid w:val="00946C8C"/>
    <w:rsid w:val="009A175F"/>
    <w:rsid w:val="00B8406A"/>
    <w:rsid w:val="00CB334A"/>
    <w:rsid w:val="00D6725A"/>
    <w:rsid w:val="00DE2665"/>
    <w:rsid w:val="00EE41BD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A"/>
  </w:style>
  <w:style w:type="paragraph" w:styleId="1">
    <w:name w:val="heading 1"/>
    <w:basedOn w:val="a"/>
    <w:next w:val="a"/>
    <w:link w:val="10"/>
    <w:uiPriority w:val="9"/>
    <w:qFormat/>
    <w:rsid w:val="00B840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0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0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0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0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0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0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0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0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40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840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40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840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840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40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8406A"/>
    <w:rPr>
      <w:b/>
      <w:bCs/>
      <w:spacing w:val="0"/>
    </w:rPr>
  </w:style>
  <w:style w:type="character" w:styleId="a9">
    <w:name w:val="Emphasis"/>
    <w:uiPriority w:val="20"/>
    <w:qFormat/>
    <w:rsid w:val="00B840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840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84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06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406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840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840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8406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8406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8406A"/>
    <w:rPr>
      <w:smallCaps/>
    </w:rPr>
  </w:style>
  <w:style w:type="character" w:styleId="af1">
    <w:name w:val="Intense Reference"/>
    <w:uiPriority w:val="32"/>
    <w:qFormat/>
    <w:rsid w:val="00B8406A"/>
    <w:rPr>
      <w:b/>
      <w:bCs/>
      <w:smallCaps/>
      <w:color w:val="auto"/>
    </w:rPr>
  </w:style>
  <w:style w:type="character" w:styleId="af2">
    <w:name w:val="Book Title"/>
    <w:uiPriority w:val="33"/>
    <w:qFormat/>
    <w:rsid w:val="00B840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40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A"/>
  </w:style>
  <w:style w:type="paragraph" w:styleId="1">
    <w:name w:val="heading 1"/>
    <w:basedOn w:val="a"/>
    <w:next w:val="a"/>
    <w:link w:val="10"/>
    <w:uiPriority w:val="9"/>
    <w:qFormat/>
    <w:rsid w:val="00B840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0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0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0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0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0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0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0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0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0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40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840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40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840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840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40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8406A"/>
    <w:rPr>
      <w:b/>
      <w:bCs/>
      <w:spacing w:val="0"/>
    </w:rPr>
  </w:style>
  <w:style w:type="character" w:styleId="a9">
    <w:name w:val="Emphasis"/>
    <w:uiPriority w:val="20"/>
    <w:qFormat/>
    <w:rsid w:val="00B840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840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84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06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406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840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840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8406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8406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8406A"/>
    <w:rPr>
      <w:smallCaps/>
    </w:rPr>
  </w:style>
  <w:style w:type="character" w:styleId="af1">
    <w:name w:val="Intense Reference"/>
    <w:uiPriority w:val="32"/>
    <w:qFormat/>
    <w:rsid w:val="00B8406A"/>
    <w:rPr>
      <w:b/>
      <w:bCs/>
      <w:smallCaps/>
      <w:color w:val="auto"/>
    </w:rPr>
  </w:style>
  <w:style w:type="character" w:styleId="af2">
    <w:name w:val="Book Title"/>
    <w:uiPriority w:val="33"/>
    <w:qFormat/>
    <w:rsid w:val="00B840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40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2015-08-28T15:19:00Z</dcterms:created>
  <dcterms:modified xsi:type="dcterms:W3CDTF">2015-08-28T18:34:00Z</dcterms:modified>
</cp:coreProperties>
</file>