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41" w:rsidRDefault="002E2541" w:rsidP="002E2541">
      <w:pPr>
        <w:pStyle w:val="a4"/>
        <w:shd w:val="clear" w:color="auto" w:fill="FFFFFF"/>
        <w:spacing w:before="0" w:beforeAutospacing="0" w:after="240" w:afterAutospacing="0" w:line="267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5529"/>
      </w:tblGrid>
      <w:tr w:rsidR="002E2541" w:rsidRPr="002E2541" w:rsidTr="00346B92">
        <w:tc>
          <w:tcPr>
            <w:tcW w:w="9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2541" w:rsidRPr="002E2541" w:rsidRDefault="002E2541" w:rsidP="002E2541">
            <w:pPr>
              <w:spacing w:after="240" w:line="267" w:lineRule="atLeast"/>
              <w:jc w:val="center"/>
              <w:rPr>
                <w:color w:val="333333"/>
                <w:sz w:val="28"/>
                <w:szCs w:val="28"/>
              </w:rPr>
            </w:pPr>
            <w:r w:rsidRPr="002E2541">
              <w:rPr>
                <w:bCs/>
                <w:iCs/>
                <w:color w:val="333333"/>
                <w:sz w:val="28"/>
                <w:szCs w:val="28"/>
              </w:rPr>
              <w:t>Исследование межличностных отношений </w:t>
            </w:r>
          </w:p>
        </w:tc>
      </w:tr>
      <w:tr w:rsidR="002E2541" w:rsidRPr="002E2541" w:rsidTr="00F54A7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2541" w:rsidRPr="002E2541" w:rsidRDefault="002E2541" w:rsidP="002E2541">
            <w:pPr>
              <w:spacing w:after="240" w:line="267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Название методик</w:t>
            </w:r>
            <w:r w:rsidRPr="002E254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2541" w:rsidRPr="002E2541" w:rsidRDefault="002E2541" w:rsidP="002E2541">
            <w:pPr>
              <w:spacing w:after="240" w:line="267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Цель </w:t>
            </w:r>
            <w:r w:rsidRPr="002E2541">
              <w:rPr>
                <w:color w:val="333333"/>
                <w:sz w:val="28"/>
                <w:szCs w:val="28"/>
              </w:rPr>
              <w:t> </w:t>
            </w:r>
          </w:p>
        </w:tc>
      </w:tr>
      <w:tr w:rsidR="002E2541" w:rsidRPr="002E2541" w:rsidTr="00F54A7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2541" w:rsidRPr="00346B92" w:rsidRDefault="002E2541" w:rsidP="002E2541">
            <w:pPr>
              <w:spacing w:after="240" w:line="267" w:lineRule="atLeast"/>
              <w:jc w:val="center"/>
              <w:rPr>
                <w:color w:val="333333"/>
                <w:sz w:val="28"/>
                <w:szCs w:val="28"/>
              </w:rPr>
            </w:pPr>
            <w:r w:rsidRPr="00346B92">
              <w:rPr>
                <w:color w:val="000000"/>
                <w:sz w:val="28"/>
                <w:szCs w:val="28"/>
                <w:shd w:val="clear" w:color="auto" w:fill="FFFFFF"/>
              </w:rPr>
              <w:t>«Выбор в действии»</w:t>
            </w:r>
            <w:r w:rsidRPr="00346B9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2541" w:rsidRPr="00346B92" w:rsidRDefault="002E2541" w:rsidP="002E2541">
            <w:pPr>
              <w:spacing w:after="240" w:line="267" w:lineRule="atLeast"/>
              <w:jc w:val="center"/>
              <w:rPr>
                <w:color w:val="333333"/>
                <w:sz w:val="28"/>
                <w:szCs w:val="28"/>
              </w:rPr>
            </w:pPr>
            <w:r w:rsidRPr="00346B92">
              <w:rPr>
                <w:color w:val="000000"/>
                <w:sz w:val="28"/>
                <w:szCs w:val="28"/>
                <w:shd w:val="clear" w:color="auto" w:fill="FFFFFF"/>
              </w:rPr>
              <w:t>изучение и оценка межличностных отношений в группе детей  младшего дошкольного возраста.</w:t>
            </w:r>
          </w:p>
        </w:tc>
      </w:tr>
      <w:tr w:rsidR="002E2541" w:rsidRPr="002E2541" w:rsidTr="00F54A7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2541" w:rsidRPr="00346B92" w:rsidRDefault="002E2541" w:rsidP="002E2541">
            <w:pPr>
              <w:spacing w:after="240" w:line="267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6B92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Методика «Два домика»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2541" w:rsidRPr="00346B92" w:rsidRDefault="002E2541" w:rsidP="002E2541">
            <w:pPr>
              <w:spacing w:after="240" w:line="267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6B92">
              <w:rPr>
                <w:color w:val="000000"/>
                <w:sz w:val="28"/>
                <w:szCs w:val="28"/>
                <w:shd w:val="clear" w:color="auto" w:fill="FFFFFF"/>
              </w:rPr>
              <w:t>определить круг значимого общения ребенка, особенности взаимоотношений в группе, выявление симпатий к членам группы.</w:t>
            </w:r>
          </w:p>
        </w:tc>
      </w:tr>
      <w:tr w:rsidR="002E2541" w:rsidRPr="002E2541" w:rsidTr="00F54A7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2541" w:rsidRDefault="002E2541" w:rsidP="002E2541">
            <w:pPr>
              <w:spacing w:after="240" w:line="267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социометрический метод Дж. Морено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6B92" w:rsidRDefault="00346B92" w:rsidP="00346B92">
            <w:pPr>
              <w:pStyle w:val="c3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Социометрическая процедура имеет целью:</w:t>
            </w:r>
          </w:p>
          <w:p w:rsidR="00346B92" w:rsidRDefault="00346B92" w:rsidP="00346B92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а) измерение степени сплоченности-разобщенности в группе;</w:t>
            </w:r>
          </w:p>
          <w:p w:rsidR="00346B92" w:rsidRDefault="00346B92" w:rsidP="00346B92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б) выявление «социометрических позиций», т. е. соотносительного авторитета членов группы по признакам симпатии-антипатии, где на крайних полюсах оказываются «лидер» группы и «отвергнутый»;</w:t>
            </w:r>
          </w:p>
          <w:p w:rsidR="00346B92" w:rsidRDefault="00346B92" w:rsidP="00346B92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в) обнаружение внутригрупповых подсистем, сплоченных образований, во главе которых могут быть свои неформальные лидеры.</w:t>
            </w:r>
          </w:p>
          <w:p w:rsidR="002E2541" w:rsidRDefault="00346B92" w:rsidP="002E2541">
            <w:pPr>
              <w:spacing w:after="240" w:line="267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2A2723"/>
                <w:sz w:val="28"/>
                <w:szCs w:val="28"/>
                <w:shd w:val="clear" w:color="auto" w:fill="FFFFFF"/>
              </w:rPr>
              <w:t>Тест позволяет анализировать особенности социометрической (эмоциональной) структуры малой социальной группы. Каждый человек в группе имеет эмоциональный статус. Если определять его качественно, то статус — позиция, нормы и правила поведения, которые предписано соблюдать данному человеку в данной группе. Через особенности этой позиции человек в группе оценивает себя сам и его оценивают остальные.</w:t>
            </w:r>
            <w:r>
              <w:rPr>
                <w:rStyle w:val="apple-converted-space"/>
                <w:color w:val="2A272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54A75" w:rsidRPr="00897886" w:rsidTr="00F54A7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A75" w:rsidRPr="00897886" w:rsidRDefault="00F54A75" w:rsidP="00F54A75">
            <w:pPr>
              <w:spacing w:after="240" w:line="267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886">
              <w:rPr>
                <w:color w:val="000000"/>
                <w:sz w:val="28"/>
                <w:szCs w:val="28"/>
              </w:rPr>
              <w:t xml:space="preserve">Методы диагностики и </w:t>
            </w:r>
            <w:r w:rsidRPr="00897886">
              <w:rPr>
                <w:color w:val="000000"/>
                <w:sz w:val="28"/>
                <w:szCs w:val="28"/>
              </w:rPr>
              <w:lastRenderedPageBreak/>
              <w:t xml:space="preserve">исследования </w:t>
            </w:r>
            <w:bookmarkStart w:id="0" w:name="_GoBack"/>
            <w:bookmarkEnd w:id="0"/>
            <w:r w:rsidRPr="00897886">
              <w:rPr>
                <w:color w:val="000000"/>
                <w:sz w:val="28"/>
                <w:szCs w:val="28"/>
              </w:rPr>
              <w:t xml:space="preserve">межличностных отношений </w:t>
            </w:r>
            <w:r w:rsidRPr="0005232B">
              <w:rPr>
                <w:b/>
                <w:color w:val="000000"/>
                <w:sz w:val="28"/>
                <w:szCs w:val="28"/>
              </w:rPr>
              <w:t>детей в семье</w:t>
            </w:r>
            <w:r w:rsidRPr="00897886">
              <w:rPr>
                <w:color w:val="000000"/>
                <w:sz w:val="28"/>
                <w:szCs w:val="28"/>
              </w:rPr>
              <w:t xml:space="preserve"> Цветовой тест отношений Изучение личностных ожиданий ребенка в общении со взрослыми Методика Рене</w:t>
            </w:r>
            <w:proofErr w:type="gramStart"/>
            <w:r w:rsidRPr="00897886">
              <w:rPr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897886">
              <w:rPr>
                <w:color w:val="000000"/>
                <w:sz w:val="28"/>
                <w:szCs w:val="28"/>
              </w:rPr>
              <w:t xml:space="preserve">иля Тест "Рисунок семьи" Кинетический рисунок семьи Рисунок семьи (модификация для </w:t>
            </w:r>
            <w:proofErr w:type="spellStart"/>
            <w:r w:rsidRPr="00897886">
              <w:rPr>
                <w:color w:val="000000"/>
                <w:sz w:val="28"/>
                <w:szCs w:val="28"/>
              </w:rPr>
              <w:t>сиблингов</w:t>
            </w:r>
            <w:proofErr w:type="spellEnd"/>
            <w:r w:rsidRPr="00897886">
              <w:rPr>
                <w:color w:val="000000"/>
                <w:sz w:val="28"/>
                <w:szCs w:val="28"/>
              </w:rPr>
              <w:t xml:space="preserve">) Методика изучения идентификации детей с родителями Детская методика "Завершение предложения" (вариант В. </w:t>
            </w:r>
            <w:proofErr w:type="spellStart"/>
            <w:r w:rsidRPr="00897886">
              <w:rPr>
                <w:color w:val="000000"/>
                <w:sz w:val="28"/>
                <w:szCs w:val="28"/>
              </w:rPr>
              <w:t>Михала</w:t>
            </w:r>
            <w:proofErr w:type="spellEnd"/>
            <w:r w:rsidRPr="00897886">
              <w:rPr>
                <w:color w:val="000000"/>
                <w:sz w:val="28"/>
                <w:szCs w:val="28"/>
              </w:rPr>
              <w:t xml:space="preserve">) Сказки </w:t>
            </w:r>
            <w:proofErr w:type="spellStart"/>
            <w:r w:rsidRPr="00897886">
              <w:rPr>
                <w:color w:val="000000"/>
                <w:sz w:val="28"/>
                <w:szCs w:val="28"/>
              </w:rPr>
              <w:t>Дюсса</w:t>
            </w:r>
            <w:proofErr w:type="spellEnd"/>
            <w:r w:rsidRPr="00897886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97886">
              <w:rPr>
                <w:color w:val="000000"/>
                <w:sz w:val="28"/>
                <w:szCs w:val="28"/>
              </w:rPr>
              <w:t>Десперт</w:t>
            </w:r>
            <w:proofErr w:type="spellEnd"/>
            <w:r w:rsidRPr="00897886">
              <w:rPr>
                <w:color w:val="000000"/>
                <w:sz w:val="28"/>
                <w:szCs w:val="28"/>
              </w:rPr>
              <w:t>) Опросник социализации для школьников "Моя семья" Опросник для детей "Наедине с собой" Детский тест "Диагностика эмоциональных отношений в семье" (Е. Бене) Методика незаконченных предложений для диагностики межличностных отношений Опросник "Взаимодействия родитель-ребенок" (ВРР) Психологическая методика "Подростки о родителях"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A75" w:rsidRPr="00897886" w:rsidRDefault="00F54A75" w:rsidP="00F54A75">
            <w:pPr>
              <w:pStyle w:val="c3"/>
              <w:spacing w:before="0" w:beforeAutospacing="0" w:after="0" w:afterAutospacing="0"/>
              <w:ind w:firstLine="708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97886">
              <w:rPr>
                <w:color w:val="000000"/>
                <w:sz w:val="28"/>
                <w:szCs w:val="28"/>
              </w:rPr>
              <w:lastRenderedPageBreak/>
              <w:t xml:space="preserve">Взаимоотношения ребенка, </w:t>
            </w:r>
            <w:r w:rsidRPr="00897886">
              <w:rPr>
                <w:color w:val="000000"/>
                <w:sz w:val="28"/>
                <w:szCs w:val="28"/>
              </w:rPr>
              <w:lastRenderedPageBreak/>
              <w:t>имеющего нарушения слуха, с родителями, родительская позиция по отношению к нему оказывают существенное влияние на развитие личности ребенка. Долговременная деформация, искажение отношения к ребенку со стороны одного или обоих родителей становится фактором риска, способным привести к нарушениям в развитии его личности. Целенаправленная работа по психологической коррекции отношений родителей и детей может стать важным средством воздействия на развитие личности детей, имеющих нарушения слуха</w:t>
            </w:r>
          </w:p>
        </w:tc>
      </w:tr>
    </w:tbl>
    <w:p w:rsidR="00CA0F67" w:rsidRPr="00897886" w:rsidRDefault="00CA0F67" w:rsidP="00F54A75">
      <w:pPr>
        <w:jc w:val="both"/>
      </w:pPr>
    </w:p>
    <w:sectPr w:rsidR="00CA0F67" w:rsidRPr="0089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62"/>
    <w:rsid w:val="0005232B"/>
    <w:rsid w:val="002E2541"/>
    <w:rsid w:val="00346B92"/>
    <w:rsid w:val="00897886"/>
    <w:rsid w:val="00CA0F67"/>
    <w:rsid w:val="00D34E7F"/>
    <w:rsid w:val="00E67B62"/>
    <w:rsid w:val="00F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E7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254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E2541"/>
    <w:rPr>
      <w:i/>
      <w:iCs/>
    </w:rPr>
  </w:style>
  <w:style w:type="character" w:customStyle="1" w:styleId="apple-converted-space">
    <w:name w:val="apple-converted-space"/>
    <w:basedOn w:val="a0"/>
    <w:rsid w:val="002E2541"/>
  </w:style>
  <w:style w:type="paragraph" w:customStyle="1" w:styleId="c3">
    <w:name w:val="c3"/>
    <w:basedOn w:val="a"/>
    <w:rsid w:val="00346B92"/>
    <w:pPr>
      <w:spacing w:before="100" w:beforeAutospacing="1" w:after="100" w:afterAutospacing="1"/>
    </w:pPr>
  </w:style>
  <w:style w:type="character" w:customStyle="1" w:styleId="c1">
    <w:name w:val="c1"/>
    <w:basedOn w:val="a0"/>
    <w:rsid w:val="00346B92"/>
  </w:style>
  <w:style w:type="paragraph" w:customStyle="1" w:styleId="c11">
    <w:name w:val="c11"/>
    <w:basedOn w:val="a"/>
    <w:rsid w:val="00346B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E7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254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E2541"/>
    <w:rPr>
      <w:i/>
      <w:iCs/>
    </w:rPr>
  </w:style>
  <w:style w:type="character" w:customStyle="1" w:styleId="apple-converted-space">
    <w:name w:val="apple-converted-space"/>
    <w:basedOn w:val="a0"/>
    <w:rsid w:val="002E2541"/>
  </w:style>
  <w:style w:type="paragraph" w:customStyle="1" w:styleId="c3">
    <w:name w:val="c3"/>
    <w:basedOn w:val="a"/>
    <w:rsid w:val="00346B92"/>
    <w:pPr>
      <w:spacing w:before="100" w:beforeAutospacing="1" w:after="100" w:afterAutospacing="1"/>
    </w:pPr>
  </w:style>
  <w:style w:type="character" w:customStyle="1" w:styleId="c1">
    <w:name w:val="c1"/>
    <w:basedOn w:val="a0"/>
    <w:rsid w:val="00346B92"/>
  </w:style>
  <w:style w:type="paragraph" w:customStyle="1" w:styleId="c11">
    <w:name w:val="c11"/>
    <w:basedOn w:val="a"/>
    <w:rsid w:val="00346B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2015-10-27T13:37:00Z</cp:lastPrinted>
  <dcterms:created xsi:type="dcterms:W3CDTF">2015-10-27T13:27:00Z</dcterms:created>
  <dcterms:modified xsi:type="dcterms:W3CDTF">2015-10-28T12:16:00Z</dcterms:modified>
</cp:coreProperties>
</file>