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C" w:rsidRDefault="007073AC" w:rsidP="007073AC">
      <w:pPr>
        <w:pStyle w:val="1"/>
      </w:pPr>
      <w:r>
        <w:t>Программа «детский сад 2100». Планирование по образовательной области «Чтение художественной литературы» в подготовительной группе</w:t>
      </w:r>
    </w:p>
    <w:p w:rsidR="007073AC" w:rsidRDefault="007073AC" w:rsidP="003D33D2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</w:p>
    <w:p w:rsidR="009B7D24" w:rsidRPr="009B7D24" w:rsidRDefault="009B7D24" w:rsidP="007073AC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 w:rsidRPr="009B7D24">
        <w:rPr>
          <w:rFonts w:ascii="Times New Roman" w:hAnsi="Times New Roman"/>
          <w:sz w:val="28"/>
          <w:szCs w:val="28"/>
        </w:rPr>
        <w:t>Алексеева Наталия Николаевна,</w:t>
      </w:r>
    </w:p>
    <w:p w:rsidR="009B7D24" w:rsidRPr="009B7D24" w:rsidRDefault="009B7D24" w:rsidP="003D33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7D24">
        <w:rPr>
          <w:rFonts w:ascii="Times New Roman" w:hAnsi="Times New Roman"/>
          <w:sz w:val="28"/>
          <w:szCs w:val="28"/>
        </w:rPr>
        <w:t>воспитатель МБДОУ</w:t>
      </w:r>
      <w:r>
        <w:rPr>
          <w:rFonts w:ascii="Times New Roman" w:hAnsi="Times New Roman"/>
          <w:sz w:val="28"/>
          <w:szCs w:val="28"/>
        </w:rPr>
        <w:t xml:space="preserve"> ЦРР  ДС№ 53 «Ёлочка</w:t>
      </w:r>
      <w:r w:rsidRPr="009B7D24">
        <w:rPr>
          <w:rFonts w:ascii="Times New Roman" w:hAnsi="Times New Roman"/>
          <w:sz w:val="28"/>
          <w:szCs w:val="28"/>
        </w:rPr>
        <w:t>»,</w:t>
      </w:r>
      <w:r w:rsidR="0020141E">
        <w:rPr>
          <w:rFonts w:ascii="Times New Roman" w:hAnsi="Times New Roman"/>
          <w:sz w:val="28"/>
          <w:szCs w:val="28"/>
        </w:rPr>
        <w:t xml:space="preserve"> </w:t>
      </w:r>
      <w:r w:rsidRPr="009B7D24">
        <w:rPr>
          <w:rFonts w:ascii="Times New Roman" w:hAnsi="Times New Roman"/>
          <w:sz w:val="28"/>
          <w:szCs w:val="28"/>
        </w:rPr>
        <w:t xml:space="preserve"> г.</w:t>
      </w:r>
      <w:r w:rsidR="0020141E">
        <w:rPr>
          <w:rFonts w:ascii="Times New Roman" w:hAnsi="Times New Roman"/>
          <w:sz w:val="28"/>
          <w:szCs w:val="28"/>
        </w:rPr>
        <w:t xml:space="preserve"> </w:t>
      </w:r>
      <w:r w:rsidRPr="009B7D24">
        <w:rPr>
          <w:rFonts w:ascii="Times New Roman" w:hAnsi="Times New Roman"/>
          <w:sz w:val="28"/>
          <w:szCs w:val="28"/>
        </w:rPr>
        <w:t>Тамбов</w:t>
      </w:r>
    </w:p>
    <w:p w:rsidR="003D33D2" w:rsidRDefault="003D33D2" w:rsidP="003D33D2">
      <w:pPr>
        <w:tabs>
          <w:tab w:val="left" w:pos="3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33D2" w:rsidRDefault="003D33D2" w:rsidP="003D33D2">
      <w:pPr>
        <w:tabs>
          <w:tab w:val="left" w:pos="312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148A" w:rsidRPr="003D33D2" w:rsidRDefault="0028148A" w:rsidP="003D33D2">
      <w:pPr>
        <w:tabs>
          <w:tab w:val="left" w:pos="3127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z w:val="28"/>
          <w:szCs w:val="28"/>
        </w:rPr>
        <w:t xml:space="preserve"> Данное календарно – тематическое планирование составлено</w:t>
      </w:r>
      <w:r w:rsidR="00B04C05" w:rsidRPr="003D33D2">
        <w:rPr>
          <w:rFonts w:ascii="Times New Roman" w:hAnsi="Times New Roman" w:cs="Times New Roman"/>
          <w:sz w:val="28"/>
          <w:szCs w:val="28"/>
        </w:rPr>
        <w:t xml:space="preserve"> по образовательной области «</w:t>
      </w:r>
      <w:r w:rsidR="00B12133">
        <w:rPr>
          <w:rFonts w:ascii="Times New Roman" w:hAnsi="Times New Roman" w:cs="Times New Roman"/>
          <w:sz w:val="28"/>
          <w:szCs w:val="28"/>
        </w:rPr>
        <w:t>Ч</w:t>
      </w:r>
      <w:r w:rsidR="00B04C05" w:rsidRPr="003D33D2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  <w:r w:rsidR="00B12133">
        <w:rPr>
          <w:rFonts w:ascii="Times New Roman" w:hAnsi="Times New Roman" w:cs="Times New Roman"/>
          <w:sz w:val="28"/>
          <w:szCs w:val="28"/>
        </w:rPr>
        <w:t>»</w:t>
      </w:r>
      <w:r w:rsidR="00B04C05" w:rsidRPr="003D33D2">
        <w:rPr>
          <w:rFonts w:ascii="Times New Roman" w:hAnsi="Times New Roman" w:cs="Times New Roman"/>
          <w:sz w:val="28"/>
          <w:szCs w:val="28"/>
        </w:rPr>
        <w:t xml:space="preserve"> составлено</w:t>
      </w:r>
      <w:r w:rsidRPr="003D33D2">
        <w:rPr>
          <w:rFonts w:ascii="Times New Roman" w:hAnsi="Times New Roman" w:cs="Times New Roman"/>
          <w:sz w:val="28"/>
          <w:szCs w:val="28"/>
        </w:rPr>
        <w:t xml:space="preserve"> на основе образовательной системы «Школа 2100» (Детский сад 2100) под научной редакцией А.А.Леонтьева,</w:t>
      </w:r>
      <w:r w:rsidR="00B04C05" w:rsidRPr="003D33D2">
        <w:rPr>
          <w:rFonts w:ascii="Times New Roman" w:hAnsi="Times New Roman" w:cs="Times New Roman"/>
          <w:sz w:val="28"/>
          <w:szCs w:val="28"/>
        </w:rPr>
        <w:t xml:space="preserve"> книг «</w:t>
      </w:r>
      <w:r w:rsidRPr="003D33D2">
        <w:rPr>
          <w:rFonts w:ascii="Times New Roman" w:hAnsi="Times New Roman" w:cs="Times New Roman"/>
          <w:sz w:val="28"/>
          <w:szCs w:val="28"/>
        </w:rPr>
        <w:t xml:space="preserve"> </w:t>
      </w:r>
      <w:r w:rsidR="00B04C05" w:rsidRPr="003D33D2">
        <w:rPr>
          <w:rFonts w:ascii="Times New Roman" w:hAnsi="Times New Roman" w:cs="Times New Roman"/>
          <w:sz w:val="28"/>
          <w:szCs w:val="28"/>
        </w:rPr>
        <w:t>Приобщение дошкольников к миру детской литературы»,  «Знакомим  дошкольников с литературой» детей 5-7 лет,  «Организация кружковой работы по литературному образованию в д\с»</w:t>
      </w:r>
      <w:r w:rsidRPr="003D33D2">
        <w:rPr>
          <w:rFonts w:ascii="Times New Roman" w:hAnsi="Times New Roman" w:cs="Times New Roman"/>
          <w:sz w:val="28"/>
          <w:szCs w:val="28"/>
        </w:rPr>
        <w:t xml:space="preserve"> образовательной программы МБДОУ ЦРР – ДС №53 «Елочка», тематических недель, интеграции образовательных областей, преемственности возрастных задач развития детей  6-7  лет. </w:t>
      </w:r>
    </w:p>
    <w:p w:rsidR="0028148A" w:rsidRPr="003D33D2" w:rsidRDefault="0028148A" w:rsidP="003D33D2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D33D2">
        <w:rPr>
          <w:rFonts w:ascii="Times New Roman" w:hAnsi="Times New Roman"/>
          <w:sz w:val="28"/>
          <w:szCs w:val="28"/>
        </w:rPr>
        <w:t xml:space="preserve"> Ознакомление с художественной литературой  проводится в ННОД длительностью </w:t>
      </w:r>
      <w:r w:rsidR="00B04C05" w:rsidRPr="003D33D2">
        <w:rPr>
          <w:rFonts w:ascii="Times New Roman" w:hAnsi="Times New Roman"/>
          <w:sz w:val="28"/>
          <w:szCs w:val="28"/>
        </w:rPr>
        <w:t>25-30 минут.</w:t>
      </w:r>
    </w:p>
    <w:p w:rsidR="007F0CB2" w:rsidRPr="003D33D2" w:rsidRDefault="007F0CB2" w:rsidP="003D33D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D33D2">
        <w:rPr>
          <w:rFonts w:ascii="Times New Roman" w:hAnsi="Times New Roman" w:cs="Times New Roman"/>
          <w:sz w:val="28"/>
          <w:szCs w:val="28"/>
        </w:rPr>
        <w:t xml:space="preserve">  к перспективному плану по ознакомлению с художественной литературой.</w:t>
      </w:r>
    </w:p>
    <w:p w:rsidR="007F0CB2" w:rsidRPr="003D33D2" w:rsidRDefault="007F0CB2" w:rsidP="00B12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z w:val="28"/>
          <w:szCs w:val="28"/>
        </w:rPr>
        <w:t xml:space="preserve">Художественная литература открывает и объясняет ребенку жизнь общества и природы мира, человеческих  </w:t>
      </w:r>
      <w:r w:rsidR="00B12133">
        <w:rPr>
          <w:rFonts w:ascii="Times New Roman" w:hAnsi="Times New Roman" w:cs="Times New Roman"/>
          <w:sz w:val="28"/>
          <w:szCs w:val="28"/>
        </w:rPr>
        <w:t xml:space="preserve">   </w:t>
      </w:r>
      <w:r w:rsidRPr="003D33D2"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7F0CB2" w:rsidRPr="003D33D2" w:rsidRDefault="007F0CB2" w:rsidP="00B12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z w:val="28"/>
          <w:szCs w:val="28"/>
        </w:rPr>
        <w:t xml:space="preserve">Она развивает мышление, воображения ребенка, обогащают его эмоции, прекрасные образцы русского, литературного образца. </w:t>
      </w:r>
    </w:p>
    <w:p w:rsidR="007F0CB2" w:rsidRPr="003D33D2" w:rsidRDefault="007F0CB2" w:rsidP="00B12133">
      <w:pPr>
        <w:spacing w:after="0"/>
        <w:ind w:right="-739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z w:val="28"/>
          <w:szCs w:val="28"/>
        </w:rPr>
        <w:t>Огромно ее воспитательное, познавательное  и эстетическое значение, так как, расширяя знания ребенка об окружающем мире, она воздействует на личность малыша, развивает умение тонко чувствовать</w:t>
      </w:r>
      <w:r w:rsidR="00B12133">
        <w:rPr>
          <w:rFonts w:ascii="Times New Roman" w:hAnsi="Times New Roman" w:cs="Times New Roman"/>
          <w:sz w:val="28"/>
          <w:szCs w:val="28"/>
        </w:rPr>
        <w:t xml:space="preserve"> форму и ритм родного языка.</w:t>
      </w:r>
      <w:r w:rsidR="00B12133">
        <w:rPr>
          <w:rFonts w:ascii="Times New Roman" w:hAnsi="Times New Roman" w:cs="Times New Roman"/>
          <w:sz w:val="28"/>
          <w:szCs w:val="28"/>
        </w:rPr>
        <w:br/>
      </w:r>
      <w:r w:rsidRPr="003D33D2">
        <w:rPr>
          <w:rFonts w:ascii="Times New Roman" w:hAnsi="Times New Roman" w:cs="Times New Roman"/>
          <w:sz w:val="28"/>
          <w:szCs w:val="28"/>
        </w:rPr>
        <w:t>В подготовительной группе перед педагогом стоит задача воспитывать у детей: любовь к книге, к художественной литературе, способность чувствовать художественной образ, развивать  поэтический слух, интонационную выразительность речи, воспитывать способность чувствовать и понимать образный язык сказок, рассказов, стихотворений.</w:t>
      </w:r>
      <w:r w:rsidR="009B7D24" w:rsidRPr="003D33D2">
        <w:rPr>
          <w:rFonts w:ascii="Times New Roman" w:hAnsi="Times New Roman" w:cs="Times New Roman"/>
          <w:sz w:val="28"/>
          <w:szCs w:val="28"/>
        </w:rPr>
        <w:t xml:space="preserve"> </w:t>
      </w:r>
      <w:r w:rsidRPr="003D33D2">
        <w:rPr>
          <w:rFonts w:ascii="Times New Roman" w:hAnsi="Times New Roman" w:cs="Times New Roman"/>
          <w:sz w:val="28"/>
          <w:szCs w:val="28"/>
        </w:rPr>
        <w:t>Необходимо проводить такой  анализ литературных произ</w:t>
      </w:r>
      <w:r w:rsidR="00B04C05" w:rsidRPr="003D33D2">
        <w:rPr>
          <w:rFonts w:ascii="Times New Roman" w:hAnsi="Times New Roman" w:cs="Times New Roman"/>
          <w:sz w:val="28"/>
          <w:szCs w:val="28"/>
        </w:rPr>
        <w:t>ведений всех жанров, при которых</w:t>
      </w:r>
      <w:r w:rsidRPr="003D33D2">
        <w:rPr>
          <w:rFonts w:ascii="Times New Roman" w:hAnsi="Times New Roman" w:cs="Times New Roman"/>
          <w:sz w:val="28"/>
          <w:szCs w:val="28"/>
        </w:rPr>
        <w:t xml:space="preserve"> дети научаться </w:t>
      </w:r>
      <w:r w:rsidR="009B7D24" w:rsidRPr="003D33D2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3D33D2">
        <w:rPr>
          <w:rFonts w:ascii="Times New Roman" w:hAnsi="Times New Roman" w:cs="Times New Roman"/>
          <w:sz w:val="28"/>
          <w:szCs w:val="28"/>
        </w:rPr>
        <w:t>жанры, понимать их специфические особенности, чувствовать образность языка сказок, рассказов, стихотворений, басне и произведений малых фольклорных жанров.</w:t>
      </w:r>
    </w:p>
    <w:p w:rsidR="007F0CB2" w:rsidRPr="003D33D2" w:rsidRDefault="007F0CB2" w:rsidP="003D33D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5003ED" w:rsidRDefault="005003ED" w:rsidP="003D33D2">
      <w:pPr>
        <w:shd w:val="clear" w:color="auto" w:fill="FFFFFF"/>
        <w:spacing w:before="72" w:after="0"/>
        <w:ind w:left="-4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003ED" w:rsidRDefault="005003ED" w:rsidP="003D33D2">
      <w:pPr>
        <w:shd w:val="clear" w:color="auto" w:fill="FFFFFF"/>
        <w:spacing w:before="72" w:after="0"/>
        <w:ind w:left="-4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7F0CB2" w:rsidRPr="003D33D2" w:rsidRDefault="007F0CB2" w:rsidP="00B12133">
      <w:pPr>
        <w:shd w:val="clear" w:color="auto" w:fill="FFFFFF"/>
        <w:spacing w:before="72" w:after="0"/>
        <w:ind w:left="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D33D2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К концу года дети могут:</w:t>
      </w:r>
    </w:p>
    <w:p w:rsidR="007F0CB2" w:rsidRPr="003D33D2" w:rsidRDefault="007F0CB2" w:rsidP="00B12133">
      <w:pPr>
        <w:shd w:val="clear" w:color="auto" w:fill="FFFFFF"/>
        <w:spacing w:before="72"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pacing w:val="-4"/>
          <w:sz w:val="28"/>
          <w:szCs w:val="28"/>
        </w:rPr>
        <w:t xml:space="preserve">Различать жанры литературных произведений; аргументировать свой ответ («Это </w:t>
      </w:r>
      <w:r w:rsidRPr="003D33D2">
        <w:rPr>
          <w:rFonts w:ascii="Times New Roman" w:hAnsi="Times New Roman" w:cs="Times New Roman"/>
          <w:sz w:val="28"/>
          <w:szCs w:val="28"/>
        </w:rPr>
        <w:t>(рассказ, стихотворение), потому что ...»).</w:t>
      </w:r>
    </w:p>
    <w:p w:rsidR="007F0CB2" w:rsidRPr="003D33D2" w:rsidRDefault="007F0CB2" w:rsidP="00B12133">
      <w:pPr>
        <w:widowControl w:val="0"/>
        <w:numPr>
          <w:ilvl w:val="0"/>
          <w:numId w:val="4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8" w:after="0" w:line="293" w:lineRule="exact"/>
        <w:ind w:left="142" w:right="5"/>
        <w:jc w:val="both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pacing w:val="-5"/>
          <w:sz w:val="28"/>
          <w:szCs w:val="28"/>
        </w:rPr>
        <w:t xml:space="preserve">Называть любимые сказки и рассказы; прочесть 1-2 любимых стихотворения, 2-3 считалки! </w:t>
      </w:r>
      <w:r w:rsidRPr="003D33D2">
        <w:rPr>
          <w:rFonts w:ascii="Times New Roman" w:hAnsi="Times New Roman" w:cs="Times New Roman"/>
          <w:sz w:val="28"/>
          <w:szCs w:val="28"/>
        </w:rPr>
        <w:t>вспомнить                                           2-3 загадки.</w:t>
      </w:r>
    </w:p>
    <w:p w:rsidR="007F0CB2" w:rsidRPr="003D33D2" w:rsidRDefault="007F0CB2" w:rsidP="00B12133">
      <w:pPr>
        <w:widowControl w:val="0"/>
        <w:numPr>
          <w:ilvl w:val="0"/>
          <w:numId w:val="4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62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pacing w:val="-4"/>
          <w:sz w:val="28"/>
          <w:szCs w:val="28"/>
        </w:rPr>
        <w:t>Называть двух-трех авторов и двух-трех иллюстраторов детских книг.</w:t>
      </w:r>
    </w:p>
    <w:p w:rsidR="004916B7" w:rsidRPr="003D33D2" w:rsidRDefault="007F0CB2" w:rsidP="00B12133">
      <w:pPr>
        <w:widowControl w:val="0"/>
        <w:numPr>
          <w:ilvl w:val="0"/>
          <w:numId w:val="48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62" w:after="0" w:line="288" w:lineRule="exact"/>
        <w:ind w:left="142" w:right="62"/>
        <w:jc w:val="both"/>
        <w:rPr>
          <w:rFonts w:ascii="Times New Roman" w:hAnsi="Times New Roman" w:cs="Times New Roman"/>
          <w:sz w:val="28"/>
          <w:szCs w:val="28"/>
        </w:rPr>
      </w:pPr>
      <w:r w:rsidRPr="003D33D2">
        <w:rPr>
          <w:rFonts w:ascii="Times New Roman" w:hAnsi="Times New Roman" w:cs="Times New Roman"/>
          <w:spacing w:val="-5"/>
          <w:sz w:val="28"/>
          <w:szCs w:val="28"/>
        </w:rPr>
        <w:t>Выразительно, в собственной манере прочесть стихотворение; пересказать отрывок из сказ</w:t>
      </w:r>
      <w:r w:rsidRPr="003D33D2">
        <w:rPr>
          <w:rFonts w:ascii="Times New Roman" w:hAnsi="Times New Roman" w:cs="Times New Roman"/>
          <w:sz w:val="28"/>
          <w:szCs w:val="28"/>
        </w:rPr>
        <w:t>ки, расска</w:t>
      </w:r>
      <w:r w:rsidR="006F5854">
        <w:rPr>
          <w:rFonts w:ascii="Times New Roman" w:hAnsi="Times New Roman" w:cs="Times New Roman"/>
          <w:sz w:val="28"/>
          <w:szCs w:val="28"/>
        </w:rPr>
        <w:t>за.</w:t>
      </w:r>
    </w:p>
    <w:p w:rsidR="007F0CB2" w:rsidRDefault="007F0CB2" w:rsidP="00505201">
      <w:pPr>
        <w:pStyle w:val="a3"/>
        <w:rPr>
          <w:rFonts w:ascii="Times New Roman" w:hAnsi="Times New Roman"/>
          <w:sz w:val="28"/>
          <w:szCs w:val="28"/>
        </w:rPr>
      </w:pPr>
    </w:p>
    <w:p w:rsidR="007073AC" w:rsidRPr="007073AC" w:rsidRDefault="007073AC" w:rsidP="00505201">
      <w:pPr>
        <w:pStyle w:val="a3"/>
        <w:rPr>
          <w:rFonts w:ascii="Times New Roman" w:hAnsi="Times New Roman"/>
          <w:sz w:val="24"/>
          <w:szCs w:val="24"/>
        </w:rPr>
      </w:pPr>
    </w:p>
    <w:p w:rsidR="007F0CB2" w:rsidRPr="007073AC" w:rsidRDefault="007F0CB2" w:rsidP="0050520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62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1559"/>
        <w:gridCol w:w="142"/>
        <w:gridCol w:w="1843"/>
        <w:gridCol w:w="2126"/>
        <w:gridCol w:w="3260"/>
        <w:gridCol w:w="143"/>
        <w:gridCol w:w="2692"/>
        <w:gridCol w:w="143"/>
        <w:gridCol w:w="1985"/>
        <w:gridCol w:w="1408"/>
      </w:tblGrid>
      <w:tr w:rsidR="004916B7" w:rsidRPr="007073AC" w:rsidTr="00DA5723">
        <w:tc>
          <w:tcPr>
            <w:tcW w:w="991" w:type="dxa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Тема ННОД</w:t>
            </w:r>
          </w:p>
        </w:tc>
        <w:tc>
          <w:tcPr>
            <w:tcW w:w="2126" w:type="dxa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260" w:type="dxa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835" w:type="dxa"/>
            <w:gridSpan w:val="2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Виды и формы СДПД (совместная деятельность педагога с детьми)</w:t>
            </w:r>
          </w:p>
        </w:tc>
        <w:tc>
          <w:tcPr>
            <w:tcW w:w="2128" w:type="dxa"/>
            <w:gridSpan w:val="2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408" w:type="dxa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916B7" w:rsidRPr="007073AC" w:rsidTr="009B7D24">
        <w:tc>
          <w:tcPr>
            <w:tcW w:w="16292" w:type="dxa"/>
            <w:gridSpan w:val="11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6B7" w:rsidRPr="007073AC" w:rsidTr="0020141E">
        <w:tc>
          <w:tcPr>
            <w:tcW w:w="14884" w:type="dxa"/>
            <w:gridSpan w:val="10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                   Мониторинг</w:t>
            </w:r>
          </w:p>
        </w:tc>
        <w:tc>
          <w:tcPr>
            <w:tcW w:w="1408" w:type="dxa"/>
          </w:tcPr>
          <w:p w:rsidR="004916B7" w:rsidRPr="007073AC" w:rsidRDefault="004916B7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416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Красоты</w:t>
            </w:r>
          </w:p>
        </w:tc>
        <w:tc>
          <w:tcPr>
            <w:tcW w:w="1843" w:type="dxa"/>
          </w:tcPr>
          <w:p w:rsidR="00DA0A46" w:rsidRPr="007073AC" w:rsidRDefault="00DA0A46" w:rsidP="0030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р. н. с</w:t>
            </w:r>
            <w:r w:rsidR="0032702F"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«Царевна- лягушка»</w:t>
            </w:r>
          </w:p>
        </w:tc>
        <w:tc>
          <w:tcPr>
            <w:tcW w:w="2126" w:type="dxa"/>
          </w:tcPr>
          <w:p w:rsidR="00792DD4" w:rsidRPr="007073AC" w:rsidRDefault="00DA0A46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Коммуникация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A0A46" w:rsidRPr="007073AC" w:rsidRDefault="00DA0A46" w:rsidP="0030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Учить воспринимать образное содержание произведения; закреплять знания о жанровых, композиционных, языковых особенностях русской сказки, развивать поэтический слух: умении слышать и выделять  в тексте выразительные средства.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</w:tcBorders>
          </w:tcPr>
          <w:p w:rsidR="00DA0A46" w:rsidRPr="007073AC" w:rsidRDefault="003019B8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знакомство с книгой</w:t>
            </w:r>
          </w:p>
          <w:p w:rsidR="003019B8" w:rsidRPr="007073AC" w:rsidRDefault="003019B8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(рассказывание сказки)</w:t>
            </w:r>
          </w:p>
          <w:p w:rsidR="003019B8" w:rsidRPr="007073AC" w:rsidRDefault="003019B8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3019B8" w:rsidRPr="007073AC" w:rsidRDefault="003019B8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игра «закончи выражение»</w:t>
            </w:r>
          </w:p>
          <w:p w:rsidR="003019B8" w:rsidRPr="007073AC" w:rsidRDefault="003019B8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объяснение сказочных выражений детьми</w:t>
            </w:r>
          </w:p>
          <w:p w:rsidR="003019B8" w:rsidRPr="007073AC" w:rsidRDefault="003019B8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3019B8" w:rsidRPr="007073AC" w:rsidRDefault="0032702F" w:rsidP="004415B3">
            <w:pPr>
              <w:pStyle w:val="a7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нарисовать то, что больше всего запомнилось</w:t>
            </w:r>
          </w:p>
          <w:p w:rsidR="003019B8" w:rsidRPr="007073AC" w:rsidRDefault="003019B8" w:rsidP="004415B3">
            <w:pPr>
              <w:pStyle w:val="a7"/>
              <w:tabs>
                <w:tab w:val="left" w:pos="176"/>
                <w:tab w:val="left" w:pos="317"/>
              </w:tabs>
              <w:spacing w:after="0" w:line="226" w:lineRule="exact"/>
              <w:ind w:left="317" w:right="60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A46" w:rsidRPr="007073AC" w:rsidRDefault="00DA0A46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 лет</w:t>
            </w:r>
          </w:p>
          <w:p w:rsidR="00DA0A46" w:rsidRPr="007073AC" w:rsidRDefault="00DA0A46" w:rsidP="0020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с.52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2679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«Все работы хороши»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0A46" w:rsidRPr="007073AC" w:rsidRDefault="00DA0A46" w:rsidP="0038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2F" w:rsidRPr="007073AC"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«Мишкина каша»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2DD4" w:rsidRPr="007073AC" w:rsidRDefault="00DA0A46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A60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Коммуникация </w:t>
            </w:r>
          </w:p>
          <w:p w:rsidR="00377744" w:rsidRPr="007073AC" w:rsidRDefault="0037774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7744" w:rsidRPr="007073AC" w:rsidRDefault="0037774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2F" w:rsidRPr="007073AC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0A46" w:rsidRPr="007073AC" w:rsidRDefault="0032702F" w:rsidP="008A57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Закреплять представления детей о том, что книга может быть не только нравоучительной, познавательной, но и юмористической одновременно. Поощрять эмоциональный отклик на содержание рассказа.</w:t>
            </w:r>
            <w:r w:rsidR="00792DD4" w:rsidRPr="007073AC">
              <w:rPr>
                <w:rFonts w:ascii="Times New Roman" w:hAnsi="Times New Roman"/>
                <w:sz w:val="24"/>
                <w:szCs w:val="24"/>
              </w:rPr>
              <w:t xml:space="preserve"> Развитие свободного общения с взрослыми и детьми</w:t>
            </w:r>
          </w:p>
          <w:p w:rsidR="00792DD4" w:rsidRPr="007073AC" w:rsidRDefault="00792DD4" w:rsidP="008A57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377744" w:rsidP="008A57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Приобщать к правилам безопасного поведения во время отсутствия взрослых, с предметами быта</w:t>
            </w:r>
          </w:p>
          <w:p w:rsidR="00377744" w:rsidRPr="007073AC" w:rsidRDefault="00B56149" w:rsidP="008A57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Приобщать к элементарным общепринятым нормам и правилам взаимоотношений  с взрослыми</w:t>
            </w:r>
          </w:p>
          <w:p w:rsidR="00B56149" w:rsidRPr="007073AC" w:rsidRDefault="00B56149" w:rsidP="008A57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</w:tcPr>
          <w:p w:rsidR="00DA0A46" w:rsidRPr="007073AC" w:rsidRDefault="00A81314" w:rsidP="004415B3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Рассказ о писателе Н.Носове</w:t>
            </w:r>
          </w:p>
          <w:p w:rsidR="00A81314" w:rsidRPr="007073AC" w:rsidRDefault="00A81314" w:rsidP="004415B3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Подготовка к восприятию рассказа</w:t>
            </w:r>
          </w:p>
          <w:p w:rsidR="00A81314" w:rsidRPr="007073AC" w:rsidRDefault="00A81314" w:rsidP="004415B3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A81314" w:rsidRPr="007073AC" w:rsidRDefault="00A81314" w:rsidP="004415B3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A81314" w:rsidRPr="007073AC" w:rsidRDefault="00A81314" w:rsidP="004415B3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рассказов в свободное время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702F" w:rsidRPr="007073AC" w:rsidRDefault="0032702F" w:rsidP="0032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DA0A46" w:rsidRPr="007073AC" w:rsidRDefault="0032702F" w:rsidP="00327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с.105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5089"/>
        </w:trPr>
        <w:tc>
          <w:tcPr>
            <w:tcW w:w="991" w:type="dxa"/>
          </w:tcPr>
          <w:p w:rsidR="00DA0A46" w:rsidRPr="007073AC" w:rsidRDefault="007073A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«Старость надо уважать»</w:t>
            </w:r>
          </w:p>
        </w:tc>
        <w:tc>
          <w:tcPr>
            <w:tcW w:w="1843" w:type="dxa"/>
          </w:tcPr>
          <w:p w:rsidR="00DA0A46" w:rsidRPr="007073AC" w:rsidRDefault="0032702F" w:rsidP="00A60B9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Рассказывание сказки «Мороз Иванович»</w:t>
            </w:r>
          </w:p>
        </w:tc>
        <w:tc>
          <w:tcPr>
            <w:tcW w:w="2126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792DD4" w:rsidRPr="007073AC" w:rsidRDefault="00792DD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2133" w:rsidRDefault="00B12133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</w:tcPr>
          <w:p w:rsidR="00792DD4" w:rsidRPr="007073AC" w:rsidRDefault="0032702F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образное содержание сказки, понимать идею сказки; показать связь идеи сказки со значением послови</w:t>
            </w:r>
            <w:r w:rsidR="00377744" w:rsidRPr="007073AC">
              <w:rPr>
                <w:rFonts w:ascii="Times New Roman" w:hAnsi="Times New Roman"/>
                <w:sz w:val="24"/>
                <w:szCs w:val="24"/>
              </w:rPr>
              <w:t>ц.</w:t>
            </w:r>
          </w:p>
          <w:p w:rsidR="00377744" w:rsidRPr="007073AC" w:rsidRDefault="00792DD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Развитие свободного общения с взрослыми и детьми</w:t>
            </w:r>
          </w:p>
          <w:p w:rsidR="00792DD4" w:rsidRPr="007073AC" w:rsidRDefault="00792DD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37774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Приобщать к правилам безопасного поведения  с незнакомыми людьми,</w:t>
            </w:r>
            <w:r w:rsidR="00AA571F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во время прогулок.</w:t>
            </w: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Приобщать к элементарным общепринятым нормам и правилам взаимоотношений  с взрослыми</w:t>
            </w:r>
          </w:p>
        </w:tc>
        <w:tc>
          <w:tcPr>
            <w:tcW w:w="2978" w:type="dxa"/>
            <w:gridSpan w:val="3"/>
          </w:tcPr>
          <w:p w:rsidR="00DA0A46" w:rsidRPr="007073AC" w:rsidRDefault="00A81314" w:rsidP="004415B3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60" w:line="230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02F" w:rsidRPr="007073AC">
              <w:rPr>
                <w:rFonts w:ascii="Times New Roman" w:hAnsi="Times New Roman" w:cs="Times New Roman"/>
                <w:sz w:val="24"/>
                <w:szCs w:val="24"/>
              </w:rPr>
              <w:t>бъясни пословицу</w:t>
            </w:r>
          </w:p>
          <w:p w:rsidR="0032702F" w:rsidRPr="007073AC" w:rsidRDefault="0032702F" w:rsidP="004415B3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60" w:line="230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32702F" w:rsidRPr="007073AC" w:rsidRDefault="00A81314" w:rsidP="004415B3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60" w:line="230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беседа с детьми о прочита</w:t>
            </w:r>
            <w:r w:rsidR="0032702F" w:rsidRPr="007073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702F" w:rsidRPr="007073A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32702F" w:rsidRPr="007073AC" w:rsidRDefault="0032702F" w:rsidP="004415B3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60" w:line="230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игра « сказочные слова»</w:t>
            </w:r>
          </w:p>
          <w:p w:rsidR="0032702F" w:rsidRPr="007073AC" w:rsidRDefault="009E733B" w:rsidP="004415B3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60" w:line="230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анализ фразеологизмов</w:t>
            </w:r>
          </w:p>
          <w:p w:rsidR="009E733B" w:rsidRPr="007073AC" w:rsidRDefault="009E733B" w:rsidP="004415B3">
            <w:pPr>
              <w:pStyle w:val="a7"/>
              <w:numPr>
                <w:ilvl w:val="0"/>
                <w:numId w:val="15"/>
              </w:numPr>
              <w:tabs>
                <w:tab w:val="left" w:pos="34"/>
                <w:tab w:val="left" w:pos="317"/>
              </w:tabs>
              <w:spacing w:after="60" w:line="230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рисование Рукодельницы и Ленивицы</w:t>
            </w:r>
          </w:p>
        </w:tc>
        <w:tc>
          <w:tcPr>
            <w:tcW w:w="1985" w:type="dxa"/>
          </w:tcPr>
          <w:p w:rsidR="0032702F" w:rsidRPr="007073AC" w:rsidRDefault="0032702F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 лет</w:t>
            </w:r>
          </w:p>
          <w:p w:rsidR="00DA0A46" w:rsidRPr="007073AC" w:rsidRDefault="0032702F" w:rsidP="0020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с.81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4 неделя</w:t>
            </w:r>
          </w:p>
        </w:tc>
      </w:tr>
      <w:tr w:rsidR="00DA0A46" w:rsidRPr="007073AC" w:rsidTr="00DA5723">
        <w:trPr>
          <w:trHeight w:val="2843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музыки «Серебряный голосок»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A46" w:rsidRPr="007073AC" w:rsidRDefault="009E733B" w:rsidP="009E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Братья Гримм, «Бременские музыканты»</w:t>
            </w:r>
          </w:p>
        </w:tc>
        <w:tc>
          <w:tcPr>
            <w:tcW w:w="2126" w:type="dxa"/>
          </w:tcPr>
          <w:p w:rsidR="00DA0A46" w:rsidRPr="007073AC" w:rsidRDefault="00DA0A46" w:rsidP="00540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DA0A46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B12133" w:rsidRDefault="00B12133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2133" w:rsidRDefault="00B12133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B56149" w:rsidRPr="007073AC" w:rsidRDefault="009E733B" w:rsidP="00540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Закрепить у детей понимание того, что книга нас учит хорошим поступкам, делам; учит быть добрыми и внимательными друг к другу.</w:t>
            </w:r>
          </w:p>
          <w:p w:rsidR="0004389E" w:rsidRPr="007073AC" w:rsidRDefault="0004389E" w:rsidP="00540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9E733B" w:rsidP="005407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Воспитывать любовь к животным, желание защищать и не обижать их.</w:t>
            </w:r>
          </w:p>
          <w:p w:rsidR="00B56149" w:rsidRPr="0020141E" w:rsidRDefault="00B56149" w:rsidP="0020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Приобщать к музыкальному искусств</w:t>
            </w:r>
            <w:r w:rsidR="0020141E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  <w:tc>
          <w:tcPr>
            <w:tcW w:w="2978" w:type="dxa"/>
            <w:gridSpan w:val="3"/>
          </w:tcPr>
          <w:p w:rsidR="00DA0A46" w:rsidRPr="007073AC" w:rsidRDefault="00EE7D2E" w:rsidP="004415B3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Загадки о животных</w:t>
            </w:r>
          </w:p>
          <w:p w:rsidR="00EE7D2E" w:rsidRPr="007073AC" w:rsidRDefault="00EE7D2E" w:rsidP="004415B3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Встреча с новой книгой</w:t>
            </w:r>
          </w:p>
          <w:p w:rsidR="00EE7D2E" w:rsidRPr="007073AC" w:rsidRDefault="00EE7D2E" w:rsidP="004415B3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EE7D2E" w:rsidRPr="007073AC" w:rsidRDefault="00EE7D2E" w:rsidP="004415B3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EE7D2E" w:rsidRPr="007073AC" w:rsidRDefault="00EE7D2E" w:rsidP="004415B3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Рисование понравившегося героя</w:t>
            </w:r>
          </w:p>
          <w:p w:rsidR="0020141E" w:rsidRDefault="00EE7D2E" w:rsidP="004415B3">
            <w:pPr>
              <w:pStyle w:val="a3"/>
              <w:numPr>
                <w:ilvl w:val="0"/>
                <w:numId w:val="45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Домашнее задание –</w:t>
            </w:r>
            <w:r w:rsidR="00840E8E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сочини свою сказку о животных</w:t>
            </w:r>
          </w:p>
          <w:p w:rsidR="0020141E" w:rsidRPr="0020141E" w:rsidRDefault="0020141E" w:rsidP="0020141E"/>
          <w:p w:rsidR="0020141E" w:rsidRDefault="0020141E" w:rsidP="0020141E"/>
          <w:p w:rsidR="0020141E" w:rsidRDefault="0020141E" w:rsidP="0020141E">
            <w:pPr>
              <w:jc w:val="center"/>
            </w:pPr>
          </w:p>
          <w:p w:rsidR="00EE7D2E" w:rsidRPr="0020141E" w:rsidRDefault="00EE7D2E" w:rsidP="0020141E"/>
        </w:tc>
        <w:tc>
          <w:tcPr>
            <w:tcW w:w="1985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4647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«Братья наши меньшие»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33B" w:rsidRPr="007073AC" w:rsidRDefault="00DA0A46" w:rsidP="009E733B">
            <w:pPr>
              <w:tabs>
                <w:tab w:val="left" w:pos="31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33B" w:rsidRPr="007073AC">
              <w:rPr>
                <w:rFonts w:ascii="Times New Roman" w:hAnsi="Times New Roman" w:cs="Times New Roman"/>
                <w:sz w:val="24"/>
                <w:szCs w:val="24"/>
              </w:rPr>
              <w:t>Е.Чарушин,  «Тюпа, Томка и сорока»</w:t>
            </w:r>
          </w:p>
          <w:p w:rsidR="00DA0A46" w:rsidRPr="007073AC" w:rsidRDefault="00DA0A46" w:rsidP="009E7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E92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A0A46" w:rsidRPr="007073AC" w:rsidRDefault="00DA0A46" w:rsidP="00E92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E921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9E733B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детей воспринимать книгу как источник интересной и занимательной информации. Воспитывать у детей  понимания, что книга учит нас думать, представлять.</w:t>
            </w: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Воспитывать любовь к животным, желание защищать и не обижать их.</w:t>
            </w: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 детей быть отзывчивыми, проявлять внимание, заботу, сопереживать, оказывать помощь</w:t>
            </w:r>
          </w:p>
        </w:tc>
        <w:tc>
          <w:tcPr>
            <w:tcW w:w="2978" w:type="dxa"/>
            <w:gridSpan w:val="3"/>
          </w:tcPr>
          <w:p w:rsidR="00DA0A46" w:rsidRPr="007073AC" w:rsidRDefault="00A81314" w:rsidP="004415B3">
            <w:pPr>
              <w:pStyle w:val="a7"/>
              <w:numPr>
                <w:ilvl w:val="0"/>
                <w:numId w:val="34"/>
              </w:numPr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Встреча с новой книгой, знакомство с ней</w:t>
            </w:r>
          </w:p>
          <w:p w:rsidR="00A81314" w:rsidRPr="007073AC" w:rsidRDefault="00A81314" w:rsidP="004415B3">
            <w:pPr>
              <w:pStyle w:val="a7"/>
              <w:numPr>
                <w:ilvl w:val="0"/>
                <w:numId w:val="34"/>
              </w:numPr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Е.И. Чарушине</w:t>
            </w:r>
          </w:p>
          <w:p w:rsidR="00A81314" w:rsidRPr="007073AC" w:rsidRDefault="00A81314" w:rsidP="004415B3">
            <w:pPr>
              <w:pStyle w:val="a7"/>
              <w:numPr>
                <w:ilvl w:val="0"/>
                <w:numId w:val="34"/>
              </w:numPr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  <w:p w:rsidR="00A81314" w:rsidRPr="007073AC" w:rsidRDefault="00A81314" w:rsidP="004415B3">
            <w:pPr>
              <w:pStyle w:val="a7"/>
              <w:numPr>
                <w:ilvl w:val="0"/>
                <w:numId w:val="34"/>
              </w:numPr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Проверка восприятия рас сказа</w:t>
            </w:r>
          </w:p>
          <w:p w:rsidR="00A81314" w:rsidRPr="007073AC" w:rsidRDefault="00A81314" w:rsidP="004415B3">
            <w:pPr>
              <w:pStyle w:val="a7"/>
              <w:numPr>
                <w:ilvl w:val="0"/>
                <w:numId w:val="34"/>
              </w:numPr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(раскрасить фигурки животных)</w:t>
            </w:r>
          </w:p>
          <w:p w:rsidR="00A81314" w:rsidRPr="007073AC" w:rsidRDefault="00A81314" w:rsidP="004415B3">
            <w:pPr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14" w:rsidRPr="007073AC" w:rsidRDefault="00A81314" w:rsidP="004415B3">
            <w:pPr>
              <w:pStyle w:val="a7"/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314" w:rsidRPr="007073AC" w:rsidRDefault="00A81314" w:rsidP="004415B3">
            <w:pPr>
              <w:pStyle w:val="a7"/>
              <w:tabs>
                <w:tab w:val="left" w:pos="317"/>
              </w:tabs>
              <w:spacing w:after="120" w:line="221" w:lineRule="exact"/>
              <w:ind w:left="317" w:right="6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733B" w:rsidRPr="007073AC" w:rsidRDefault="009E733B" w:rsidP="009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DA0A46" w:rsidRPr="007073AC" w:rsidRDefault="009E733B" w:rsidP="009E7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с.99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397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A46" w:rsidRPr="007073AC" w:rsidRDefault="009E733B" w:rsidP="009E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Мифология. Орфей</w:t>
            </w:r>
          </w:p>
        </w:tc>
        <w:tc>
          <w:tcPr>
            <w:tcW w:w="2126" w:type="dxa"/>
          </w:tcPr>
          <w:p w:rsidR="00DA0A46" w:rsidRPr="007073AC" w:rsidRDefault="00DA0A46" w:rsidP="00645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DA0A46" w:rsidRPr="007073AC" w:rsidRDefault="00DA0A46" w:rsidP="00645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AA571F" w:rsidRPr="007073AC" w:rsidRDefault="00AA571F" w:rsidP="00645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DA0A46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141E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41E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41E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41E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41E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41E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0141E" w:rsidRPr="007073AC" w:rsidRDefault="0020141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9E733B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воспринимать мифы как представления древнего человека о мире. Учить рассказыванию</w:t>
            </w:r>
          </w:p>
          <w:p w:rsidR="00B56149" w:rsidRPr="007073AC" w:rsidRDefault="00AA571F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Развитие свободного общения с взрослыми и детьми</w:t>
            </w:r>
          </w:p>
          <w:p w:rsidR="00B56149" w:rsidRPr="007073AC" w:rsidRDefault="00B5614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Сохранение и укрепление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 и психического здоровья, развитие физ. качеств.</w:t>
            </w:r>
          </w:p>
        </w:tc>
        <w:tc>
          <w:tcPr>
            <w:tcW w:w="2978" w:type="dxa"/>
            <w:gridSpan w:val="3"/>
          </w:tcPr>
          <w:p w:rsidR="00DA0A46" w:rsidRPr="007073AC" w:rsidRDefault="00101966" w:rsidP="004415B3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книги с текстами мифов</w:t>
            </w:r>
          </w:p>
          <w:p w:rsidR="00101966" w:rsidRPr="007073AC" w:rsidRDefault="00101966" w:rsidP="004415B3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Беседа о том, как  представляли мир древние люди</w:t>
            </w:r>
          </w:p>
          <w:p w:rsidR="00101966" w:rsidRPr="007073AC" w:rsidRDefault="00101966" w:rsidP="004415B3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мифа «Орфей»</w:t>
            </w:r>
          </w:p>
          <w:p w:rsidR="00101966" w:rsidRPr="007073AC" w:rsidRDefault="00101966" w:rsidP="004415B3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Уточнение восприятия</w:t>
            </w:r>
          </w:p>
          <w:p w:rsidR="00101966" w:rsidRPr="007073AC" w:rsidRDefault="00101966" w:rsidP="004415B3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</w:t>
            </w:r>
            <w:r w:rsidR="00EE7D2E" w:rsidRPr="007073AC">
              <w:rPr>
                <w:rFonts w:ascii="Times New Roman" w:hAnsi="Times New Roman" w:cs="Times New Roman"/>
                <w:sz w:val="24"/>
                <w:szCs w:val="24"/>
              </w:rPr>
              <w:t>ое рассказывание детьми мифов (</w:t>
            </w: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как запомнили) по другим книгам, которые читали</w:t>
            </w:r>
          </w:p>
        </w:tc>
        <w:tc>
          <w:tcPr>
            <w:tcW w:w="1985" w:type="dxa"/>
          </w:tcPr>
          <w:p w:rsidR="009E733B" w:rsidRPr="007073AC" w:rsidRDefault="009E733B" w:rsidP="009E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дошкольников к миру детской литературы</w:t>
            </w:r>
          </w:p>
          <w:p w:rsidR="00DA0A46" w:rsidRPr="007073AC" w:rsidRDefault="009E733B" w:rsidP="009E7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с.105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3 неделя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397"/>
        </w:trPr>
        <w:tc>
          <w:tcPr>
            <w:tcW w:w="991" w:type="dxa"/>
          </w:tcPr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«Здравствуй, осень золотая»</w:t>
            </w:r>
          </w:p>
        </w:tc>
        <w:tc>
          <w:tcPr>
            <w:tcW w:w="1843" w:type="dxa"/>
          </w:tcPr>
          <w:p w:rsidR="00DA0A46" w:rsidRPr="007073AC" w:rsidRDefault="009E733B" w:rsidP="00CE18A1">
            <w:pPr>
              <w:spacing w:before="60" w:after="60" w:line="230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стихотворения Е.Трутневой «Осень»</w:t>
            </w:r>
          </w:p>
        </w:tc>
        <w:tc>
          <w:tcPr>
            <w:tcW w:w="2126" w:type="dxa"/>
          </w:tcPr>
          <w:p w:rsidR="00DA0A46" w:rsidRPr="007073AC" w:rsidRDefault="00DA0A46" w:rsidP="00645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645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AA571F" w:rsidRPr="007073AC" w:rsidRDefault="00AA571F" w:rsidP="006457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DA0A46" w:rsidRPr="007073AC" w:rsidRDefault="00DA0A46" w:rsidP="00B56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9E733B" w:rsidP="00CE18A1">
            <w:pPr>
              <w:spacing w:before="60" w:line="230" w:lineRule="exact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Показать красоту осенней природы в процессе рассматривания иллюстраций и слушания художественных текстов. Закрепить знания об изменениях в осенней природе, развивать поэтический слух, подбирать сравнения, эпитеты</w:t>
            </w:r>
          </w:p>
        </w:tc>
        <w:tc>
          <w:tcPr>
            <w:tcW w:w="2978" w:type="dxa"/>
            <w:gridSpan w:val="3"/>
          </w:tcPr>
          <w:p w:rsidR="009E733B" w:rsidRPr="007073AC" w:rsidRDefault="00101966" w:rsidP="00840E8E">
            <w:pPr>
              <w:pStyle w:val="a3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</w:t>
            </w:r>
            <w:r w:rsidR="002E26DB" w:rsidRPr="007073AC">
              <w:rPr>
                <w:rFonts w:ascii="Times New Roman" w:hAnsi="Times New Roman"/>
                <w:sz w:val="24"/>
                <w:szCs w:val="24"/>
              </w:rPr>
              <w:t>ассматривание иллюстраций на тему «Золотая осень»</w:t>
            </w:r>
          </w:p>
          <w:p w:rsidR="002E26DB" w:rsidRPr="007073AC" w:rsidRDefault="002E26DB" w:rsidP="004415B3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2E26DB" w:rsidRPr="007073AC" w:rsidRDefault="002E26DB" w:rsidP="004415B3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2E26DB" w:rsidRPr="007073AC" w:rsidRDefault="002E26DB" w:rsidP="004415B3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повторное чтение с установкой на запоминание</w:t>
            </w:r>
          </w:p>
          <w:p w:rsidR="002E26DB" w:rsidRPr="007073AC" w:rsidRDefault="002E26DB" w:rsidP="004415B3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 подбери сравнения»</w:t>
            </w:r>
          </w:p>
          <w:p w:rsidR="002E26DB" w:rsidRPr="007073AC" w:rsidRDefault="002E26DB" w:rsidP="004415B3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  <w:p w:rsidR="002E26DB" w:rsidRPr="007073AC" w:rsidRDefault="002E26DB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733B" w:rsidRPr="007073AC" w:rsidRDefault="009E733B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</w:t>
            </w:r>
          </w:p>
          <w:p w:rsidR="009E733B" w:rsidRPr="007073AC" w:rsidRDefault="002E26DB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CE18A1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18A1" w:rsidRPr="007073AC" w:rsidRDefault="00CE18A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9B7D24">
        <w:trPr>
          <w:trHeight w:val="397"/>
        </w:trPr>
        <w:tc>
          <w:tcPr>
            <w:tcW w:w="16292" w:type="dxa"/>
            <w:gridSpan w:val="11"/>
          </w:tcPr>
          <w:p w:rsidR="00DA0A46" w:rsidRPr="007073AC" w:rsidRDefault="00DA0A46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405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народного единства</w:t>
            </w:r>
          </w:p>
        </w:tc>
        <w:tc>
          <w:tcPr>
            <w:tcW w:w="1843" w:type="dxa"/>
          </w:tcPr>
          <w:p w:rsidR="00DA0A46" w:rsidRPr="007073AC" w:rsidRDefault="004A4342" w:rsidP="009D2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Ознакомление с малыми фольклорными жанрами</w:t>
            </w:r>
          </w:p>
        </w:tc>
        <w:tc>
          <w:tcPr>
            <w:tcW w:w="2126" w:type="dxa"/>
          </w:tcPr>
          <w:p w:rsidR="00DA0A46" w:rsidRPr="007073AC" w:rsidRDefault="00DA0A46" w:rsidP="00E93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E935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A0A46" w:rsidRPr="007073AC" w:rsidRDefault="004A4342" w:rsidP="009D2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Закрепить представления о жанровых особенностях, назначении загадок, скороговорок, пословиц; учить понимать обобщенное значение пословиц и поговорок; формировать умение составлять по ним небольшие рассказы, соотносить при этом содержание с названием текста.</w:t>
            </w:r>
          </w:p>
        </w:tc>
        <w:tc>
          <w:tcPr>
            <w:tcW w:w="2978" w:type="dxa"/>
            <w:gridSpan w:val="3"/>
          </w:tcPr>
          <w:p w:rsidR="00DA0A46" w:rsidRPr="007073AC" w:rsidRDefault="004A4342" w:rsidP="004415B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«загадки- отгадки»</w:t>
            </w:r>
          </w:p>
          <w:p w:rsidR="004A4342" w:rsidRPr="007073AC" w:rsidRDefault="004A4342" w:rsidP="004415B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Пословицы и поговорки</w:t>
            </w:r>
          </w:p>
          <w:p w:rsidR="004A4342" w:rsidRPr="007073AC" w:rsidRDefault="004A4342" w:rsidP="004415B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Составление небольшого рассказа по пословице детьми</w:t>
            </w:r>
          </w:p>
          <w:p w:rsidR="004A4342" w:rsidRPr="007073AC" w:rsidRDefault="004A4342" w:rsidP="004415B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Упражнение «Скажи по</w:t>
            </w:r>
            <w:r w:rsidR="00DB1523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- другому</w:t>
            </w:r>
            <w:r w:rsidR="00DB1523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4342" w:rsidRPr="007073AC" w:rsidRDefault="00DB1523" w:rsidP="004415B3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</w:t>
            </w:r>
            <w:r w:rsidR="004A4342" w:rsidRPr="007073AC">
              <w:rPr>
                <w:rFonts w:ascii="Times New Roman" w:hAnsi="Times New Roman"/>
                <w:sz w:val="24"/>
                <w:szCs w:val="24"/>
              </w:rPr>
              <w:t>короговорки</w:t>
            </w:r>
          </w:p>
        </w:tc>
        <w:tc>
          <w:tcPr>
            <w:tcW w:w="1985" w:type="dxa"/>
          </w:tcPr>
          <w:p w:rsidR="004A4342" w:rsidRPr="007073AC" w:rsidRDefault="004A4342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</w:t>
            </w:r>
          </w:p>
          <w:p w:rsidR="004A4342" w:rsidRPr="007073AC" w:rsidRDefault="004A4342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4232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русской словесности</w:t>
            </w:r>
          </w:p>
        </w:tc>
        <w:tc>
          <w:tcPr>
            <w:tcW w:w="1843" w:type="dxa"/>
          </w:tcPr>
          <w:p w:rsidR="00DA0A46" w:rsidRPr="007073AC" w:rsidRDefault="00DB1523" w:rsidP="00DB1523">
            <w:pPr>
              <w:spacing w:before="60" w:after="60" w:line="226" w:lineRule="exact"/>
              <w:ind w:left="-108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Малые фольклорные жанры. Составление рассказов, сказок</w:t>
            </w:r>
          </w:p>
        </w:tc>
        <w:tc>
          <w:tcPr>
            <w:tcW w:w="2126" w:type="dxa"/>
          </w:tcPr>
          <w:p w:rsidR="00DA0A46" w:rsidRPr="007073AC" w:rsidRDefault="00DA0A46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Чтение художественной литературы </w:t>
            </w: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DB1523" w:rsidP="00134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воспроизводить образные выражения, понимать переносное значение слов и словосочетаний; формировать умение составлять рассказы, сказки, по пословицам, придумывание загадок.</w:t>
            </w:r>
          </w:p>
          <w:p w:rsidR="00E957E3" w:rsidRPr="007073AC" w:rsidRDefault="00E957E3" w:rsidP="001341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Развивать речь, расширять словарь</w:t>
            </w:r>
          </w:p>
        </w:tc>
        <w:tc>
          <w:tcPr>
            <w:tcW w:w="2978" w:type="dxa"/>
            <w:gridSpan w:val="3"/>
          </w:tcPr>
          <w:p w:rsidR="00DA0A46" w:rsidRPr="007073AC" w:rsidRDefault="00DB1523" w:rsidP="004415B3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Упражнение « Объясни, покажи»</w:t>
            </w:r>
          </w:p>
          <w:p w:rsidR="00DB1523" w:rsidRPr="007073AC" w:rsidRDefault="00DB1523" w:rsidP="004415B3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Разбор пословиц</w:t>
            </w:r>
          </w:p>
          <w:p w:rsidR="00DB1523" w:rsidRPr="007073AC" w:rsidRDefault="00DB1523" w:rsidP="004415B3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Составление небольшого рассказа по пословице и нарисовать к ней картинку</w:t>
            </w:r>
          </w:p>
          <w:p w:rsidR="00DB1523" w:rsidRPr="007073AC" w:rsidRDefault="00DB1523" w:rsidP="004415B3">
            <w:pPr>
              <w:pStyle w:val="a3"/>
              <w:numPr>
                <w:ilvl w:val="0"/>
                <w:numId w:val="2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«Загадки»</w:t>
            </w:r>
          </w:p>
        </w:tc>
        <w:tc>
          <w:tcPr>
            <w:tcW w:w="1985" w:type="dxa"/>
          </w:tcPr>
          <w:p w:rsidR="00DB1523" w:rsidRPr="007073AC" w:rsidRDefault="00DB1523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</w:t>
            </w:r>
          </w:p>
          <w:p w:rsidR="00DA0A46" w:rsidRPr="007073AC" w:rsidRDefault="00DB1523" w:rsidP="0020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с.88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688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вежливости</w:t>
            </w:r>
          </w:p>
        </w:tc>
        <w:tc>
          <w:tcPr>
            <w:tcW w:w="1843" w:type="dxa"/>
          </w:tcPr>
          <w:p w:rsidR="00DA0A46" w:rsidRPr="007073AC" w:rsidRDefault="00DB1523" w:rsidP="009B7D24">
            <w:pPr>
              <w:spacing w:before="60" w:after="60" w:line="221" w:lineRule="exact"/>
              <w:ind w:left="60" w:right="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В.Осеевой «Волшебное слово»</w:t>
            </w:r>
          </w:p>
        </w:tc>
        <w:tc>
          <w:tcPr>
            <w:tcW w:w="2126" w:type="dxa"/>
          </w:tcPr>
          <w:p w:rsidR="00DA0A46" w:rsidRPr="007073AC" w:rsidRDefault="00DA0A46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Чтение художественной литературы </w:t>
            </w: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389E" w:rsidRPr="007073AC" w:rsidRDefault="0004389E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</w:tcPr>
          <w:p w:rsidR="0004389E" w:rsidRPr="007073AC" w:rsidRDefault="00BF7B0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Закрепить у детей понимание того, что книга учит нас хорошим поступкам, хорошим делам, учит быть добрыми, внимательными, вежливыми. Книга нас воспитывает.</w:t>
            </w:r>
          </w:p>
          <w:p w:rsidR="00DA0A46" w:rsidRPr="007073AC" w:rsidRDefault="0004389E" w:rsidP="009B7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Развитие свободного общения с взрослыми и детьми</w:t>
            </w:r>
          </w:p>
          <w:p w:rsidR="007809E8" w:rsidRPr="007073AC" w:rsidRDefault="007809E8" w:rsidP="009B7D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 детей быть отзывчивыми, проявлять внимание, заботу, сопереживать, оказывать помощь</w:t>
            </w:r>
          </w:p>
        </w:tc>
        <w:tc>
          <w:tcPr>
            <w:tcW w:w="2978" w:type="dxa"/>
            <w:gridSpan w:val="3"/>
          </w:tcPr>
          <w:p w:rsidR="00DA0A46" w:rsidRPr="007073AC" w:rsidRDefault="00101966" w:rsidP="004415B3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«Волшебные слова»</w:t>
            </w:r>
          </w:p>
          <w:p w:rsidR="00101966" w:rsidRPr="007073AC" w:rsidRDefault="00101966" w:rsidP="004415B3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Встреча с книгой</w:t>
            </w:r>
          </w:p>
          <w:p w:rsidR="00101966" w:rsidRPr="007073AC" w:rsidRDefault="00101966" w:rsidP="004415B3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книги</w:t>
            </w:r>
          </w:p>
          <w:p w:rsidR="00101966" w:rsidRPr="007073AC" w:rsidRDefault="00101966" w:rsidP="004415B3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F37D88" w:rsidRPr="007073AC" w:rsidRDefault="00101966" w:rsidP="004415B3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Творческое рассказывание</w:t>
            </w:r>
          </w:p>
          <w:p w:rsidR="00101966" w:rsidRPr="007073AC" w:rsidRDefault="00101966" w:rsidP="004415B3">
            <w:pPr>
              <w:pStyle w:val="a3"/>
              <w:numPr>
                <w:ilvl w:val="0"/>
                <w:numId w:val="3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Игровые ситуации с волшебными словами том, как помогают волшебные слова</w:t>
            </w:r>
          </w:p>
          <w:p w:rsidR="00101966" w:rsidRPr="007073AC" w:rsidRDefault="00101966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1523" w:rsidRPr="007073AC" w:rsidRDefault="00DB1523" w:rsidP="00DB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DA0A46" w:rsidRPr="007073AC" w:rsidRDefault="00DB1523" w:rsidP="00DB1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с.1</w:t>
            </w:r>
            <w:r w:rsidR="00101966" w:rsidRPr="007073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A0A46" w:rsidRPr="007073AC" w:rsidTr="00DA5723">
        <w:trPr>
          <w:trHeight w:val="3087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естествознания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«Раньше - позже»</w:t>
            </w:r>
          </w:p>
        </w:tc>
        <w:tc>
          <w:tcPr>
            <w:tcW w:w="1843" w:type="dxa"/>
          </w:tcPr>
          <w:p w:rsidR="00DB1523" w:rsidRPr="007073AC" w:rsidRDefault="00DA0A46" w:rsidP="00DB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A46" w:rsidRPr="007073AC" w:rsidRDefault="00DB1523" w:rsidP="009227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Мифология. Прометей</w:t>
            </w:r>
          </w:p>
        </w:tc>
        <w:tc>
          <w:tcPr>
            <w:tcW w:w="2126" w:type="dxa"/>
          </w:tcPr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Чтение художественной литературы </w:t>
            </w:r>
          </w:p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B56149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260" w:type="dxa"/>
          </w:tcPr>
          <w:p w:rsidR="00DA0A46" w:rsidRPr="007073AC" w:rsidRDefault="00DB1523" w:rsidP="00993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Продолжить знакомство с мифами. Воспитывать желание делать людям добро.</w:t>
            </w:r>
          </w:p>
          <w:p w:rsidR="00B56149" w:rsidRPr="007073AC" w:rsidRDefault="00B56149" w:rsidP="00993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4C3" w:rsidRPr="007073AC" w:rsidRDefault="00E034C3" w:rsidP="00E0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</w:t>
            </w:r>
          </w:p>
          <w:p w:rsidR="00B56149" w:rsidRPr="007073AC" w:rsidRDefault="00B56149" w:rsidP="009931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здоровья, развитие физ. качеств.</w:t>
            </w:r>
          </w:p>
        </w:tc>
        <w:tc>
          <w:tcPr>
            <w:tcW w:w="2978" w:type="dxa"/>
            <w:gridSpan w:val="3"/>
          </w:tcPr>
          <w:p w:rsidR="00DA0A46" w:rsidRPr="007073AC" w:rsidRDefault="00F37D88" w:rsidP="004415B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об огне</w:t>
            </w:r>
          </w:p>
          <w:p w:rsidR="00F37D88" w:rsidRPr="007073AC" w:rsidRDefault="00F37D88" w:rsidP="004415B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Рассказывание детям близко к тексту мифа «Прометей»</w:t>
            </w:r>
          </w:p>
          <w:p w:rsidR="00F37D88" w:rsidRPr="007073AC" w:rsidRDefault="00F37D88" w:rsidP="004415B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Расск</w:t>
            </w:r>
            <w:r w:rsidR="00EE7D2E" w:rsidRPr="007073AC">
              <w:rPr>
                <w:rFonts w:ascii="Times New Roman" w:hAnsi="Times New Roman"/>
                <w:sz w:val="24"/>
                <w:szCs w:val="24"/>
              </w:rPr>
              <w:t>азы детей о своих рисунках (дом.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задание)</w:t>
            </w:r>
          </w:p>
          <w:p w:rsidR="00F37D88" w:rsidRPr="007073AC" w:rsidRDefault="00F37D88" w:rsidP="004415B3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сказок о русских богатырях</w:t>
            </w:r>
          </w:p>
        </w:tc>
        <w:tc>
          <w:tcPr>
            <w:tcW w:w="1985" w:type="dxa"/>
          </w:tcPr>
          <w:p w:rsidR="00DB1523" w:rsidRPr="007073AC" w:rsidRDefault="00DB1523" w:rsidP="00DB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DA0A46" w:rsidRPr="007073AC" w:rsidRDefault="00DB1523" w:rsidP="00DB15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с.107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A0A46" w:rsidRPr="007073AC" w:rsidTr="00DA5723">
        <w:trPr>
          <w:trHeight w:val="2787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семьи</w:t>
            </w:r>
          </w:p>
        </w:tc>
        <w:tc>
          <w:tcPr>
            <w:tcW w:w="1843" w:type="dxa"/>
          </w:tcPr>
          <w:p w:rsidR="00DB1523" w:rsidRPr="007073AC" w:rsidRDefault="00DB1523" w:rsidP="00DB1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Развлечение «Встреча с героями любимых сказок»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A0A46" w:rsidRPr="007073AC" w:rsidRDefault="00DB1523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Систематизировать и углублять знания детей о русском устном народном творчестве: о сказках,  потешках,  песенках, о жанровых, композиционных особенностях русской сказки.</w:t>
            </w:r>
          </w:p>
        </w:tc>
        <w:tc>
          <w:tcPr>
            <w:tcW w:w="2978" w:type="dxa"/>
            <w:gridSpan w:val="3"/>
          </w:tcPr>
          <w:p w:rsidR="00DA0A46" w:rsidRPr="007073AC" w:rsidRDefault="00DA0A46" w:rsidP="004415B3">
            <w:p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9FB" w:rsidRPr="007073AC" w:rsidRDefault="002359FB" w:rsidP="0023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Организация кружковой работы по литературному образованию в д\с» с.62</w:t>
            </w:r>
          </w:p>
          <w:p w:rsidR="00DA0A46" w:rsidRPr="007073AC" w:rsidRDefault="00DA0A46" w:rsidP="00235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DA0A46" w:rsidRPr="007073AC" w:rsidTr="00DA5723">
        <w:trPr>
          <w:trHeight w:val="3405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игры и игрушки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59FB" w:rsidRPr="007073AC" w:rsidRDefault="002359FB" w:rsidP="00235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Рассказ В.Драгунского «Друг детства»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7809E8" w:rsidRPr="007073AC" w:rsidRDefault="007809E8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09E8" w:rsidRPr="007073AC" w:rsidRDefault="007809E8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2359FB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осмысливать идею произведения, значение образных выражений; закрепить представление о жанровых особенностях литературных произведений (сказка, рассказ)</w:t>
            </w: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игрушкам, умение по- доброму распределять их.</w:t>
            </w:r>
          </w:p>
        </w:tc>
        <w:tc>
          <w:tcPr>
            <w:tcW w:w="2978" w:type="dxa"/>
            <w:gridSpan w:val="3"/>
          </w:tcPr>
          <w:p w:rsidR="00DA0A46" w:rsidRPr="007073AC" w:rsidRDefault="002359FB" w:rsidP="004415B3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Вступительная беседа о любимых игрушках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 рассказа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«Скажи по – другому»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«Объясни пословицу»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Заучивание пословиц о дружбе</w:t>
            </w:r>
          </w:p>
        </w:tc>
        <w:tc>
          <w:tcPr>
            <w:tcW w:w="1985" w:type="dxa"/>
          </w:tcPr>
          <w:p w:rsidR="002359FB" w:rsidRPr="007073AC" w:rsidRDefault="002359FB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</w:t>
            </w:r>
          </w:p>
          <w:p w:rsidR="00DA0A46" w:rsidRPr="007073AC" w:rsidRDefault="002359FB" w:rsidP="0020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с.100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1397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мультипликации</w:t>
            </w:r>
          </w:p>
        </w:tc>
        <w:tc>
          <w:tcPr>
            <w:tcW w:w="1843" w:type="dxa"/>
          </w:tcPr>
          <w:p w:rsidR="00DA0A46" w:rsidRPr="007073AC" w:rsidRDefault="002359FB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Рассказывание р.н.с. «Сивка-бурка»</w:t>
            </w:r>
          </w:p>
        </w:tc>
        <w:tc>
          <w:tcPr>
            <w:tcW w:w="2126" w:type="dxa"/>
          </w:tcPr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Чтение художественной литературы </w:t>
            </w:r>
          </w:p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4815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260" w:type="dxa"/>
          </w:tcPr>
          <w:p w:rsidR="00DA0A46" w:rsidRPr="007073AC" w:rsidRDefault="002359FB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образное содержание сказки. Осмысливать  характеры персонажей, формировать образность речи; чуткость к  образному строю языка сказки, умение воспроизводить и осознавать образные выражения.</w:t>
            </w:r>
          </w:p>
        </w:tc>
        <w:tc>
          <w:tcPr>
            <w:tcW w:w="2978" w:type="dxa"/>
            <w:gridSpan w:val="3"/>
          </w:tcPr>
          <w:p w:rsidR="00DA0A46" w:rsidRPr="007073AC" w:rsidRDefault="002359FB" w:rsidP="004415B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«Вспомни сказку по иллюстрации»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 сказки</w:t>
            </w:r>
          </w:p>
          <w:p w:rsidR="002359FB" w:rsidRPr="007073AC" w:rsidRDefault="002359FB" w:rsidP="004415B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«Вспомни сказочные слова»</w:t>
            </w:r>
          </w:p>
          <w:p w:rsidR="002359FB" w:rsidRPr="007073AC" w:rsidRDefault="007809E8" w:rsidP="004415B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Рассматривание иллюстрации</w:t>
            </w:r>
          </w:p>
          <w:p w:rsidR="007809E8" w:rsidRPr="007073AC" w:rsidRDefault="007809E8" w:rsidP="004415B3">
            <w:pPr>
              <w:pStyle w:val="a3"/>
              <w:numPr>
                <w:ilvl w:val="0"/>
                <w:numId w:val="2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Рисование любимого героя сказки</w:t>
            </w:r>
          </w:p>
          <w:p w:rsidR="002359FB" w:rsidRPr="007073AC" w:rsidRDefault="002359FB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59FB" w:rsidRPr="007073AC" w:rsidRDefault="002359FB" w:rsidP="0020141E">
            <w:pPr>
              <w:tabs>
                <w:tab w:val="left" w:pos="3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5-7</w:t>
            </w:r>
          </w:p>
          <w:p w:rsidR="00DA0A46" w:rsidRPr="007073AC" w:rsidRDefault="002359FB" w:rsidP="002014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с.56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3955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Новогодние развлечения</w:t>
            </w:r>
          </w:p>
        </w:tc>
        <w:tc>
          <w:tcPr>
            <w:tcW w:w="1843" w:type="dxa"/>
          </w:tcPr>
          <w:p w:rsidR="00DA0A46" w:rsidRPr="007073AC" w:rsidRDefault="00122A7A" w:rsidP="00EE7D2E">
            <w:pPr>
              <w:spacing w:line="221" w:lineRule="exact"/>
              <w:ind w:left="4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E7D2E" w:rsidRPr="007073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7D88" w:rsidRPr="007073AC">
              <w:rPr>
                <w:rFonts w:ascii="Times New Roman" w:hAnsi="Times New Roman" w:cs="Times New Roman"/>
                <w:sz w:val="24"/>
                <w:szCs w:val="24"/>
              </w:rPr>
              <w:t>ультфиль</w:t>
            </w:r>
            <w:r w:rsidR="00EE7D2E"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«Снегурочка»</w:t>
            </w:r>
          </w:p>
        </w:tc>
        <w:tc>
          <w:tcPr>
            <w:tcW w:w="2126" w:type="dxa"/>
          </w:tcPr>
          <w:p w:rsidR="00DA0A46" w:rsidRPr="007073AC" w:rsidRDefault="00DA0A46" w:rsidP="0084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84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84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DA0A46" w:rsidRPr="007073AC" w:rsidRDefault="00DA0A46" w:rsidP="00840E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A0A46" w:rsidRPr="007073AC" w:rsidRDefault="00122A7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Развивать способность к целостному восприятию сказки в единстве её содержания и художественной формы; закреплять знания об особенностях (композиционных, языковых) сказочного жанра.</w:t>
            </w:r>
          </w:p>
        </w:tc>
        <w:tc>
          <w:tcPr>
            <w:tcW w:w="2978" w:type="dxa"/>
            <w:gridSpan w:val="3"/>
          </w:tcPr>
          <w:p w:rsidR="00DA0A46" w:rsidRPr="007073AC" w:rsidRDefault="00013CC9" w:rsidP="00840E8E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Беседа о зимних забавах детей </w:t>
            </w:r>
          </w:p>
          <w:p w:rsidR="00013CC9" w:rsidRPr="007073AC" w:rsidRDefault="00013CC9" w:rsidP="00840E8E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:rsidR="00013CC9" w:rsidRPr="007073AC" w:rsidRDefault="00013CC9" w:rsidP="00840E8E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EE7D2E" w:rsidRPr="007073AC">
              <w:rPr>
                <w:rFonts w:ascii="Times New Roman" w:hAnsi="Times New Roman"/>
                <w:sz w:val="24"/>
                <w:szCs w:val="24"/>
              </w:rPr>
              <w:t>мульфильме</w:t>
            </w:r>
          </w:p>
          <w:p w:rsidR="00013CC9" w:rsidRPr="007073AC" w:rsidRDefault="00013CC9" w:rsidP="00840E8E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Рассматривание иллюстраций сказки</w:t>
            </w:r>
          </w:p>
          <w:p w:rsidR="00013CC9" w:rsidRPr="007073AC" w:rsidRDefault="00013CC9" w:rsidP="00840E8E">
            <w:pPr>
              <w:pStyle w:val="a3"/>
              <w:numPr>
                <w:ilvl w:val="0"/>
                <w:numId w:val="2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Упражнение скажи по- другому</w:t>
            </w:r>
          </w:p>
        </w:tc>
        <w:tc>
          <w:tcPr>
            <w:tcW w:w="1985" w:type="dxa"/>
          </w:tcPr>
          <w:p w:rsidR="00DA0A46" w:rsidRPr="007073AC" w:rsidRDefault="00122A7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 с литературой детей 5-7 лет с.77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A0A46" w:rsidRPr="007073AC" w:rsidTr="00DA5723">
        <w:trPr>
          <w:trHeight w:val="2846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Новогодние развлечения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A46" w:rsidRPr="007073AC" w:rsidRDefault="00013CC9" w:rsidP="005D5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Заучивание стихотворения У.Трутневой, «Первый снег»</w:t>
            </w:r>
          </w:p>
        </w:tc>
        <w:tc>
          <w:tcPr>
            <w:tcW w:w="2126" w:type="dxa"/>
          </w:tcPr>
          <w:p w:rsidR="00DA0A46" w:rsidRPr="007073AC" w:rsidRDefault="00DA0A46" w:rsidP="00FD0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DA0A46" w:rsidRPr="007073AC" w:rsidRDefault="00DA0A46" w:rsidP="00FD0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013CC9" w:rsidP="005D5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детей интонационно выразительно передавать любование картиной зимней природы пр</w:t>
            </w:r>
            <w:r w:rsidR="00AA571F" w:rsidRPr="007073AC">
              <w:rPr>
                <w:rFonts w:ascii="Times New Roman" w:hAnsi="Times New Roman"/>
                <w:sz w:val="24"/>
                <w:szCs w:val="24"/>
              </w:rPr>
              <w:t>и чтении наизусть стихотворения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, учить замечать изобразительно-выразительные средства, составлять лирические сказки на тему «Танец снежинок»</w:t>
            </w:r>
          </w:p>
        </w:tc>
        <w:tc>
          <w:tcPr>
            <w:tcW w:w="2978" w:type="dxa"/>
            <w:gridSpan w:val="3"/>
          </w:tcPr>
          <w:p w:rsidR="00DA0A46" w:rsidRPr="007073AC" w:rsidRDefault="00013CC9" w:rsidP="004415B3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Показ иллюстрации и чтения стихотворения</w:t>
            </w:r>
          </w:p>
          <w:p w:rsidR="00013CC9" w:rsidRPr="007073AC" w:rsidRDefault="00013CC9" w:rsidP="004415B3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 прочитанном</w:t>
            </w:r>
          </w:p>
          <w:p w:rsidR="00013CC9" w:rsidRPr="007073AC" w:rsidRDefault="00013CC9" w:rsidP="004415B3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Повторное чтение с установкой на запоминание</w:t>
            </w:r>
          </w:p>
          <w:p w:rsidR="00013CC9" w:rsidRPr="007073AC" w:rsidRDefault="009B0DF1" w:rsidP="004415B3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стихотворения детьми</w:t>
            </w:r>
          </w:p>
          <w:p w:rsidR="009B0DF1" w:rsidRPr="007073AC" w:rsidRDefault="009B0DF1" w:rsidP="004415B3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«Подбери слово»</w:t>
            </w:r>
          </w:p>
        </w:tc>
        <w:tc>
          <w:tcPr>
            <w:tcW w:w="1985" w:type="dxa"/>
          </w:tcPr>
          <w:p w:rsidR="00DA0A46" w:rsidRPr="007073AC" w:rsidRDefault="00013CC9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 с литературой детей 5-7 лет с.79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A0A46" w:rsidRPr="007073AC" w:rsidTr="00DA5723">
        <w:trPr>
          <w:trHeight w:val="1255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1843" w:type="dxa"/>
          </w:tcPr>
          <w:p w:rsidR="00DA0A46" w:rsidRPr="007073AC" w:rsidRDefault="00245294" w:rsidP="0059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сказки Г.Х Андерсона «Гадкий утёнок»</w:t>
            </w:r>
          </w:p>
        </w:tc>
        <w:tc>
          <w:tcPr>
            <w:tcW w:w="2126" w:type="dxa"/>
          </w:tcPr>
          <w:p w:rsidR="00DA0A46" w:rsidRPr="007073AC" w:rsidRDefault="00DA0A46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Чтение художественной литературы </w:t>
            </w:r>
          </w:p>
          <w:p w:rsidR="00DA0A46" w:rsidRPr="007073AC" w:rsidRDefault="00DA0A46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56149" w:rsidRPr="007073AC" w:rsidRDefault="00B56149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B56149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DA0A46" w:rsidRPr="007073AC" w:rsidRDefault="00245294" w:rsidP="0059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Уточнить знания детей о творчестве датского сказочника, учить осмысливать и оценивать характеры персонажей сказки; формировать внимание к поэтическим образам</w:t>
            </w:r>
          </w:p>
          <w:p w:rsidR="00B56149" w:rsidRPr="007073AC" w:rsidRDefault="00B56149" w:rsidP="005923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Воспитывать любовь к животным, желание защищать и не обижать их.</w:t>
            </w:r>
          </w:p>
        </w:tc>
        <w:tc>
          <w:tcPr>
            <w:tcW w:w="2835" w:type="dxa"/>
            <w:gridSpan w:val="2"/>
          </w:tcPr>
          <w:p w:rsidR="00245294" w:rsidRPr="007073AC" w:rsidRDefault="00245294" w:rsidP="004415B3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Рассматривание книг- сказок Г.Х. Андерсона</w:t>
            </w:r>
          </w:p>
          <w:p w:rsidR="00DA0A46" w:rsidRPr="007073AC" w:rsidRDefault="00245294" w:rsidP="004415B3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 писателе</w:t>
            </w:r>
          </w:p>
          <w:p w:rsidR="00245294" w:rsidRPr="007073AC" w:rsidRDefault="00245294" w:rsidP="004415B3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245294" w:rsidRPr="007073AC" w:rsidRDefault="00245294" w:rsidP="004415B3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  <w:p w:rsidR="00245294" w:rsidRPr="007073AC" w:rsidRDefault="009B3DDC" w:rsidP="004415B3">
            <w:pPr>
              <w:pStyle w:val="a7"/>
              <w:numPr>
                <w:ilvl w:val="0"/>
                <w:numId w:val="25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Рисование героя, который запомнился больше всего</w:t>
            </w:r>
          </w:p>
        </w:tc>
        <w:tc>
          <w:tcPr>
            <w:tcW w:w="1985" w:type="dxa"/>
          </w:tcPr>
          <w:p w:rsidR="00DA0A46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 с литературой детей 5-7 лет с.108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2696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843" w:type="dxa"/>
          </w:tcPr>
          <w:p w:rsidR="00DA0A46" w:rsidRPr="007073AC" w:rsidRDefault="00DA0A46" w:rsidP="009B3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DDC" w:rsidRPr="007073AC">
              <w:rPr>
                <w:rFonts w:ascii="Times New Roman" w:hAnsi="Times New Roman"/>
                <w:sz w:val="24"/>
                <w:szCs w:val="24"/>
              </w:rPr>
              <w:t>П.П.Бажов «Серебряное копытце»</w:t>
            </w:r>
          </w:p>
        </w:tc>
        <w:tc>
          <w:tcPr>
            <w:tcW w:w="2126" w:type="dxa"/>
          </w:tcPr>
          <w:p w:rsidR="00DA0A46" w:rsidRPr="007073AC" w:rsidRDefault="00DA0A46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B56149" w:rsidRPr="007073AC" w:rsidRDefault="00B56149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56149" w:rsidRPr="007073AC" w:rsidRDefault="00DA0A46" w:rsidP="00B561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149" w:rsidRPr="007073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DA0A46" w:rsidRPr="007073AC" w:rsidRDefault="009B3DDC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Развивать детское представление, воображение, любовь к сказочной литературе.</w:t>
            </w:r>
          </w:p>
          <w:p w:rsidR="00B56149" w:rsidRPr="007073AC" w:rsidRDefault="00B56149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79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 взрослыми и детьми.</w:t>
            </w:r>
          </w:p>
          <w:p w:rsidR="00B56149" w:rsidRPr="007073AC" w:rsidRDefault="00B56149" w:rsidP="008C5C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Воспитывать любовь к животным, желание защищать и не обижать их.</w:t>
            </w:r>
          </w:p>
        </w:tc>
        <w:tc>
          <w:tcPr>
            <w:tcW w:w="2835" w:type="dxa"/>
            <w:gridSpan w:val="2"/>
          </w:tcPr>
          <w:p w:rsidR="00DA0A46" w:rsidRPr="007073AC" w:rsidRDefault="00A23DA5" w:rsidP="004415B3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Знакомство с книгой </w:t>
            </w:r>
          </w:p>
          <w:p w:rsidR="00A23DA5" w:rsidRPr="007073AC" w:rsidRDefault="00A23DA5" w:rsidP="004415B3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A23DA5" w:rsidRPr="007073AC" w:rsidRDefault="00A23DA5" w:rsidP="004415B3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 сказки</w:t>
            </w:r>
          </w:p>
          <w:p w:rsidR="00A23DA5" w:rsidRPr="007073AC" w:rsidRDefault="00A23DA5" w:rsidP="004415B3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Рисование эпизода, который запомнился</w:t>
            </w:r>
          </w:p>
        </w:tc>
        <w:tc>
          <w:tcPr>
            <w:tcW w:w="1985" w:type="dxa"/>
          </w:tcPr>
          <w:p w:rsidR="009B3DDC" w:rsidRPr="007073AC" w:rsidRDefault="009B3DDC" w:rsidP="002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9B3DDC" w:rsidRPr="007073AC" w:rsidRDefault="009B3DDC" w:rsidP="002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с.104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A0A46" w:rsidRPr="007073AC" w:rsidTr="00DA5723">
        <w:trPr>
          <w:trHeight w:val="1408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843" w:type="dxa"/>
          </w:tcPr>
          <w:p w:rsidR="00CE18A1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В.Бианки, </w:t>
            </w:r>
          </w:p>
          <w:p w:rsidR="00DA0A46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« Кто,  чем поёт?»</w:t>
            </w:r>
          </w:p>
        </w:tc>
        <w:tc>
          <w:tcPr>
            <w:tcW w:w="2126" w:type="dxa"/>
          </w:tcPr>
          <w:p w:rsidR="00DA0A46" w:rsidRPr="007073AC" w:rsidRDefault="00DA0A46" w:rsidP="005D5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DA0A46" w:rsidRPr="007073AC" w:rsidRDefault="00DA0A46" w:rsidP="005D51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792DD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3403" w:type="dxa"/>
            <w:gridSpan w:val="2"/>
          </w:tcPr>
          <w:p w:rsidR="00792DD4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Подводить детей к пониманию, что книга- источник мудрости, новых интересных знаний. </w:t>
            </w:r>
          </w:p>
          <w:p w:rsidR="00792DD4" w:rsidRPr="007073AC" w:rsidRDefault="006E6AB5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Расширение и обогащение словаря</w:t>
            </w:r>
          </w:p>
          <w:p w:rsidR="00DA0A46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Воспитывать любовь к природе. Учить ценить её красоту, загадочность.</w:t>
            </w:r>
          </w:p>
        </w:tc>
        <w:tc>
          <w:tcPr>
            <w:tcW w:w="2835" w:type="dxa"/>
            <w:gridSpan w:val="2"/>
          </w:tcPr>
          <w:p w:rsidR="00DA0A46" w:rsidRPr="007073AC" w:rsidRDefault="009C35BB" w:rsidP="004415B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«Загадки» (о птицах)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произведения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A23DA5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«Я </w:t>
            </w:r>
            <w:r w:rsidR="00A23DA5" w:rsidRPr="007073A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птица</w:t>
            </w:r>
            <w:r w:rsidR="00A23DA5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» (сос</w:t>
            </w:r>
            <w:r w:rsidR="00A23DA5" w:rsidRPr="007073AC">
              <w:rPr>
                <w:rFonts w:ascii="Times New Roman" w:hAnsi="Times New Roman"/>
                <w:sz w:val="24"/>
                <w:szCs w:val="24"/>
              </w:rPr>
              <w:t>тавление загадки о птице</w:t>
            </w:r>
          </w:p>
          <w:p w:rsidR="009C35BB" w:rsidRPr="007073AC" w:rsidRDefault="00A23DA5" w:rsidP="004415B3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«Найди, кого опишу»</w:t>
            </w:r>
          </w:p>
        </w:tc>
        <w:tc>
          <w:tcPr>
            <w:tcW w:w="1985" w:type="dxa"/>
          </w:tcPr>
          <w:p w:rsidR="009B3DDC" w:rsidRPr="007073AC" w:rsidRDefault="009B3DDC" w:rsidP="002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9B3DDC" w:rsidRPr="007073AC" w:rsidRDefault="009B3DDC" w:rsidP="002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A0A46" w:rsidRPr="007073AC" w:rsidTr="00DA5723">
        <w:trPr>
          <w:trHeight w:val="2543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 мире детского журнала</w:t>
            </w:r>
          </w:p>
        </w:tc>
        <w:tc>
          <w:tcPr>
            <w:tcW w:w="1843" w:type="dxa"/>
          </w:tcPr>
          <w:p w:rsidR="00DA0A46" w:rsidRPr="007073AC" w:rsidRDefault="009B3DDC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Викторина «Путешествие по страницам книг»</w:t>
            </w:r>
          </w:p>
        </w:tc>
        <w:tc>
          <w:tcPr>
            <w:tcW w:w="2126" w:type="dxa"/>
          </w:tcPr>
          <w:p w:rsidR="00DA0A46" w:rsidRPr="007073AC" w:rsidRDefault="00DA0A46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DA0A46" w:rsidRPr="007073AC" w:rsidRDefault="00DA0A46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377744" w:rsidRPr="007073AC" w:rsidRDefault="00377744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403" w:type="dxa"/>
            <w:gridSpan w:val="2"/>
          </w:tcPr>
          <w:p w:rsidR="00377744" w:rsidRPr="007073AC" w:rsidRDefault="009B3DDC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Углубить знания  детей о различных сказках, потешках, загадках, песенках, об особенностях разных жанров художественных </w:t>
            </w:r>
            <w:r w:rsidR="00377744" w:rsidRPr="007073AC">
              <w:rPr>
                <w:rFonts w:ascii="Times New Roman" w:hAnsi="Times New Roman"/>
                <w:sz w:val="24"/>
                <w:szCs w:val="24"/>
              </w:rPr>
              <w:t>произведении</w:t>
            </w:r>
          </w:p>
          <w:p w:rsidR="00DA0A46" w:rsidRPr="007073AC" w:rsidRDefault="00377744" w:rsidP="0090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Приобщать к правилам безопасного поведения во время путешествия </w:t>
            </w:r>
          </w:p>
        </w:tc>
        <w:tc>
          <w:tcPr>
            <w:tcW w:w="2835" w:type="dxa"/>
            <w:gridSpan w:val="2"/>
          </w:tcPr>
          <w:p w:rsidR="00DA0A46" w:rsidRPr="007073AC" w:rsidRDefault="008971A9" w:rsidP="004415B3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Отправляемся в путешествие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1остановка - «Загадочная»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2остановка -  «Потешная»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3остановка – «Сказочная»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4- « Песенная»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5- « Ребусная»</w:t>
            </w:r>
          </w:p>
        </w:tc>
        <w:tc>
          <w:tcPr>
            <w:tcW w:w="1985" w:type="dxa"/>
          </w:tcPr>
          <w:p w:rsidR="00DA0A46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Организация кружковой работы по литературному образованию в д\с» с.62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A0A46" w:rsidRPr="007073AC" w:rsidTr="009B7D24">
        <w:trPr>
          <w:trHeight w:val="428"/>
        </w:trPr>
        <w:tc>
          <w:tcPr>
            <w:tcW w:w="16292" w:type="dxa"/>
            <w:gridSpan w:val="11"/>
          </w:tcPr>
          <w:p w:rsidR="00DA0A46" w:rsidRPr="007073AC" w:rsidRDefault="00DA0A46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134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доброты</w:t>
            </w:r>
          </w:p>
        </w:tc>
        <w:tc>
          <w:tcPr>
            <w:tcW w:w="1985" w:type="dxa"/>
            <w:gridSpan w:val="2"/>
          </w:tcPr>
          <w:p w:rsidR="00DA0A46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Сказка В.Катаева «Цветик </w:t>
            </w:r>
            <w:r w:rsidR="00F37D88" w:rsidRPr="007073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семицветик»</w:t>
            </w:r>
          </w:p>
        </w:tc>
        <w:tc>
          <w:tcPr>
            <w:tcW w:w="2126" w:type="dxa"/>
          </w:tcPr>
          <w:p w:rsidR="00DA0A46" w:rsidRPr="007073AC" w:rsidRDefault="00DA0A46" w:rsidP="00FD0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 </w:t>
            </w:r>
          </w:p>
          <w:p w:rsidR="00DA0A46" w:rsidRPr="007073AC" w:rsidRDefault="00DA0A46" w:rsidP="00FD0F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3403" w:type="dxa"/>
            <w:gridSpan w:val="2"/>
          </w:tcPr>
          <w:p w:rsidR="007809E8" w:rsidRPr="007073AC" w:rsidRDefault="009B3DDC" w:rsidP="0078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пониманию нравственного смысла сказки, к мотивированной оценке поступков  и характера главной героини; закрепить знания о жанровых </w:t>
            </w:r>
            <w:r w:rsidRPr="0070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сказки</w:t>
            </w:r>
          </w:p>
          <w:p w:rsidR="007809E8" w:rsidRPr="007073AC" w:rsidRDefault="007809E8" w:rsidP="0078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Учить замечать затруднения окружающих, стремиться  помочь им.</w:t>
            </w:r>
          </w:p>
          <w:p w:rsidR="00DA0A46" w:rsidRPr="007073AC" w:rsidRDefault="00DA0A46" w:rsidP="00FD0F73">
            <w:pPr>
              <w:spacing w:before="120" w:line="226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E8" w:rsidRPr="007073AC" w:rsidRDefault="007809E8" w:rsidP="00FD0F73">
            <w:pPr>
              <w:spacing w:before="120" w:line="226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A0A46" w:rsidRPr="007073AC" w:rsidRDefault="009C35BB" w:rsidP="004415B3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в Сказкоград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Знакомство с книгой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«Волшебный цветок»</w:t>
            </w:r>
          </w:p>
        </w:tc>
        <w:tc>
          <w:tcPr>
            <w:tcW w:w="1985" w:type="dxa"/>
          </w:tcPr>
          <w:p w:rsidR="00DA0A46" w:rsidRPr="007073AC" w:rsidRDefault="009B3DD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с литературой детей 5-7 лет с.92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3659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59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познания «В мире Пушкина»</w:t>
            </w:r>
          </w:p>
        </w:tc>
        <w:tc>
          <w:tcPr>
            <w:tcW w:w="1985" w:type="dxa"/>
            <w:gridSpan w:val="2"/>
          </w:tcPr>
          <w:p w:rsidR="00DA0A46" w:rsidRPr="007073AC" w:rsidRDefault="00DA0A46" w:rsidP="009B3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3DDC" w:rsidRPr="007073AC">
              <w:rPr>
                <w:rFonts w:ascii="Times New Roman" w:hAnsi="Times New Roman"/>
                <w:sz w:val="24"/>
                <w:szCs w:val="24"/>
              </w:rPr>
              <w:t>Чтение сказки  «О рыбаке и рыбке» А.С.Пушкина</w:t>
            </w:r>
          </w:p>
        </w:tc>
        <w:tc>
          <w:tcPr>
            <w:tcW w:w="2126" w:type="dxa"/>
          </w:tcPr>
          <w:p w:rsidR="00377744" w:rsidRPr="007073AC" w:rsidRDefault="00DA0A46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377744" w:rsidRPr="007073AC" w:rsidRDefault="00377744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7744" w:rsidRPr="007073AC" w:rsidRDefault="00377744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77744" w:rsidRPr="007073AC" w:rsidRDefault="00377744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792DD4" w:rsidRPr="007073AC" w:rsidRDefault="00792DD4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DA0A46" w:rsidRPr="007073AC" w:rsidRDefault="009B3DDC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Углублять и расширять о творчестве А.Пушкина; формировать умение эмоционально воспринимать образное содер</w:t>
            </w:r>
            <w:r w:rsidR="00373D31" w:rsidRPr="007073AC">
              <w:rPr>
                <w:rFonts w:ascii="Times New Roman" w:hAnsi="Times New Roman"/>
                <w:sz w:val="24"/>
                <w:szCs w:val="24"/>
              </w:rPr>
              <w:t>жание сказки, замечать и выделять изобразительно-выразительные средства, понимать их значение</w:t>
            </w:r>
          </w:p>
          <w:p w:rsidR="00792DD4" w:rsidRPr="007073AC" w:rsidRDefault="00792DD4" w:rsidP="00E03D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замечать затруднения окружающих, стремиться  помочь им.</w:t>
            </w:r>
          </w:p>
        </w:tc>
        <w:tc>
          <w:tcPr>
            <w:tcW w:w="2835" w:type="dxa"/>
            <w:gridSpan w:val="2"/>
          </w:tcPr>
          <w:p w:rsidR="00DA0A46" w:rsidRPr="007073AC" w:rsidRDefault="00373D31" w:rsidP="004415B3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Показ портрета писателя, рассказ о «сказочном» творчестве поэта</w:t>
            </w:r>
          </w:p>
          <w:p w:rsidR="00373D31" w:rsidRPr="007073AC" w:rsidRDefault="00373D31" w:rsidP="004415B3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  <w:p w:rsidR="00373D31" w:rsidRPr="007073AC" w:rsidRDefault="00373D31" w:rsidP="004415B3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373D31" w:rsidRPr="007073AC" w:rsidRDefault="00373D31" w:rsidP="004415B3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Слушание фрагментов фонозаписи сказки  в исполнении актёра</w:t>
            </w:r>
          </w:p>
        </w:tc>
        <w:tc>
          <w:tcPr>
            <w:tcW w:w="1985" w:type="dxa"/>
          </w:tcPr>
          <w:p w:rsidR="00DA0A46" w:rsidRPr="007073AC" w:rsidRDefault="00373D31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с литературой детей 5-7 лет с.71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569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A0A46" w:rsidRPr="007073AC" w:rsidRDefault="00DA0A46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3,4 неделя</w:t>
            </w:r>
          </w:p>
        </w:tc>
      </w:tr>
      <w:tr w:rsidR="00DA0A46" w:rsidRPr="007073AC" w:rsidTr="009B7D24">
        <w:trPr>
          <w:trHeight w:val="569"/>
        </w:trPr>
        <w:tc>
          <w:tcPr>
            <w:tcW w:w="16292" w:type="dxa"/>
            <w:gridSpan w:val="11"/>
          </w:tcPr>
          <w:p w:rsidR="00DA0A46" w:rsidRPr="007073AC" w:rsidRDefault="00DA0A46" w:rsidP="004415B3">
            <w:pPr>
              <w:pStyle w:val="a3"/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DA5723">
        <w:trPr>
          <w:trHeight w:val="3534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Неделя, посвященная 8 Марта</w:t>
            </w:r>
          </w:p>
        </w:tc>
        <w:tc>
          <w:tcPr>
            <w:tcW w:w="1843" w:type="dxa"/>
          </w:tcPr>
          <w:p w:rsidR="00DA0A46" w:rsidRPr="007073AC" w:rsidRDefault="00DA0A46" w:rsidP="00373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D31" w:rsidRPr="007073AC">
              <w:rPr>
                <w:rFonts w:ascii="Times New Roman" w:hAnsi="Times New Roman"/>
                <w:sz w:val="24"/>
                <w:szCs w:val="24"/>
              </w:rPr>
              <w:t>Заучивание стихотворения У. Благининой « Посидим в тишине», «Мамин день»</w:t>
            </w:r>
          </w:p>
        </w:tc>
        <w:tc>
          <w:tcPr>
            <w:tcW w:w="2126" w:type="dxa"/>
          </w:tcPr>
          <w:p w:rsidR="00377744" w:rsidRPr="007073AC" w:rsidRDefault="00DA0A46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377744" w:rsidRPr="007073AC" w:rsidRDefault="0037774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792DD4" w:rsidRPr="007073AC" w:rsidRDefault="00373D31" w:rsidP="0078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Воспитание уважения, любви к маме средствами поэтических  произведений. Поощрять желание читать и заучивать стихи о маме</w:t>
            </w:r>
            <w:r w:rsidR="007809E8"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09E8" w:rsidRPr="007073AC" w:rsidRDefault="007809E8" w:rsidP="0078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компонентов устной речи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A0A46" w:rsidRPr="007073AC" w:rsidRDefault="009C35BB" w:rsidP="004415B3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Рассматривание стенда «Наши мамы», беседа о празднике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 содержании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Повторное чтение с установкой на запоминание</w:t>
            </w:r>
          </w:p>
          <w:p w:rsidR="009C35BB" w:rsidRPr="007073AC" w:rsidRDefault="009C35BB" w:rsidP="004415B3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«Составь букет из слов»</w:t>
            </w:r>
          </w:p>
        </w:tc>
        <w:tc>
          <w:tcPr>
            <w:tcW w:w="1985" w:type="dxa"/>
          </w:tcPr>
          <w:p w:rsidR="00373D31" w:rsidRPr="007073AC" w:rsidRDefault="00373D31" w:rsidP="002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373D31" w:rsidRPr="007073AC" w:rsidRDefault="00373D31" w:rsidP="00201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с.107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2814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Театральные зарисовки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A46" w:rsidRPr="007073AC" w:rsidRDefault="00373D31" w:rsidP="00373D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рассказов, стихотворений о весне. Рассматривание  иллюстраций</w:t>
            </w:r>
          </w:p>
        </w:tc>
        <w:tc>
          <w:tcPr>
            <w:tcW w:w="2126" w:type="dxa"/>
          </w:tcPr>
          <w:p w:rsidR="00DA0A46" w:rsidRPr="007073AC" w:rsidRDefault="00DA0A46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D17A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  <w:gridSpan w:val="2"/>
          </w:tcPr>
          <w:p w:rsidR="00DA0A46" w:rsidRPr="007073AC" w:rsidRDefault="00373D31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Вызвать чувство любования, восторга перед красотой родной природы, желание выразить в слове свои переживания и впечатления; учить детей эмоционально воспринимать образное содержание художественных текстов.</w:t>
            </w:r>
          </w:p>
          <w:p w:rsidR="00792DD4" w:rsidRPr="007073AC" w:rsidRDefault="00792DD4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Развитие компонентов устной речи</w:t>
            </w:r>
          </w:p>
        </w:tc>
        <w:tc>
          <w:tcPr>
            <w:tcW w:w="2835" w:type="dxa"/>
            <w:gridSpan w:val="2"/>
          </w:tcPr>
          <w:p w:rsidR="008E07AA" w:rsidRPr="007073AC" w:rsidRDefault="008E07AA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Беседа о весне</w:t>
            </w:r>
          </w:p>
          <w:p w:rsidR="00DA0A46" w:rsidRPr="007073AC" w:rsidRDefault="00373D31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И.Левитана «Март»</w:t>
            </w:r>
          </w:p>
          <w:p w:rsidR="00373D31" w:rsidRPr="007073AC" w:rsidRDefault="008E07AA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Беседа по картине</w:t>
            </w:r>
          </w:p>
          <w:p w:rsidR="008E07AA" w:rsidRPr="007073AC" w:rsidRDefault="008E07AA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рассказа М.Пришвина «жаркий час»</w:t>
            </w:r>
          </w:p>
          <w:p w:rsidR="008E07AA" w:rsidRPr="007073AC" w:rsidRDefault="008E07AA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Игра «Назови признаки весны»</w:t>
            </w:r>
          </w:p>
          <w:p w:rsidR="008E07AA" w:rsidRPr="007073AC" w:rsidRDefault="008E07AA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Т.Белозёровой «Подснежники»</w:t>
            </w:r>
          </w:p>
          <w:p w:rsidR="008E07AA" w:rsidRPr="007073AC" w:rsidRDefault="008E07AA" w:rsidP="004415B3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Игра «Назови жанр?»</w:t>
            </w:r>
          </w:p>
        </w:tc>
        <w:tc>
          <w:tcPr>
            <w:tcW w:w="1985" w:type="dxa"/>
          </w:tcPr>
          <w:p w:rsidR="00DA0A46" w:rsidRPr="007073AC" w:rsidRDefault="00373D31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с литературой детей 5-7 лет с.94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2246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 Неделя воды</w:t>
            </w:r>
          </w:p>
        </w:tc>
        <w:tc>
          <w:tcPr>
            <w:tcW w:w="1843" w:type="dxa"/>
          </w:tcPr>
          <w:p w:rsidR="00CE18A1" w:rsidRPr="007073AC" w:rsidRDefault="008E07A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В.Осеева</w:t>
            </w:r>
          </w:p>
          <w:p w:rsidR="00DA0A46" w:rsidRPr="007073AC" w:rsidRDefault="008E07A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« До первого дождя»</w:t>
            </w:r>
          </w:p>
        </w:tc>
        <w:tc>
          <w:tcPr>
            <w:tcW w:w="2126" w:type="dxa"/>
          </w:tcPr>
          <w:p w:rsidR="00DA0A46" w:rsidRPr="007073AC" w:rsidRDefault="00DA0A46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377744" w:rsidRPr="007073AC" w:rsidRDefault="00377744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  <w:gridSpan w:val="2"/>
          </w:tcPr>
          <w:p w:rsidR="00DA0A46" w:rsidRPr="007073AC" w:rsidRDefault="008E07A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Формировать у детей полноценное восприятие детской книги. Вдумчиво относится к тексту, составлять образы героев на основе словесного описания поступков. Размышлять об отношении автора к героям своего рассказа.</w:t>
            </w:r>
          </w:p>
        </w:tc>
        <w:tc>
          <w:tcPr>
            <w:tcW w:w="2835" w:type="dxa"/>
            <w:gridSpan w:val="2"/>
          </w:tcPr>
          <w:p w:rsidR="00DA0A46" w:rsidRPr="007073AC" w:rsidRDefault="00F37D88" w:rsidP="004415B3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 дружбе</w:t>
            </w:r>
          </w:p>
          <w:p w:rsidR="00F37D88" w:rsidRPr="007073AC" w:rsidRDefault="00F37D88" w:rsidP="004415B3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Встреча с новой книгой</w:t>
            </w:r>
          </w:p>
          <w:p w:rsidR="00F37D88" w:rsidRPr="007073AC" w:rsidRDefault="00F37D88" w:rsidP="004415B3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рассказа воспитателем</w:t>
            </w:r>
          </w:p>
          <w:p w:rsidR="00F37D88" w:rsidRPr="007073AC" w:rsidRDefault="00F37D88" w:rsidP="004415B3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F37D88" w:rsidRPr="007073AC" w:rsidRDefault="00F12222" w:rsidP="004415B3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Заучивание пословиц о дружбе</w:t>
            </w:r>
          </w:p>
        </w:tc>
        <w:tc>
          <w:tcPr>
            <w:tcW w:w="1985" w:type="dxa"/>
          </w:tcPr>
          <w:p w:rsidR="008E07AA" w:rsidRPr="007073AC" w:rsidRDefault="008E07AA" w:rsidP="008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DA0A46" w:rsidRPr="007073AC" w:rsidRDefault="008E07AA" w:rsidP="008E07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с.98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A0A46" w:rsidRPr="007073AC" w:rsidTr="00DA5723">
        <w:trPr>
          <w:trHeight w:val="2777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«Земля – наш дом»</w:t>
            </w:r>
          </w:p>
        </w:tc>
        <w:tc>
          <w:tcPr>
            <w:tcW w:w="1843" w:type="dxa"/>
          </w:tcPr>
          <w:p w:rsidR="00DA0A46" w:rsidRPr="007073AC" w:rsidRDefault="008E07AA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М.Пришвин, « Золотой луг»</w:t>
            </w:r>
          </w:p>
        </w:tc>
        <w:tc>
          <w:tcPr>
            <w:tcW w:w="2126" w:type="dxa"/>
          </w:tcPr>
          <w:p w:rsidR="00DA0A46" w:rsidRPr="007073AC" w:rsidRDefault="00DA0A46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377744" w:rsidRPr="007073AC" w:rsidRDefault="00377744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19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3403" w:type="dxa"/>
            <w:gridSpan w:val="2"/>
          </w:tcPr>
          <w:p w:rsidR="00DA0A46" w:rsidRPr="007073AC" w:rsidRDefault="008E07AA" w:rsidP="001934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Воспринимать книгу как источник познания, развивать детскую любознательность, наблюдательность. Развивать любовь к природе, желание беречь её, разгадывать её тайны.</w:t>
            </w:r>
          </w:p>
        </w:tc>
        <w:tc>
          <w:tcPr>
            <w:tcW w:w="2835" w:type="dxa"/>
            <w:gridSpan w:val="2"/>
          </w:tcPr>
          <w:p w:rsidR="00DA0A46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Подготовка к восприятию рассказа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Знакомство с цветочными часами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Творческая работа: рассказывание от лица цветка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Игра «Что на что похоже?»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Рассматривание детских научно-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книг о природе</w:t>
            </w:r>
          </w:p>
        </w:tc>
        <w:tc>
          <w:tcPr>
            <w:tcW w:w="1985" w:type="dxa"/>
          </w:tcPr>
          <w:p w:rsidR="008E07AA" w:rsidRPr="007073AC" w:rsidRDefault="008E07AA" w:rsidP="008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дошкольников к миру детской литературы</w:t>
            </w:r>
          </w:p>
          <w:p w:rsidR="008E07AA" w:rsidRPr="007073AC" w:rsidRDefault="008E07AA" w:rsidP="008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с.109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DA0A46" w:rsidRPr="007073AC" w:rsidTr="009B7D24">
        <w:trPr>
          <w:trHeight w:val="563"/>
        </w:trPr>
        <w:tc>
          <w:tcPr>
            <w:tcW w:w="16292" w:type="dxa"/>
            <w:gridSpan w:val="11"/>
          </w:tcPr>
          <w:p w:rsidR="00DA0A46" w:rsidRPr="007073AC" w:rsidRDefault="004415B3" w:rsidP="004415B3">
            <w:pPr>
              <w:pStyle w:val="a3"/>
              <w:tabs>
                <w:tab w:val="left" w:pos="317"/>
              </w:tabs>
              <w:ind w:left="317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DA0A46" w:rsidRPr="007073AC" w:rsidTr="00DA5723">
        <w:trPr>
          <w:trHeight w:val="2258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843" w:type="dxa"/>
          </w:tcPr>
          <w:p w:rsidR="00DA0A46" w:rsidRPr="007073AC" w:rsidRDefault="008E07AA" w:rsidP="00152C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Н.Носов, «Огурцы»</w:t>
            </w:r>
          </w:p>
        </w:tc>
        <w:tc>
          <w:tcPr>
            <w:tcW w:w="2126" w:type="dxa"/>
          </w:tcPr>
          <w:p w:rsidR="00377744" w:rsidRPr="007073AC" w:rsidRDefault="00DA0A46" w:rsidP="003019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DA0A46" w:rsidRPr="007073AC" w:rsidRDefault="00DA0A46" w:rsidP="003019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AB5" w:rsidRPr="007073AC" w:rsidRDefault="006E6AB5" w:rsidP="00301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B5" w:rsidRPr="007073AC" w:rsidRDefault="00DA0A46" w:rsidP="0030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92DD4" w:rsidRPr="007073AC" w:rsidRDefault="00792DD4" w:rsidP="00301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260" w:type="dxa"/>
          </w:tcPr>
          <w:p w:rsidR="00DA0A46" w:rsidRPr="007073AC" w:rsidRDefault="008E07AA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Развивать у детей восприятие книги как старшего друга, который учит правильному поведению, помогает разобраться, что такое хорошо и что такое плохо.</w:t>
            </w:r>
          </w:p>
          <w:p w:rsidR="00792DD4" w:rsidRPr="007073AC" w:rsidRDefault="00792DD4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Развитие игровой деятельности,  приобщение к нормам и правилам взаимоотношений со сверстниками и взрослыми</w:t>
            </w:r>
          </w:p>
        </w:tc>
        <w:tc>
          <w:tcPr>
            <w:tcW w:w="2978" w:type="dxa"/>
            <w:gridSpan w:val="3"/>
          </w:tcPr>
          <w:p w:rsidR="00DA0A46" w:rsidRPr="007073AC" w:rsidRDefault="00F12222" w:rsidP="004415B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Сравнительный анализ книг</w:t>
            </w:r>
            <w:r w:rsidR="008971A9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B2" w:rsidRPr="007073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найти среди них не</w:t>
            </w:r>
            <w:r w:rsidR="007F0CB2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знакомую)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рассказа воспитателем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F12222" w:rsidRPr="007073AC" w:rsidRDefault="00F12222" w:rsidP="004415B3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Ситуации с детьми</w:t>
            </w:r>
            <w:r w:rsidR="008971A9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B2" w:rsidRPr="007073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>рассказы  самих детей)</w:t>
            </w:r>
          </w:p>
        </w:tc>
        <w:tc>
          <w:tcPr>
            <w:tcW w:w="1985" w:type="dxa"/>
          </w:tcPr>
          <w:p w:rsidR="008E07AA" w:rsidRPr="007073AC" w:rsidRDefault="008E07AA" w:rsidP="008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8E07AA" w:rsidRPr="007073AC" w:rsidRDefault="008E07AA" w:rsidP="008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с.106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2838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Неделя «Взлетая ввысь»</w:t>
            </w:r>
          </w:p>
        </w:tc>
        <w:tc>
          <w:tcPr>
            <w:tcW w:w="1843" w:type="dxa"/>
          </w:tcPr>
          <w:p w:rsidR="00DA0A46" w:rsidRPr="007073AC" w:rsidRDefault="006E6AB5" w:rsidP="00F77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Я.К.Голованов «Дорога на космодром»</w:t>
            </w:r>
          </w:p>
          <w:p w:rsidR="007F0CB2" w:rsidRPr="007073AC" w:rsidRDefault="007F0CB2" w:rsidP="00F77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A46" w:rsidRPr="007073AC" w:rsidRDefault="00DA0A46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377744" w:rsidRPr="007073AC" w:rsidRDefault="00377744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</w:tcPr>
          <w:p w:rsidR="00E034C3" w:rsidRPr="007073AC" w:rsidRDefault="006E6AB5" w:rsidP="00F77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Воспринимать книгу как источник познания, развивать детскую любознательность, наблюдательность</w:t>
            </w:r>
          </w:p>
          <w:p w:rsidR="00DA0A46" w:rsidRPr="007073AC" w:rsidRDefault="006E6AB5" w:rsidP="00F774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Обогащение и  расширение словаря</w:t>
            </w:r>
            <w:r w:rsidR="00E957E3" w:rsidRPr="007073AC">
              <w:rPr>
                <w:rFonts w:ascii="Times New Roman" w:hAnsi="Times New Roman"/>
                <w:sz w:val="24"/>
                <w:szCs w:val="24"/>
              </w:rPr>
              <w:t xml:space="preserve">: космодром, космонавт,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вселенная, </w:t>
            </w:r>
            <w:r w:rsidR="00E957E3" w:rsidRPr="007073AC">
              <w:rPr>
                <w:rFonts w:ascii="Times New Roman" w:hAnsi="Times New Roman"/>
                <w:sz w:val="24"/>
                <w:szCs w:val="24"/>
              </w:rPr>
              <w:t xml:space="preserve">авиаконструктор, спутник, </w:t>
            </w:r>
          </w:p>
        </w:tc>
        <w:tc>
          <w:tcPr>
            <w:tcW w:w="2978" w:type="dxa"/>
            <w:gridSpan w:val="3"/>
          </w:tcPr>
          <w:p w:rsidR="00DA0A46" w:rsidRPr="007073AC" w:rsidRDefault="007F0CB2" w:rsidP="004415B3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 космосе и первом космонавте</w:t>
            </w:r>
          </w:p>
          <w:p w:rsidR="007F0CB2" w:rsidRPr="007073AC" w:rsidRDefault="007F0CB2" w:rsidP="004415B3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произведения</w:t>
            </w:r>
          </w:p>
          <w:p w:rsidR="007F0CB2" w:rsidRPr="007073AC" w:rsidRDefault="007F0CB2" w:rsidP="004415B3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7F0CB2" w:rsidRPr="007073AC" w:rsidRDefault="007F0CB2" w:rsidP="004415B3">
            <w:pPr>
              <w:pStyle w:val="a3"/>
              <w:numPr>
                <w:ilvl w:val="0"/>
                <w:numId w:val="49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Рисование  </w:t>
            </w:r>
            <w:r w:rsidR="006E6AB5" w:rsidRPr="007073AC">
              <w:rPr>
                <w:rFonts w:ascii="Times New Roman" w:hAnsi="Times New Roman"/>
                <w:sz w:val="24"/>
                <w:szCs w:val="24"/>
              </w:rPr>
              <w:t>планет солнечной системы</w:t>
            </w:r>
          </w:p>
        </w:tc>
        <w:tc>
          <w:tcPr>
            <w:tcW w:w="1985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«Неделя Европейской иммунизации»</w:t>
            </w:r>
          </w:p>
        </w:tc>
        <w:tc>
          <w:tcPr>
            <w:tcW w:w="1843" w:type="dxa"/>
          </w:tcPr>
          <w:p w:rsidR="00DA0A46" w:rsidRPr="007073AC" w:rsidRDefault="008E07AA" w:rsidP="0076633B">
            <w:pPr>
              <w:pStyle w:val="a3"/>
              <w:rPr>
                <w:rFonts w:ascii="Times New Roman" w:eastAsia="Helvetica-Bold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С.Михалков, «Прививка»</w:t>
            </w:r>
          </w:p>
        </w:tc>
        <w:tc>
          <w:tcPr>
            <w:tcW w:w="2126" w:type="dxa"/>
          </w:tcPr>
          <w:p w:rsidR="00377744" w:rsidRPr="007073AC" w:rsidRDefault="00DA0A46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DA0A46" w:rsidRPr="007073AC" w:rsidRDefault="00DA0A46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3260" w:type="dxa"/>
          </w:tcPr>
          <w:p w:rsidR="00DA0A46" w:rsidRPr="007073AC" w:rsidRDefault="008E07AA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детей эмоционально воспринимать содержание стихотворения, понимать его смысл.</w:t>
            </w:r>
          </w:p>
          <w:p w:rsidR="00E957E3" w:rsidRPr="007073AC" w:rsidRDefault="00E957E3" w:rsidP="00766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57E3" w:rsidRPr="007073AC" w:rsidRDefault="00E957E3" w:rsidP="00E957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речь.</w:t>
            </w:r>
          </w:p>
        </w:tc>
        <w:tc>
          <w:tcPr>
            <w:tcW w:w="2978" w:type="dxa"/>
            <w:gridSpan w:val="3"/>
          </w:tcPr>
          <w:p w:rsidR="00DA0A46" w:rsidRPr="007073AC" w:rsidRDefault="00FB77CB" w:rsidP="004415B3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Встреча с новой книгой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Выразительное чтение воспитателем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Выборочное чтение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понравившихся отрывков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Поиска в сборнике других знакомых стихотворений.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1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стихов Михалкова в свободное время</w:t>
            </w:r>
          </w:p>
        </w:tc>
        <w:tc>
          <w:tcPr>
            <w:tcW w:w="1985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DA0A46" w:rsidRPr="007073AC" w:rsidTr="00DA5723">
        <w:trPr>
          <w:trHeight w:val="3875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«Юные пожарники»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8E07AA" w:rsidRPr="007073AC">
              <w:rPr>
                <w:rFonts w:ascii="Times New Roman" w:hAnsi="Times New Roman"/>
                <w:sz w:val="24"/>
                <w:szCs w:val="24"/>
              </w:rPr>
              <w:t>Чтение С. Маршака, «Рассказ о неизвестном герое»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A46" w:rsidRPr="007073AC" w:rsidRDefault="00DA0A46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Style w:val="FontStyle22"/>
                <w:sz w:val="24"/>
                <w:szCs w:val="24"/>
              </w:rPr>
              <w:t xml:space="preserve"> 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DA0A46" w:rsidRPr="007073AC" w:rsidRDefault="00DA0A46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8971A9" w:rsidRPr="007073AC" w:rsidRDefault="008971A9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8F5529">
            <w:pPr>
              <w:pStyle w:val="a3"/>
              <w:rPr>
                <w:rStyle w:val="FontStyle22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260" w:type="dxa"/>
          </w:tcPr>
          <w:p w:rsidR="00DA0A46" w:rsidRPr="007073AC" w:rsidRDefault="008E07AA" w:rsidP="003019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Закрепить понимание того, что книга учит нас хорошим поступкам, хорошим делам, учит быть добрым , внимательным, смелым, храбрым. Книга нас воспитывает</w:t>
            </w:r>
          </w:p>
          <w:p w:rsidR="00377744" w:rsidRPr="007073AC" w:rsidRDefault="007809E8" w:rsidP="003019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Формировать представления об опасных ситуациях и способах поведения в них.</w:t>
            </w:r>
          </w:p>
        </w:tc>
        <w:tc>
          <w:tcPr>
            <w:tcW w:w="2978" w:type="dxa"/>
            <w:gridSpan w:val="3"/>
          </w:tcPr>
          <w:p w:rsidR="00DA0A46" w:rsidRPr="007073AC" w:rsidRDefault="008971A9" w:rsidP="004415B3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 героях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понравившихся отрывков</w:t>
            </w:r>
          </w:p>
          <w:p w:rsidR="008971A9" w:rsidRPr="007073AC" w:rsidRDefault="008971A9" w:rsidP="004415B3">
            <w:pPr>
              <w:pStyle w:val="a3"/>
              <w:numPr>
                <w:ilvl w:val="0"/>
                <w:numId w:val="47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Рассказы детей о своих случаях в жизни</w:t>
            </w:r>
          </w:p>
        </w:tc>
        <w:tc>
          <w:tcPr>
            <w:tcW w:w="1985" w:type="dxa"/>
          </w:tcPr>
          <w:p w:rsidR="00DA0A46" w:rsidRPr="007073AC" w:rsidRDefault="00DA0A46" w:rsidP="008F5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46" w:rsidRPr="007073AC" w:rsidTr="009B7D24">
        <w:trPr>
          <w:trHeight w:val="421"/>
        </w:trPr>
        <w:tc>
          <w:tcPr>
            <w:tcW w:w="16292" w:type="dxa"/>
            <w:gridSpan w:val="11"/>
          </w:tcPr>
          <w:p w:rsidR="00DA0A46" w:rsidRPr="007073AC" w:rsidRDefault="004415B3" w:rsidP="004415B3">
            <w:pPr>
              <w:pStyle w:val="a3"/>
              <w:tabs>
                <w:tab w:val="left" w:pos="317"/>
              </w:tabs>
              <w:ind w:left="317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3A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A0A46" w:rsidRPr="007073AC" w:rsidTr="00DA5723">
        <w:trPr>
          <w:trHeight w:val="1290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Мир, труд, май!</w:t>
            </w:r>
          </w:p>
        </w:tc>
        <w:tc>
          <w:tcPr>
            <w:tcW w:w="1843" w:type="dxa"/>
          </w:tcPr>
          <w:p w:rsidR="00DA0A46" w:rsidRPr="007073AC" w:rsidRDefault="008E07A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А.Плещеев «Травка зеленеет»</w:t>
            </w:r>
          </w:p>
        </w:tc>
        <w:tc>
          <w:tcPr>
            <w:tcW w:w="2126" w:type="dxa"/>
          </w:tcPr>
          <w:p w:rsidR="00DA0A46" w:rsidRPr="007073AC" w:rsidRDefault="00DA0A46" w:rsidP="008F5529">
            <w:pPr>
              <w:pStyle w:val="a3"/>
              <w:rPr>
                <w:rStyle w:val="FontStyle22"/>
                <w:sz w:val="24"/>
                <w:szCs w:val="24"/>
              </w:rPr>
            </w:pPr>
            <w:r w:rsidRPr="007073AC">
              <w:rPr>
                <w:rStyle w:val="FontStyle22"/>
                <w:sz w:val="24"/>
                <w:szCs w:val="24"/>
              </w:rPr>
              <w:t xml:space="preserve"> чтение художественной литературы, коммуникация </w:t>
            </w:r>
          </w:p>
        </w:tc>
        <w:tc>
          <w:tcPr>
            <w:tcW w:w="3260" w:type="dxa"/>
          </w:tcPr>
          <w:p w:rsidR="00DA0A46" w:rsidRPr="007073AC" w:rsidRDefault="008E07A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Поддерживать интерес к образным выражениям; углублять знания о пословицах и поговорках, формировать интонационную выразительность речи в процессе исполнения и обыгрывания потешек  и песенок; воспитывать любовь к устному народному творчеству.</w:t>
            </w:r>
          </w:p>
          <w:p w:rsidR="007809E8" w:rsidRPr="007073AC" w:rsidRDefault="007809E8" w:rsidP="0078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Развитие компонентов устной речи</w:t>
            </w: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DA0A46" w:rsidRPr="007073AC" w:rsidRDefault="008E07AA" w:rsidP="004415B3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Инсценировка песни «Как на тоненький ледок»</w:t>
            </w:r>
          </w:p>
          <w:p w:rsidR="008E07AA" w:rsidRPr="007073AC" w:rsidRDefault="008E07AA" w:rsidP="004415B3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Инсценировка песни «Зайчишка»</w:t>
            </w:r>
          </w:p>
          <w:p w:rsidR="008E07AA" w:rsidRPr="007073AC" w:rsidRDefault="008E07AA" w:rsidP="004415B3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4F5C1C" w:rsidRPr="007073AC">
              <w:rPr>
                <w:rFonts w:ascii="Times New Roman" w:hAnsi="Times New Roman"/>
                <w:sz w:val="24"/>
                <w:szCs w:val="24"/>
              </w:rPr>
              <w:t>слов и выражений</w:t>
            </w:r>
          </w:p>
          <w:p w:rsidR="004F5C1C" w:rsidRPr="007073AC" w:rsidRDefault="004F5C1C" w:rsidP="004415B3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Обсуждение пословиц и поговорок</w:t>
            </w:r>
          </w:p>
        </w:tc>
        <w:tc>
          <w:tcPr>
            <w:tcW w:w="1985" w:type="dxa"/>
          </w:tcPr>
          <w:p w:rsidR="00DA0A46" w:rsidRPr="007073AC" w:rsidRDefault="008E07A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Знакомим с литературой детей 5-7 лет с.101</w:t>
            </w: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DA0A46" w:rsidRPr="007073AC" w:rsidTr="00DA5723">
        <w:trPr>
          <w:trHeight w:val="1290"/>
        </w:trPr>
        <w:tc>
          <w:tcPr>
            <w:tcW w:w="991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gridSpan w:val="2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1843" w:type="dxa"/>
          </w:tcPr>
          <w:p w:rsidR="00DA0A46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 Баруздин,  «Шёл по улице солдат»</w:t>
            </w:r>
          </w:p>
        </w:tc>
        <w:tc>
          <w:tcPr>
            <w:tcW w:w="2126" w:type="dxa"/>
          </w:tcPr>
          <w:p w:rsidR="00377744" w:rsidRPr="007073AC" w:rsidRDefault="00DA0A46" w:rsidP="005B2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 w:rsidR="00377744"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B2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A46" w:rsidRPr="007073AC" w:rsidRDefault="00DA0A46" w:rsidP="005B24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37774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Формировать гражданственность, чувство любви и гордости к Родине на основе изучения военной истории Отечества.  Развивать связную речь, память. Удовлетворять познавательные потребности детей о войне.</w:t>
            </w:r>
          </w:p>
        </w:tc>
        <w:tc>
          <w:tcPr>
            <w:tcW w:w="2978" w:type="dxa"/>
            <w:gridSpan w:val="3"/>
          </w:tcPr>
          <w:p w:rsidR="00DA0A46" w:rsidRPr="007073AC" w:rsidRDefault="00FB77CB" w:rsidP="004415B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Беседа о празднике победы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Знакомство с новой книгой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FB77CB" w:rsidRPr="007073AC" w:rsidRDefault="00FB77CB" w:rsidP="004415B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 w:rsidR="00A864D3" w:rsidRPr="007073AC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  <w:p w:rsidR="00FB77CB" w:rsidRPr="007073AC" w:rsidRDefault="00A864D3" w:rsidP="004415B3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Памятники  нашего города, посвящённые этому празднику</w:t>
            </w:r>
          </w:p>
        </w:tc>
        <w:tc>
          <w:tcPr>
            <w:tcW w:w="1985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DA0A46" w:rsidRPr="007073AC" w:rsidTr="00DA5723">
        <w:trPr>
          <w:trHeight w:val="794"/>
        </w:trPr>
        <w:tc>
          <w:tcPr>
            <w:tcW w:w="991" w:type="dxa"/>
          </w:tcPr>
          <w:p w:rsidR="00DA0A46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DA0A46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Спортивная семья</w:t>
            </w:r>
          </w:p>
        </w:tc>
        <w:tc>
          <w:tcPr>
            <w:tcW w:w="1843" w:type="dxa"/>
          </w:tcPr>
          <w:p w:rsidR="00DA0A46" w:rsidRPr="007073AC" w:rsidRDefault="00BF7B0A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С.Михалков «Про мимозу»</w:t>
            </w:r>
          </w:p>
        </w:tc>
        <w:tc>
          <w:tcPr>
            <w:tcW w:w="2126" w:type="dxa"/>
          </w:tcPr>
          <w:p w:rsidR="00377744" w:rsidRPr="007073AC" w:rsidRDefault="009810DA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9810DA" w:rsidRPr="007073AC" w:rsidRDefault="00377744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DD4" w:rsidRPr="007073AC" w:rsidRDefault="00792DD4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  <w:p w:rsidR="00792DD4" w:rsidRPr="007073AC" w:rsidRDefault="00792DD4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2DD4" w:rsidRPr="007073AC" w:rsidRDefault="00792DD4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810DA" w:rsidRPr="007073AC" w:rsidRDefault="009810DA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DA0A46" w:rsidRPr="007073AC" w:rsidRDefault="00DA0A46" w:rsidP="00505201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0A46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Учить детей понимать юмор, насмешку, прививать любовь к детской книге как источнику положительных эмоций</w:t>
            </w:r>
          </w:p>
          <w:p w:rsidR="00792DD4" w:rsidRPr="007073AC" w:rsidRDefault="00792DD4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Развитие игровой деятельности,  приобщение к нормам и правилам взаимоотношений со сверстниками и взрослыми</w:t>
            </w:r>
          </w:p>
          <w:p w:rsidR="00E034C3" w:rsidRPr="007073AC" w:rsidRDefault="00E034C3" w:rsidP="00E03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</w:t>
            </w:r>
          </w:p>
          <w:p w:rsidR="00E034C3" w:rsidRPr="007073AC" w:rsidRDefault="00E034C3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DA0A46" w:rsidRPr="007073AC" w:rsidRDefault="00BF7B0A" w:rsidP="004415B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Встреча с книгой</w:t>
            </w:r>
          </w:p>
          <w:p w:rsidR="00BF7B0A" w:rsidRPr="007073AC" w:rsidRDefault="00BF7B0A" w:rsidP="004415B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Растение мимоза </w:t>
            </w:r>
          </w:p>
          <w:p w:rsidR="00BF7B0A" w:rsidRPr="007073AC" w:rsidRDefault="00BF7B0A" w:rsidP="004415B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  <w:p w:rsidR="00BF7B0A" w:rsidRPr="007073AC" w:rsidRDefault="00BF7B0A" w:rsidP="004415B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Проверка восприятия</w:t>
            </w:r>
          </w:p>
          <w:p w:rsidR="00BF7B0A" w:rsidRPr="007073AC" w:rsidRDefault="00BF7B0A" w:rsidP="004415B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Выборочное чтение</w:t>
            </w:r>
          </w:p>
          <w:p w:rsidR="00BF7B0A" w:rsidRPr="007073AC" w:rsidRDefault="00BF7B0A" w:rsidP="004415B3">
            <w:pPr>
              <w:pStyle w:val="a3"/>
              <w:numPr>
                <w:ilvl w:val="0"/>
                <w:numId w:val="43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Поиск  </w:t>
            </w:r>
            <w:r w:rsidR="00E034C3" w:rsidRPr="007073AC">
              <w:rPr>
                <w:rFonts w:ascii="Times New Roman" w:hAnsi="Times New Roman"/>
                <w:sz w:val="24"/>
                <w:szCs w:val="24"/>
              </w:rPr>
              <w:t>других весёлых  стихов в сборнике</w:t>
            </w:r>
            <w:r w:rsidRPr="007073AC">
              <w:rPr>
                <w:rFonts w:ascii="Times New Roman" w:hAnsi="Times New Roman"/>
                <w:sz w:val="24"/>
                <w:szCs w:val="24"/>
              </w:rPr>
              <w:t xml:space="preserve"> С. Михалкова</w:t>
            </w:r>
          </w:p>
        </w:tc>
        <w:tc>
          <w:tcPr>
            <w:tcW w:w="1985" w:type="dxa"/>
          </w:tcPr>
          <w:p w:rsidR="004F5C1C" w:rsidRPr="007073AC" w:rsidRDefault="004F5C1C" w:rsidP="004F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4F5C1C" w:rsidRPr="007073AC" w:rsidRDefault="004F5C1C" w:rsidP="004F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с.86</w:t>
            </w:r>
          </w:p>
          <w:p w:rsidR="00DA0A46" w:rsidRPr="007073AC" w:rsidRDefault="00DA0A46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DA0A46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A0A46" w:rsidRPr="007073AC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4F5C1C" w:rsidRPr="007073AC" w:rsidTr="00DA5723">
        <w:trPr>
          <w:trHeight w:val="794"/>
        </w:trPr>
        <w:tc>
          <w:tcPr>
            <w:tcW w:w="991" w:type="dxa"/>
          </w:tcPr>
          <w:p w:rsidR="004F5C1C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:rsidR="004F5C1C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До свиданья детский сад.</w:t>
            </w:r>
          </w:p>
        </w:tc>
        <w:tc>
          <w:tcPr>
            <w:tcW w:w="1843" w:type="dxa"/>
          </w:tcPr>
          <w:p w:rsidR="004F5C1C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Погружение в детскую литературу.  «Скоро в школу»</w:t>
            </w:r>
          </w:p>
        </w:tc>
        <w:tc>
          <w:tcPr>
            <w:tcW w:w="2126" w:type="dxa"/>
          </w:tcPr>
          <w:p w:rsidR="009810DA" w:rsidRPr="007073AC" w:rsidRDefault="009810DA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9810DA" w:rsidRPr="007073AC" w:rsidRDefault="009810DA" w:rsidP="009810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4F5C1C" w:rsidRPr="007073AC" w:rsidRDefault="004F5C1C" w:rsidP="00505201">
            <w:pPr>
              <w:pStyle w:val="a3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5C1C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Создать радостное настроение, ожидание нового, воспитывать желание учиться.</w:t>
            </w:r>
          </w:p>
          <w:p w:rsidR="007809E8" w:rsidRPr="007073AC" w:rsidRDefault="007809E8" w:rsidP="0078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Развитие компонентов устной речи</w:t>
            </w:r>
          </w:p>
          <w:p w:rsidR="007809E8" w:rsidRPr="007073AC" w:rsidRDefault="007809E8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4F5C1C" w:rsidRPr="007073AC" w:rsidRDefault="00BF7B0A" w:rsidP="004415B3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Чтение и заучивание стихов о школе А.Барто- «В школу»,В.Берестов «Читалочка»</w:t>
            </w:r>
          </w:p>
          <w:p w:rsidR="00BF7B0A" w:rsidRPr="007073AC" w:rsidRDefault="00BF7B0A" w:rsidP="004415B3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Разучивание пословиц</w:t>
            </w:r>
            <w:r w:rsidR="009810DA" w:rsidRPr="007073AC">
              <w:rPr>
                <w:rFonts w:ascii="Times New Roman" w:hAnsi="Times New Roman"/>
                <w:sz w:val="24"/>
                <w:szCs w:val="24"/>
              </w:rPr>
              <w:t>, поговорок о труде</w:t>
            </w:r>
          </w:p>
          <w:p w:rsidR="009810DA" w:rsidRPr="007073AC" w:rsidRDefault="009810DA" w:rsidP="004415B3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Разучивание загадок о школьных принадлежностях</w:t>
            </w:r>
          </w:p>
          <w:p w:rsidR="009810DA" w:rsidRPr="007073AC" w:rsidRDefault="009810DA" w:rsidP="004415B3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Рассматривание книжки- игрушки В.Берестова « По доргое в школу»</w:t>
            </w:r>
          </w:p>
          <w:p w:rsidR="009810DA" w:rsidRPr="007073AC" w:rsidRDefault="009810DA" w:rsidP="004415B3">
            <w:pPr>
              <w:pStyle w:val="a3"/>
              <w:numPr>
                <w:ilvl w:val="0"/>
                <w:numId w:val="44"/>
              </w:numPr>
              <w:tabs>
                <w:tab w:val="left" w:pos="317"/>
              </w:tabs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Рассматривание  «Азбука», называние знакомых букв, звуков, чтение слогов и слов</w:t>
            </w:r>
          </w:p>
        </w:tc>
        <w:tc>
          <w:tcPr>
            <w:tcW w:w="1985" w:type="dxa"/>
          </w:tcPr>
          <w:p w:rsidR="004F5C1C" w:rsidRPr="007073AC" w:rsidRDefault="004F5C1C" w:rsidP="004F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детской литературы</w:t>
            </w:r>
          </w:p>
          <w:p w:rsidR="004F5C1C" w:rsidRPr="007073AC" w:rsidRDefault="004F5C1C" w:rsidP="004F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C">
              <w:rPr>
                <w:rFonts w:ascii="Times New Roman" w:hAnsi="Times New Roman" w:cs="Times New Roman"/>
                <w:sz w:val="24"/>
                <w:szCs w:val="24"/>
              </w:rPr>
              <w:t>с.113</w:t>
            </w:r>
          </w:p>
          <w:p w:rsidR="004F5C1C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F5C1C" w:rsidRPr="007073AC" w:rsidRDefault="004F5C1C" w:rsidP="005052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73AC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</w:tbl>
    <w:p w:rsidR="004916B7" w:rsidRPr="007073AC" w:rsidRDefault="004916B7" w:rsidP="00505201">
      <w:pPr>
        <w:pStyle w:val="a3"/>
        <w:rPr>
          <w:rFonts w:ascii="Times New Roman" w:hAnsi="Times New Roman"/>
          <w:sz w:val="24"/>
          <w:szCs w:val="24"/>
        </w:rPr>
      </w:pPr>
    </w:p>
    <w:sectPr w:rsidR="004916B7" w:rsidRPr="007073AC" w:rsidSect="0020141E">
      <w:pgSz w:w="16838" w:h="11906" w:orient="landscape"/>
      <w:pgMar w:top="284" w:right="1134" w:bottom="0" w:left="113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66" w:rsidRDefault="00887466" w:rsidP="008F5529">
      <w:pPr>
        <w:spacing w:after="0" w:line="240" w:lineRule="auto"/>
      </w:pPr>
      <w:r>
        <w:separator/>
      </w:r>
    </w:p>
  </w:endnote>
  <w:endnote w:type="continuationSeparator" w:id="1">
    <w:p w:rsidR="00887466" w:rsidRDefault="00887466" w:rsidP="008F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66" w:rsidRDefault="00887466" w:rsidP="008F5529">
      <w:pPr>
        <w:spacing w:after="0" w:line="240" w:lineRule="auto"/>
      </w:pPr>
      <w:r>
        <w:separator/>
      </w:r>
    </w:p>
  </w:footnote>
  <w:footnote w:type="continuationSeparator" w:id="1">
    <w:p w:rsidR="00887466" w:rsidRDefault="00887466" w:rsidP="008F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26F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4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2">
    <w:nsid w:val="00CE10BD"/>
    <w:multiLevelType w:val="hybridMultilevel"/>
    <w:tmpl w:val="A5F6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65A4B"/>
    <w:multiLevelType w:val="hybridMultilevel"/>
    <w:tmpl w:val="81CE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37471"/>
    <w:multiLevelType w:val="hybridMultilevel"/>
    <w:tmpl w:val="D768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51453"/>
    <w:multiLevelType w:val="multilevel"/>
    <w:tmpl w:val="E5E6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BA7161"/>
    <w:multiLevelType w:val="hybridMultilevel"/>
    <w:tmpl w:val="AE2C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E2473"/>
    <w:multiLevelType w:val="hybridMultilevel"/>
    <w:tmpl w:val="F152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E0525"/>
    <w:multiLevelType w:val="hybridMultilevel"/>
    <w:tmpl w:val="FE46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15C7C"/>
    <w:multiLevelType w:val="hybridMultilevel"/>
    <w:tmpl w:val="2588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D66AD"/>
    <w:multiLevelType w:val="hybridMultilevel"/>
    <w:tmpl w:val="7DC6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B46F4"/>
    <w:multiLevelType w:val="hybridMultilevel"/>
    <w:tmpl w:val="A7A4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823F4"/>
    <w:multiLevelType w:val="multilevel"/>
    <w:tmpl w:val="F56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671989"/>
    <w:multiLevelType w:val="multilevel"/>
    <w:tmpl w:val="880E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1B1F9C"/>
    <w:multiLevelType w:val="hybridMultilevel"/>
    <w:tmpl w:val="C924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07747"/>
    <w:multiLevelType w:val="hybridMultilevel"/>
    <w:tmpl w:val="417A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5210D"/>
    <w:multiLevelType w:val="hybridMultilevel"/>
    <w:tmpl w:val="7400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762BF"/>
    <w:multiLevelType w:val="hybridMultilevel"/>
    <w:tmpl w:val="1990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211DE"/>
    <w:multiLevelType w:val="hybridMultilevel"/>
    <w:tmpl w:val="442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3B3B6F"/>
    <w:multiLevelType w:val="hybridMultilevel"/>
    <w:tmpl w:val="B902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BD6A08"/>
    <w:multiLevelType w:val="multilevel"/>
    <w:tmpl w:val="139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9E16930"/>
    <w:multiLevelType w:val="hybridMultilevel"/>
    <w:tmpl w:val="462E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423CD"/>
    <w:multiLevelType w:val="hybridMultilevel"/>
    <w:tmpl w:val="5886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652E72"/>
    <w:multiLevelType w:val="hybridMultilevel"/>
    <w:tmpl w:val="24A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2F06ED"/>
    <w:multiLevelType w:val="hybridMultilevel"/>
    <w:tmpl w:val="E68A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26153E"/>
    <w:multiLevelType w:val="multilevel"/>
    <w:tmpl w:val="567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2A70072"/>
    <w:multiLevelType w:val="hybridMultilevel"/>
    <w:tmpl w:val="E484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20F87"/>
    <w:multiLevelType w:val="hybridMultilevel"/>
    <w:tmpl w:val="E6B4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7E2D65"/>
    <w:multiLevelType w:val="hybridMultilevel"/>
    <w:tmpl w:val="59CC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EE64E8"/>
    <w:multiLevelType w:val="hybridMultilevel"/>
    <w:tmpl w:val="A8D2F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3F47E9"/>
    <w:multiLevelType w:val="hybridMultilevel"/>
    <w:tmpl w:val="E4E2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347B5D"/>
    <w:multiLevelType w:val="multilevel"/>
    <w:tmpl w:val="DE40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FD62C66"/>
    <w:multiLevelType w:val="hybridMultilevel"/>
    <w:tmpl w:val="0DB0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641C95"/>
    <w:multiLevelType w:val="multilevel"/>
    <w:tmpl w:val="88D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AC7662A"/>
    <w:multiLevelType w:val="hybridMultilevel"/>
    <w:tmpl w:val="56763FE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5">
    <w:nsid w:val="4AFE2C29"/>
    <w:multiLevelType w:val="hybridMultilevel"/>
    <w:tmpl w:val="A9B4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D62E23"/>
    <w:multiLevelType w:val="hybridMultilevel"/>
    <w:tmpl w:val="6178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955C0"/>
    <w:multiLevelType w:val="hybridMultilevel"/>
    <w:tmpl w:val="CF24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A3BFB"/>
    <w:multiLevelType w:val="hybridMultilevel"/>
    <w:tmpl w:val="99A2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A95CEA"/>
    <w:multiLevelType w:val="hybridMultilevel"/>
    <w:tmpl w:val="89B0A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A113E"/>
    <w:multiLevelType w:val="hybridMultilevel"/>
    <w:tmpl w:val="3244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50A73"/>
    <w:multiLevelType w:val="multilevel"/>
    <w:tmpl w:val="1656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C964BD"/>
    <w:multiLevelType w:val="multilevel"/>
    <w:tmpl w:val="E566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F042AB0"/>
    <w:multiLevelType w:val="hybridMultilevel"/>
    <w:tmpl w:val="B5F0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0283B"/>
    <w:multiLevelType w:val="hybridMultilevel"/>
    <w:tmpl w:val="230C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93DF1"/>
    <w:multiLevelType w:val="hybridMultilevel"/>
    <w:tmpl w:val="2B18B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56E79"/>
    <w:multiLevelType w:val="hybridMultilevel"/>
    <w:tmpl w:val="C458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ru-RU"/>
        </w:rPr>
      </w:lvl>
    </w:lvlOverride>
  </w:num>
  <w:num w:numId="3">
    <w:abstractNumId w:val="5"/>
  </w:num>
  <w:num w:numId="4">
    <w:abstractNumId w:val="33"/>
  </w:num>
  <w:num w:numId="5">
    <w:abstractNumId w:val="31"/>
  </w:num>
  <w:num w:numId="6">
    <w:abstractNumId w:val="25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41"/>
  </w:num>
  <w:num w:numId="12">
    <w:abstractNumId w:val="42"/>
  </w:num>
  <w:num w:numId="13">
    <w:abstractNumId w:val="1"/>
  </w:num>
  <w:num w:numId="14">
    <w:abstractNumId w:val="9"/>
  </w:num>
  <w:num w:numId="15">
    <w:abstractNumId w:val="46"/>
  </w:num>
  <w:num w:numId="16">
    <w:abstractNumId w:val="34"/>
  </w:num>
  <w:num w:numId="17">
    <w:abstractNumId w:val="8"/>
  </w:num>
  <w:num w:numId="18">
    <w:abstractNumId w:val="2"/>
  </w:num>
  <w:num w:numId="19">
    <w:abstractNumId w:val="23"/>
  </w:num>
  <w:num w:numId="20">
    <w:abstractNumId w:val="32"/>
  </w:num>
  <w:num w:numId="21">
    <w:abstractNumId w:val="17"/>
  </w:num>
  <w:num w:numId="22">
    <w:abstractNumId w:val="4"/>
  </w:num>
  <w:num w:numId="23">
    <w:abstractNumId w:val="45"/>
  </w:num>
  <w:num w:numId="24">
    <w:abstractNumId w:val="7"/>
  </w:num>
  <w:num w:numId="25">
    <w:abstractNumId w:val="21"/>
  </w:num>
  <w:num w:numId="26">
    <w:abstractNumId w:val="30"/>
  </w:num>
  <w:num w:numId="27">
    <w:abstractNumId w:val="11"/>
  </w:num>
  <w:num w:numId="28">
    <w:abstractNumId w:val="10"/>
  </w:num>
  <w:num w:numId="29">
    <w:abstractNumId w:val="3"/>
  </w:num>
  <w:num w:numId="30">
    <w:abstractNumId w:val="37"/>
  </w:num>
  <w:num w:numId="31">
    <w:abstractNumId w:val="35"/>
  </w:num>
  <w:num w:numId="32">
    <w:abstractNumId w:val="14"/>
  </w:num>
  <w:num w:numId="33">
    <w:abstractNumId w:val="19"/>
  </w:num>
  <w:num w:numId="34">
    <w:abstractNumId w:val="43"/>
  </w:num>
  <w:num w:numId="35">
    <w:abstractNumId w:val="39"/>
  </w:num>
  <w:num w:numId="36">
    <w:abstractNumId w:val="27"/>
  </w:num>
  <w:num w:numId="37">
    <w:abstractNumId w:val="18"/>
  </w:num>
  <w:num w:numId="38">
    <w:abstractNumId w:val="36"/>
  </w:num>
  <w:num w:numId="39">
    <w:abstractNumId w:val="22"/>
  </w:num>
  <w:num w:numId="40">
    <w:abstractNumId w:val="29"/>
  </w:num>
  <w:num w:numId="41">
    <w:abstractNumId w:val="40"/>
  </w:num>
  <w:num w:numId="42">
    <w:abstractNumId w:val="44"/>
  </w:num>
  <w:num w:numId="43">
    <w:abstractNumId w:val="6"/>
  </w:num>
  <w:num w:numId="44">
    <w:abstractNumId w:val="38"/>
  </w:num>
  <w:num w:numId="45">
    <w:abstractNumId w:val="16"/>
  </w:num>
  <w:num w:numId="46">
    <w:abstractNumId w:val="15"/>
  </w:num>
  <w:num w:numId="47">
    <w:abstractNumId w:val="28"/>
  </w:num>
  <w:num w:numId="4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6B7"/>
    <w:rsid w:val="00000177"/>
    <w:rsid w:val="00013CC9"/>
    <w:rsid w:val="00021F8A"/>
    <w:rsid w:val="0004389E"/>
    <w:rsid w:val="00101966"/>
    <w:rsid w:val="00122A7A"/>
    <w:rsid w:val="0013419E"/>
    <w:rsid w:val="00137A54"/>
    <w:rsid w:val="00143B8A"/>
    <w:rsid w:val="00152CE6"/>
    <w:rsid w:val="00181448"/>
    <w:rsid w:val="001934FA"/>
    <w:rsid w:val="001B4A85"/>
    <w:rsid w:val="0020141E"/>
    <w:rsid w:val="002359FB"/>
    <w:rsid w:val="00245294"/>
    <w:rsid w:val="0028148A"/>
    <w:rsid w:val="00282832"/>
    <w:rsid w:val="002C340D"/>
    <w:rsid w:val="002E26DB"/>
    <w:rsid w:val="002E7B31"/>
    <w:rsid w:val="003019B8"/>
    <w:rsid w:val="0032702F"/>
    <w:rsid w:val="00373D31"/>
    <w:rsid w:val="00377744"/>
    <w:rsid w:val="003803B5"/>
    <w:rsid w:val="003B5E24"/>
    <w:rsid w:val="003C2DBD"/>
    <w:rsid w:val="003D33D2"/>
    <w:rsid w:val="003D50C3"/>
    <w:rsid w:val="00433A94"/>
    <w:rsid w:val="004415B3"/>
    <w:rsid w:val="0048154A"/>
    <w:rsid w:val="00490FF9"/>
    <w:rsid w:val="004916B7"/>
    <w:rsid w:val="004A4342"/>
    <w:rsid w:val="004F5C1C"/>
    <w:rsid w:val="005003ED"/>
    <w:rsid w:val="00505201"/>
    <w:rsid w:val="00540794"/>
    <w:rsid w:val="00582AEF"/>
    <w:rsid w:val="00592354"/>
    <w:rsid w:val="005B24CA"/>
    <w:rsid w:val="005C177E"/>
    <w:rsid w:val="005C3409"/>
    <w:rsid w:val="005D51DD"/>
    <w:rsid w:val="006041E8"/>
    <w:rsid w:val="006069FF"/>
    <w:rsid w:val="006264B5"/>
    <w:rsid w:val="00645759"/>
    <w:rsid w:val="006903F1"/>
    <w:rsid w:val="006E6AB5"/>
    <w:rsid w:val="006F5854"/>
    <w:rsid w:val="007073AC"/>
    <w:rsid w:val="007123B1"/>
    <w:rsid w:val="00715C4F"/>
    <w:rsid w:val="00716C2C"/>
    <w:rsid w:val="00716E8D"/>
    <w:rsid w:val="00724219"/>
    <w:rsid w:val="007456F0"/>
    <w:rsid w:val="0076633B"/>
    <w:rsid w:val="007809E8"/>
    <w:rsid w:val="00792DD4"/>
    <w:rsid w:val="007B3AA7"/>
    <w:rsid w:val="007F0CB2"/>
    <w:rsid w:val="00806E7A"/>
    <w:rsid w:val="00816626"/>
    <w:rsid w:val="0083300A"/>
    <w:rsid w:val="00840E8E"/>
    <w:rsid w:val="00870863"/>
    <w:rsid w:val="00887466"/>
    <w:rsid w:val="008971A9"/>
    <w:rsid w:val="008A57CA"/>
    <w:rsid w:val="008C5CBE"/>
    <w:rsid w:val="008E07AA"/>
    <w:rsid w:val="008F5529"/>
    <w:rsid w:val="00907B78"/>
    <w:rsid w:val="009227A1"/>
    <w:rsid w:val="00940CD0"/>
    <w:rsid w:val="00972703"/>
    <w:rsid w:val="009810DA"/>
    <w:rsid w:val="009931C4"/>
    <w:rsid w:val="009B0DF1"/>
    <w:rsid w:val="009B3DDC"/>
    <w:rsid w:val="009B7D24"/>
    <w:rsid w:val="009C35BB"/>
    <w:rsid w:val="009D27B1"/>
    <w:rsid w:val="009E733B"/>
    <w:rsid w:val="00A23DA5"/>
    <w:rsid w:val="00A60B90"/>
    <w:rsid w:val="00A81314"/>
    <w:rsid w:val="00A833E7"/>
    <w:rsid w:val="00A864D3"/>
    <w:rsid w:val="00AA571F"/>
    <w:rsid w:val="00AC7AE8"/>
    <w:rsid w:val="00AD36EA"/>
    <w:rsid w:val="00B04C05"/>
    <w:rsid w:val="00B12133"/>
    <w:rsid w:val="00B56149"/>
    <w:rsid w:val="00BB21AD"/>
    <w:rsid w:val="00BE647A"/>
    <w:rsid w:val="00BF7B0A"/>
    <w:rsid w:val="00C00935"/>
    <w:rsid w:val="00C14833"/>
    <w:rsid w:val="00C31574"/>
    <w:rsid w:val="00C360D8"/>
    <w:rsid w:val="00C47289"/>
    <w:rsid w:val="00CC6B99"/>
    <w:rsid w:val="00CE18A1"/>
    <w:rsid w:val="00CF7263"/>
    <w:rsid w:val="00D17A7A"/>
    <w:rsid w:val="00D61B0B"/>
    <w:rsid w:val="00DA0A46"/>
    <w:rsid w:val="00DA5723"/>
    <w:rsid w:val="00DB1523"/>
    <w:rsid w:val="00DD3CCF"/>
    <w:rsid w:val="00DD7E0B"/>
    <w:rsid w:val="00E034C3"/>
    <w:rsid w:val="00E03D89"/>
    <w:rsid w:val="00E921C3"/>
    <w:rsid w:val="00E93537"/>
    <w:rsid w:val="00E94346"/>
    <w:rsid w:val="00E957E3"/>
    <w:rsid w:val="00EE7D2E"/>
    <w:rsid w:val="00F10616"/>
    <w:rsid w:val="00F12222"/>
    <w:rsid w:val="00F2457E"/>
    <w:rsid w:val="00F37D88"/>
    <w:rsid w:val="00F50341"/>
    <w:rsid w:val="00F77435"/>
    <w:rsid w:val="00FB77CB"/>
    <w:rsid w:val="00FC6265"/>
    <w:rsid w:val="00FC65DB"/>
    <w:rsid w:val="00FD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24"/>
  </w:style>
  <w:style w:type="paragraph" w:styleId="1">
    <w:name w:val="heading 1"/>
    <w:basedOn w:val="a"/>
    <w:next w:val="a"/>
    <w:link w:val="10"/>
    <w:uiPriority w:val="9"/>
    <w:qFormat/>
    <w:rsid w:val="0070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3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4916B7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4916B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4916B7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916B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916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6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3C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ar01">
    <w:name w:val="bar01"/>
    <w:basedOn w:val="a0"/>
    <w:rsid w:val="00490FF9"/>
  </w:style>
  <w:style w:type="paragraph" w:customStyle="1" w:styleId="b01">
    <w:name w:val="b01"/>
    <w:basedOn w:val="a"/>
    <w:rsid w:val="0049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90FF9"/>
    <w:rPr>
      <w:b/>
      <w:bCs/>
    </w:rPr>
  </w:style>
  <w:style w:type="character" w:styleId="a9">
    <w:name w:val="Hyperlink"/>
    <w:basedOn w:val="a0"/>
    <w:uiPriority w:val="99"/>
    <w:semiHidden/>
    <w:unhideWhenUsed/>
    <w:rsid w:val="00490FF9"/>
    <w:rPr>
      <w:color w:val="0000FF"/>
      <w:u w:val="single"/>
    </w:rPr>
  </w:style>
  <w:style w:type="paragraph" w:customStyle="1" w:styleId="left">
    <w:name w:val="left"/>
    <w:basedOn w:val="a"/>
    <w:rsid w:val="0049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0FF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8F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5529"/>
  </w:style>
  <w:style w:type="paragraph" w:styleId="ae">
    <w:name w:val="footer"/>
    <w:basedOn w:val="a"/>
    <w:link w:val="af"/>
    <w:uiPriority w:val="99"/>
    <w:semiHidden/>
    <w:unhideWhenUsed/>
    <w:rsid w:val="008F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5529"/>
  </w:style>
  <w:style w:type="table" w:styleId="af0">
    <w:name w:val="Table Grid"/>
    <w:basedOn w:val="a1"/>
    <w:uiPriority w:val="59"/>
    <w:rsid w:val="004F5C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8711-FB46-4797-A237-8B0ED46C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40</cp:revision>
  <dcterms:created xsi:type="dcterms:W3CDTF">2012-04-03T10:05:00Z</dcterms:created>
  <dcterms:modified xsi:type="dcterms:W3CDTF">2013-10-20T06:39:00Z</dcterms:modified>
</cp:coreProperties>
</file>