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78" w:rsidRPr="00072078" w:rsidRDefault="00072078" w:rsidP="00072078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72078">
        <w:rPr>
          <w:rFonts w:ascii="Times New Roman" w:hAnsi="Times New Roman" w:cs="Times New Roman"/>
          <w:b/>
          <w:sz w:val="36"/>
          <w:szCs w:val="32"/>
        </w:rPr>
        <w:t>Сентябрь.</w:t>
      </w:r>
    </w:p>
    <w:p w:rsidR="00072078" w:rsidRDefault="00072078" w:rsidP="00072078">
      <w:pPr>
        <w:ind w:left="-1276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B3845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Пальчиковая гимнастика</w:t>
      </w:r>
    </w:p>
    <w:p w:rsidR="00072078" w:rsidRPr="00DB3845" w:rsidRDefault="00072078" w:rsidP="00072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</w:t>
      </w:r>
    </w:p>
    <w:p w:rsidR="00072078" w:rsidRPr="00DB3845" w:rsidRDefault="00072078" w:rsidP="00072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Пальчики здороваются.</w:t>
      </w:r>
    </w:p>
    <w:p w:rsidR="00072078" w:rsidRPr="00DB3845" w:rsidRDefault="00072078" w:rsidP="00072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B3845">
        <w:rPr>
          <w:rFonts w:ascii="Times New Roman" w:hAnsi="Times New Roman" w:cs="Times New Roman"/>
          <w:sz w:val="28"/>
          <w:szCs w:val="32"/>
        </w:rPr>
        <w:t>Пальчик мальчик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072078" w:rsidRPr="00DB3845" w:rsidRDefault="00072078" w:rsidP="00072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B3845">
        <w:rPr>
          <w:rFonts w:ascii="Times New Roman" w:hAnsi="Times New Roman" w:cs="Times New Roman"/>
          <w:sz w:val="28"/>
          <w:szCs w:val="32"/>
        </w:rPr>
        <w:t>Сорока ворона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072078" w:rsidRPr="00DB3845" w:rsidRDefault="00072078" w:rsidP="00072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B3845">
        <w:rPr>
          <w:rFonts w:ascii="Times New Roman" w:hAnsi="Times New Roman" w:cs="Times New Roman"/>
          <w:sz w:val="28"/>
          <w:szCs w:val="32"/>
        </w:rPr>
        <w:t xml:space="preserve">Дождик </w:t>
      </w:r>
    </w:p>
    <w:p w:rsidR="00072078" w:rsidRDefault="00072078" w:rsidP="00072078">
      <w:pPr>
        <w:pStyle w:val="a3"/>
        <w:ind w:left="-556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/>
      </w:r>
      <w:r w:rsidRPr="00DB3845">
        <w:rPr>
          <w:rFonts w:ascii="Times New Roman" w:hAnsi="Times New Roman" w:cs="Times New Roman"/>
          <w:b/>
          <w:sz w:val="28"/>
          <w:szCs w:val="32"/>
        </w:rPr>
        <w:t>Артикуляционна</w:t>
      </w:r>
      <w:r>
        <w:rPr>
          <w:rFonts w:ascii="Times New Roman" w:hAnsi="Times New Roman" w:cs="Times New Roman"/>
          <w:b/>
          <w:sz w:val="28"/>
          <w:szCs w:val="32"/>
        </w:rPr>
        <w:t>я гимнастика</w:t>
      </w:r>
    </w:p>
    <w:p w:rsidR="00072078" w:rsidRPr="00DB3845" w:rsidRDefault="00072078" w:rsidP="00072078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Ветерок</w:t>
      </w:r>
    </w:p>
    <w:p w:rsidR="00072078" w:rsidRPr="00DB3845" w:rsidRDefault="00072078" w:rsidP="00072078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Болтушка</w:t>
      </w:r>
    </w:p>
    <w:p w:rsidR="00072078" w:rsidRPr="00DB3845" w:rsidRDefault="00072078" w:rsidP="00072078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Шаловливый язычок</w:t>
      </w:r>
    </w:p>
    <w:p w:rsidR="00072078" w:rsidRPr="00DB3845" w:rsidRDefault="00072078" w:rsidP="00072078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2078" w:rsidRDefault="00072078" w:rsidP="00072078">
      <w:pPr>
        <w:rPr>
          <w:rFonts w:ascii="Times New Roman" w:hAnsi="Times New Roman" w:cs="Times New Roman"/>
          <w:b/>
          <w:sz w:val="32"/>
          <w:szCs w:val="32"/>
        </w:rPr>
      </w:pPr>
    </w:p>
    <w:p w:rsidR="00072078" w:rsidRDefault="00072078" w:rsidP="00072078">
      <w:pPr>
        <w:rPr>
          <w:rFonts w:ascii="Times New Roman" w:hAnsi="Times New Roman" w:cs="Times New Roman"/>
          <w:b/>
          <w:sz w:val="32"/>
          <w:szCs w:val="32"/>
        </w:rPr>
      </w:pPr>
    </w:p>
    <w:p w:rsidR="00072078" w:rsidRDefault="00072078" w:rsidP="000720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p w:rsidR="00072078" w:rsidRDefault="00072078" w:rsidP="00072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 «Особенности развития ребенка младшего дошкольного возраста»</w:t>
      </w:r>
    </w:p>
    <w:p w:rsidR="00072078" w:rsidRPr="006B3C59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воспитатели</w:t>
      </w:r>
    </w:p>
    <w:p w:rsidR="00072078" w:rsidRDefault="00072078" w:rsidP="00072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родителями на тему одежда детей в осенний период.</w:t>
      </w:r>
    </w:p>
    <w:p w:rsidR="00072078" w:rsidRPr="006B3C59" w:rsidRDefault="00072078" w:rsidP="000720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воспитатели</w:t>
      </w:r>
    </w:p>
    <w:p w:rsidR="00072078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C59"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  <w:r>
        <w:rPr>
          <w:rFonts w:ascii="Times New Roman" w:hAnsi="Times New Roman" w:cs="Times New Roman"/>
          <w:sz w:val="28"/>
          <w:szCs w:val="28"/>
        </w:rPr>
        <w:t>в рамках проекта «Моя семья»</w:t>
      </w:r>
      <w:r w:rsidRPr="006B3C5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072078" w:rsidRPr="006B3C59" w:rsidRDefault="00072078" w:rsidP="000720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воспитатели</w:t>
      </w:r>
    </w:p>
    <w:p w:rsidR="00072078" w:rsidRPr="006B3C59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rPr>
          <w:rFonts w:ascii="Times New Roman" w:hAnsi="Times New Roman" w:cs="Times New Roman"/>
          <w:sz w:val="28"/>
          <w:szCs w:val="28"/>
        </w:rPr>
      </w:pPr>
    </w:p>
    <w:p w:rsidR="00072078" w:rsidRPr="006B3C59" w:rsidRDefault="00072078" w:rsidP="00072078">
      <w:pPr>
        <w:rPr>
          <w:rFonts w:ascii="Times New Roman" w:hAnsi="Times New Roman" w:cs="Times New Roman"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9F3DB0">
        <w:rPr>
          <w:rFonts w:ascii="Times New Roman" w:hAnsi="Times New Roman" w:cs="Times New Roman"/>
          <w:b/>
          <w:sz w:val="28"/>
          <w:szCs w:val="28"/>
        </w:rPr>
        <w:t>Тема недели</w:t>
      </w:r>
      <w:r>
        <w:rPr>
          <w:rFonts w:ascii="Times New Roman" w:hAnsi="Times New Roman" w:cs="Times New Roman"/>
          <w:sz w:val="28"/>
          <w:szCs w:val="28"/>
        </w:rPr>
        <w:t xml:space="preserve">: Игрушки                                                              </w:t>
      </w:r>
      <w:r w:rsidRPr="00B1665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понедельник   07.09.2015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817"/>
        <w:gridCol w:w="993"/>
        <w:gridCol w:w="3118"/>
        <w:gridCol w:w="3969"/>
        <w:gridCol w:w="2552"/>
      </w:tblGrid>
      <w:tr w:rsidR="00072078" w:rsidRPr="00BD2B7C" w:rsidTr="00DE2BB0">
        <w:tc>
          <w:tcPr>
            <w:tcW w:w="817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. и пальчиковая гимнастика</w:t>
            </w: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6"/>
            </w:pPr>
            <w:r w:rsidRPr="00BD2B7C">
              <w:t>Формирование культурно-гигиенических навыков:</w:t>
            </w:r>
          </w:p>
          <w:p w:rsidR="00072078" w:rsidRPr="00BD2B7C" w:rsidRDefault="00072078" w:rsidP="00DE2BB0">
            <w:pPr>
              <w:pStyle w:val="a6"/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6"/>
            </w:pPr>
            <w:r w:rsidRPr="00BD2B7C">
              <w:t>Создавать условия: для позитивного настроения детей.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артикуляционного аппарата и мелкой моторики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продолжаем учить детей аккуратно мыть руки и хорошо вытирать руки полотенцем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полюбившиеся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Познание (</w:t>
            </w: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См. конспект.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иллюстрированный материал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Д/и «Разные игрушки»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тему: «Как мы играем на улице»</w:t>
            </w: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понятия «разные», «одинаковые», «пара».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Побуждать детей чтению стихов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Наизусть.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правилах поведения, важных для охраны здоровья и безопасности.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Атрибуты для игры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CF544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48">
              <w:rPr>
                <w:rFonts w:ascii="Times New Roman" w:hAnsi="Times New Roman" w:cs="Times New Roman"/>
                <w:sz w:val="24"/>
                <w:szCs w:val="24"/>
              </w:rPr>
              <w:t>Д/и Вкладыши</w:t>
            </w:r>
          </w:p>
          <w:p w:rsidR="00072078" w:rsidRPr="00CF544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44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48">
              <w:rPr>
                <w:rFonts w:ascii="Times New Roman" w:hAnsi="Times New Roman" w:cs="Times New Roman"/>
                <w:sz w:val="24"/>
                <w:szCs w:val="24"/>
              </w:rPr>
              <w:t xml:space="preserve">Кубики 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«Кто быстрее соберет игрушки»</w:t>
            </w:r>
          </w:p>
          <w:p w:rsidR="00072078" w:rsidRPr="009F3DB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</w:rPr>
            </w:pPr>
            <w:r w:rsidRPr="00977E39">
              <w:rPr>
                <w:rFonts w:ascii="Times New Roman" w:hAnsi="Times New Roman" w:cs="Times New Roman"/>
                <w:sz w:val="24"/>
              </w:rPr>
              <w:t xml:space="preserve">Следить за играми детей, предупреждая конфликтные ситуации. Объяснять 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</w:rPr>
            </w:pPr>
            <w:r w:rsidRPr="00977E39">
              <w:rPr>
                <w:rFonts w:ascii="Times New Roman" w:hAnsi="Times New Roman" w:cs="Times New Roman"/>
                <w:sz w:val="24"/>
              </w:rPr>
              <w:t>детям, что нельзя отбирать игрушки, а надо просить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</w:rPr>
            </w:pPr>
          </w:p>
          <w:p w:rsidR="00072078" w:rsidRPr="00CF544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48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усидчивость, умение играть в настольные игры. Развивать сенсорные эталоны.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C64E33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наводить порядок в группе,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раскладывать игрушки на свои места.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CF544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F5448">
              <w:rPr>
                <w:rFonts w:ascii="Times New Roman" w:hAnsi="Times New Roman" w:cs="Times New Roman"/>
                <w:sz w:val="24"/>
                <w:szCs w:val="24"/>
              </w:rPr>
              <w:t>Предложить детям настольные игры.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игры.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 развитию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движений Денис, Мирон</w:t>
            </w:r>
          </w:p>
        </w:tc>
        <w:tc>
          <w:tcPr>
            <w:tcW w:w="3969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ходьбе, сохраняя равновесие, способствовать развитию умений действовать по сигналу.</w:t>
            </w:r>
          </w:p>
        </w:tc>
        <w:tc>
          <w:tcPr>
            <w:tcW w:w="2552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Безопасное пространство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pStyle w:val="a3"/>
              <w:ind w:left="113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 во время высаживания на горшок. Одевание.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приучать к горшку, учить находить свой горшок. Продолжать учить надевать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вещи с помощью воспитателя.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постепенного подъёма: поглаживание,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Потягивание.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«Назови цвет»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«поможем игрушкам найти 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свое место»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сказки «Колобок»</w:t>
            </w:r>
          </w:p>
        </w:tc>
        <w:tc>
          <w:tcPr>
            <w:tcW w:w="3969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сенсорных эталонов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группы, </w:t>
            </w:r>
            <w:r w:rsidRPr="00C0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определять игрушкам свое место.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Стимулировать детей договаривать предложения вслед за воспитателем, развивать внимание, вызвать эмоциональный отклик от встречи с героями сказки.</w:t>
            </w: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 пальчиковый театр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Настольные игры по интересам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Самостоятельное рисование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48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усидчивость, умение играть в настольные игры.</w:t>
            </w:r>
          </w:p>
          <w:p w:rsidR="00072078" w:rsidRPr="005F1978" w:rsidRDefault="00072078" w:rsidP="00DE2BB0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рисовать.</w:t>
            </w:r>
          </w:p>
          <w:p w:rsidR="00072078" w:rsidRPr="005F1978" w:rsidRDefault="00072078" w:rsidP="00DE2BB0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рисовать карандашами. Правильно держать карандаш, вести им по бумаге, не нажимая слишком сильно.</w:t>
            </w: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Предложить игровую ситуацию, учить распределять роли. </w:t>
            </w:r>
            <w:r w:rsidRPr="00977E39">
              <w:rPr>
                <w:rFonts w:ascii="Times New Roman" w:hAnsi="Times New Roman" w:cs="Times New Roman"/>
                <w:sz w:val="24"/>
              </w:rPr>
              <w:t>Следить за играми детей, предупреждая конфликтные ситуации.</w:t>
            </w:r>
          </w:p>
        </w:tc>
        <w:tc>
          <w:tcPr>
            <w:tcW w:w="2552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Предложить настольные игры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Предложить листы бумаги и карандаши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атрибуты 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игр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по развитию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движений Алена, Максим</w:t>
            </w:r>
          </w:p>
        </w:tc>
        <w:tc>
          <w:tcPr>
            <w:tcW w:w="3969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ходьбе, сохраняя равновесие, способствовать развитию умений действовать по сигналу.</w:t>
            </w:r>
          </w:p>
        </w:tc>
        <w:tc>
          <w:tcPr>
            <w:tcW w:w="2552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Безопасное пространство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«послушные листья»</w:t>
            </w: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«Гуси»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</w:tbl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Pr="008C42D3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r w:rsidRPr="009F3DB0">
        <w:rPr>
          <w:rFonts w:ascii="Times New Roman" w:hAnsi="Times New Roman" w:cs="Times New Roman"/>
          <w:b/>
          <w:sz w:val="28"/>
          <w:szCs w:val="28"/>
        </w:rPr>
        <w:lastRenderedPageBreak/>
        <w:t>Тема недели</w:t>
      </w:r>
      <w:r>
        <w:rPr>
          <w:rFonts w:ascii="Times New Roman" w:hAnsi="Times New Roman" w:cs="Times New Roman"/>
          <w:sz w:val="28"/>
          <w:szCs w:val="28"/>
        </w:rPr>
        <w:t xml:space="preserve">: Игрушки                                                              </w:t>
      </w:r>
      <w:r w:rsidRPr="00B1665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вторник   08.09.2015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817"/>
        <w:gridCol w:w="993"/>
        <w:gridCol w:w="3118"/>
        <w:gridCol w:w="3969"/>
        <w:gridCol w:w="2552"/>
      </w:tblGrid>
      <w:tr w:rsidR="00072078" w:rsidRPr="00BD2B7C" w:rsidTr="00DE2BB0">
        <w:tc>
          <w:tcPr>
            <w:tcW w:w="817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. и пальчиковая гимнастика</w:t>
            </w: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2C0885" w:rsidRDefault="00072078" w:rsidP="00DE2BB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«Правила гигиены»</w:t>
            </w:r>
          </w:p>
          <w:p w:rsidR="00072078" w:rsidRPr="00BD2B7C" w:rsidRDefault="00072078" w:rsidP="00DE2BB0">
            <w:pPr>
              <w:pStyle w:val="a6"/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6"/>
            </w:pPr>
            <w:r w:rsidRPr="00BD2B7C">
              <w:t>Создавать условия: для позитивного настроения детей.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артикуляционного аппарата и мелкой моторики</w:t>
            </w:r>
          </w:p>
          <w:p w:rsidR="00072078" w:rsidRPr="00BD2B7C" w:rsidRDefault="00072078" w:rsidP="00DE2BB0">
            <w:pPr>
              <w:pStyle w:val="a6"/>
            </w:pPr>
            <w:r w:rsidRPr="00BD2B7C">
              <w:t>Формирование культурно-гигиенических навык</w:t>
            </w:r>
            <w:r>
              <w:t>ов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полюбившиеся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См. конспект.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НОД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детьми, о том, что делали вчера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5F1978" w:rsidRDefault="00072078" w:rsidP="00DE2BB0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«Чей домик»</w:t>
            </w:r>
          </w:p>
          <w:p w:rsidR="00072078" w:rsidRPr="00BD2B7C" w:rsidRDefault="00072078" w:rsidP="00DE2BB0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 малыш»</w:t>
            </w:r>
          </w:p>
          <w:p w:rsidR="00072078" w:rsidRPr="00BD2B7C" w:rsidRDefault="00072078" w:rsidP="00DE2BB0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78" w:rsidRPr="005F1978" w:rsidRDefault="00072078" w:rsidP="00DE2BB0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C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«Чудесная корзиночка»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умения отвечать на вопросы, обогащать словарный запас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C041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C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животных их жилищах и детенышах.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5F1978" w:rsidRDefault="00072078" w:rsidP="00DE2BB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окружающим предметам,</w:t>
            </w:r>
          </w:p>
          <w:p w:rsidR="00072078" w:rsidRPr="005F1978" w:rsidRDefault="00072078" w:rsidP="00DE2BB0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различать по внешнему виду </w:t>
            </w: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2078" w:rsidRPr="00072078" w:rsidRDefault="00072078" w:rsidP="00072078">
            <w:pPr>
              <w:numPr>
                <w:ilvl w:val="0"/>
                <w:numId w:val="5"/>
              </w:numPr>
              <w:shd w:val="clear" w:color="auto" w:fill="FFFFFF"/>
              <w:spacing w:before="45" w:line="293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обследовать предмет, выделяя его цвет, форму, развивать мышление и память.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AF5A26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Pr="000723AA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0723AA">
              <w:rPr>
                <w:rStyle w:val="c10"/>
                <w:color w:val="000000"/>
                <w:szCs w:val="20"/>
              </w:rPr>
              <w:t>Предложить ра</w:t>
            </w:r>
            <w:r>
              <w:rPr>
                <w:rStyle w:val="c10"/>
                <w:color w:val="000000"/>
                <w:szCs w:val="20"/>
              </w:rPr>
              <w:t>ссмотреть в книжном уголке книги.</w:t>
            </w:r>
            <w:r w:rsidRPr="000723AA">
              <w:rPr>
                <w:rStyle w:val="c10"/>
                <w:color w:val="000000"/>
                <w:szCs w:val="20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конструктором </w:t>
            </w: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</w:t>
            </w:r>
            <w:r w:rsidRPr="000723AA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ызывать у детей интерес</w:t>
            </w:r>
            <w:r w:rsidRPr="000723A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к художественной литературе. </w:t>
            </w:r>
          </w:p>
          <w:p w:rsidR="00072078" w:rsidRDefault="00072078" w:rsidP="00DE2BB0">
            <w:pPr>
              <w:pStyle w:val="a3"/>
              <w:ind w:left="0" w:right="-56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Продолжать учить детей правильно держать карандаш,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раскрашивать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не выходя за контур.</w:t>
            </w:r>
          </w:p>
          <w:p w:rsidR="00072078" w:rsidRDefault="00072078" w:rsidP="00DE2BB0">
            <w:pPr>
              <w:pStyle w:val="a3"/>
              <w:ind w:left="0" w:right="-568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072078" w:rsidRPr="000723AA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игры со строительным материалом.</w:t>
            </w:r>
          </w:p>
        </w:tc>
        <w:tc>
          <w:tcPr>
            <w:tcW w:w="2552" w:type="dxa"/>
          </w:tcPr>
          <w:p w:rsidR="00072078" w:rsidRPr="00AF5A26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Предложить детям </w:t>
            </w:r>
          </w:p>
          <w:p w:rsidR="00072078" w:rsidRPr="00AF5A26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книги</w:t>
            </w:r>
          </w:p>
          <w:p w:rsidR="00072078" w:rsidRPr="00AF5A26" w:rsidRDefault="00072078" w:rsidP="00DE2BB0">
            <w:pPr>
              <w:ind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AF5A26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предложить детям </w:t>
            </w:r>
          </w:p>
          <w:p w:rsidR="00072078" w:rsidRPr="00AF5A26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5A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раскраски</w:t>
            </w:r>
          </w:p>
          <w:p w:rsidR="00072078" w:rsidRPr="00AF5A26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071DA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F5A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Предложить конструктор</w:t>
            </w:r>
            <w:r w:rsidRPr="00071DA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72078" w:rsidRPr="00AF5A26" w:rsidRDefault="00072078" w:rsidP="00DE2BB0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5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Дидактическая игра «Веселые матрешки»</w:t>
            </w:r>
          </w:p>
          <w:p w:rsidR="00072078" w:rsidRPr="00AF5A26" w:rsidRDefault="00072078" w:rsidP="00DE2BB0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5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Карина, Мирон</w:t>
            </w:r>
            <w:r w:rsidRPr="00AF5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  <w:p w:rsidR="00072078" w:rsidRPr="00AF5A26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AF5A26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различать и сравнивать предметы по разным качествам величины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72078" w:rsidRPr="00BD2B7C" w:rsidTr="00DE2BB0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113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состоянием погоды. </w:t>
            </w:r>
          </w:p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медведя во бору</w:t>
            </w:r>
            <w:r w:rsidRPr="00BD2B7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«Птицы в гнездышках»</w:t>
            </w: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определять время года по характерным признакам.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 во время высаживания на горшок. Одевание.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приучать к горшку, учить находить свой горшок. Продолжать учить надевать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вещи с помощью воспитателя.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постепенного подъёма: поглаживание,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Потягивание.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проигрывание сказки «Теремок»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«Круг, квадрат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 железной дороги</w:t>
            </w:r>
          </w:p>
        </w:tc>
        <w:tc>
          <w:tcPr>
            <w:tcW w:w="3969" w:type="dxa"/>
          </w:tcPr>
          <w:p w:rsidR="00072078" w:rsidRPr="008326E7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литературе, продолжать учить детей следить за сюжетом, отвечать на вопросы по содержанию.</w:t>
            </w:r>
          </w:p>
          <w:p w:rsidR="00072078" w:rsidRPr="002C0885" w:rsidRDefault="00072078" w:rsidP="00DE2BB0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любознательность.</w:t>
            </w:r>
          </w:p>
          <w:p w:rsidR="00072078" w:rsidRPr="00072078" w:rsidRDefault="00072078" w:rsidP="00072078">
            <w:pPr>
              <w:shd w:val="clear" w:color="auto" w:fill="FFFFFF"/>
              <w:spacing w:before="4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квадратом, </w:t>
            </w:r>
            <w:r w:rsidRPr="002C0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называть: круг, квадрат.</w:t>
            </w:r>
          </w:p>
          <w:p w:rsidR="00072078" w:rsidRPr="008326E7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7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запоминанию деталей конструктора.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26E7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геометрические          фигуры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8326E7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строительный материал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  <w:r w:rsidRPr="00701859">
              <w:rPr>
                <w:rStyle w:val="c5"/>
                <w:bCs/>
                <w:color w:val="000000"/>
                <w:szCs w:val="20"/>
              </w:rPr>
              <w:t>Действия с предметами</w:t>
            </w: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Cs w:val="20"/>
              </w:rPr>
            </w:pPr>
          </w:p>
          <w:p w:rsidR="00072078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  <w:shd w:val="clear" w:color="auto" w:fill="FFFFFF"/>
              </w:rPr>
            </w:pPr>
            <w:r w:rsidRPr="00701859">
              <w:rPr>
                <w:color w:val="000000"/>
                <w:szCs w:val="20"/>
                <w:shd w:val="clear" w:color="auto" w:fill="FFFFFF"/>
              </w:rPr>
              <w:t>Игры в кукольном уголке – покорми куклу и покатай на коляске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072078" w:rsidRPr="00071DAC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Разрезные картинки</w:t>
            </w:r>
          </w:p>
        </w:tc>
        <w:tc>
          <w:tcPr>
            <w:tcW w:w="3969" w:type="dxa"/>
          </w:tcPr>
          <w:p w:rsidR="00072078" w:rsidRPr="00701859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2"/>
              </w:rPr>
            </w:pPr>
            <w:r w:rsidRPr="00701859">
              <w:rPr>
                <w:rStyle w:val="c10"/>
                <w:color w:val="000000"/>
                <w:szCs w:val="20"/>
              </w:rPr>
              <w:t>продолжать развивать мелкую мускулатуру рук (нанизывание, вкладывание предметов, вдёргивание шнуровок, катание  предметов круглой формы, перекладывание предметов).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играть коллективно, выполнять действия правильно.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0909D6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</w:t>
            </w:r>
            <w:r w:rsidRPr="000909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ормировать у детей представления о целостном образе предмета, учить соотносить образ представления с целостным образом реального предмета, склады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вать картинку, разрезанную на  2</w:t>
            </w:r>
            <w:r w:rsidRPr="000909D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части.</w:t>
            </w:r>
          </w:p>
        </w:tc>
        <w:tc>
          <w:tcPr>
            <w:tcW w:w="2552" w:type="dxa"/>
          </w:tcPr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A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AC">
              <w:rPr>
                <w:rFonts w:ascii="Times New Roman" w:hAnsi="Times New Roman" w:cs="Times New Roman"/>
                <w:sz w:val="24"/>
                <w:szCs w:val="24"/>
              </w:rPr>
              <w:t xml:space="preserve"> для игры.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</w:t>
            </w:r>
            <w:r w:rsidRPr="008247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072078" w:rsidRDefault="00072078" w:rsidP="00072078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0909D6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6">
              <w:rPr>
                <w:rFonts w:ascii="Times New Roman" w:hAnsi="Times New Roman" w:cs="Times New Roman"/>
                <w:sz w:val="24"/>
              </w:rPr>
              <w:t>Предложить  разрезные картинки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3118" w:type="dxa"/>
          </w:tcPr>
          <w:p w:rsidR="00072078" w:rsidRPr="00AF5A26" w:rsidRDefault="00072078" w:rsidP="00DE2BB0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F5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Дидактическая игра «Веселые матрешки»</w:t>
            </w:r>
          </w:p>
          <w:p w:rsidR="00072078" w:rsidRPr="00072078" w:rsidRDefault="00072078" w:rsidP="00072078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Денис, Алена</w:t>
            </w:r>
            <w:r w:rsidRPr="00AF5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</w:tc>
        <w:tc>
          <w:tcPr>
            <w:tcW w:w="3969" w:type="dxa"/>
          </w:tcPr>
          <w:p w:rsidR="00072078" w:rsidRPr="00AF5A26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различать и сравнивать предметы по разным качествам величины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proofErr w:type="gramStart"/>
            <w:r w:rsidRPr="00BD2B7C">
              <w:t>П</w:t>
            </w:r>
            <w:proofErr w:type="gramEnd"/>
            <w:r w:rsidRPr="00BD2B7C">
              <w:t>/и «Солнышко и дождик»</w:t>
            </w:r>
          </w:p>
          <w:p w:rsidR="00072078" w:rsidRPr="00F61F36" w:rsidRDefault="00072078" w:rsidP="00DE2BB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</w:tbl>
    <w:p w:rsidR="00072078" w:rsidRPr="00072078" w:rsidRDefault="00072078" w:rsidP="00072078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Pr="008C42D3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r w:rsidRPr="009F3DB0">
        <w:rPr>
          <w:rFonts w:ascii="Times New Roman" w:hAnsi="Times New Roman" w:cs="Times New Roman"/>
          <w:b/>
          <w:sz w:val="28"/>
          <w:szCs w:val="28"/>
        </w:rPr>
        <w:t>Тема недели</w:t>
      </w:r>
      <w:r>
        <w:rPr>
          <w:rFonts w:ascii="Times New Roman" w:hAnsi="Times New Roman" w:cs="Times New Roman"/>
          <w:sz w:val="28"/>
          <w:szCs w:val="28"/>
        </w:rPr>
        <w:t xml:space="preserve">: Игрушки                                                              </w:t>
      </w:r>
      <w:r w:rsidRPr="00B1665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среда   09.09.2015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817"/>
        <w:gridCol w:w="993"/>
        <w:gridCol w:w="3118"/>
        <w:gridCol w:w="3969"/>
        <w:gridCol w:w="2552"/>
      </w:tblGrid>
      <w:tr w:rsidR="00072078" w:rsidRPr="00BD2B7C" w:rsidTr="00DE2BB0">
        <w:tc>
          <w:tcPr>
            <w:tcW w:w="817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. и пальчиковая гимнастика</w:t>
            </w: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6"/>
            </w:pPr>
            <w:r w:rsidRPr="00BD2B7C">
              <w:rPr>
                <w:shd w:val="clear" w:color="auto" w:fill="FFFFFF"/>
              </w:rPr>
              <w:t xml:space="preserve"> «Мы умеем умываться»</w:t>
            </w:r>
          </w:p>
          <w:p w:rsidR="00072078" w:rsidRPr="00BD2B7C" w:rsidRDefault="00072078" w:rsidP="00DE2BB0">
            <w:pPr>
              <w:pStyle w:val="a6"/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6"/>
            </w:pPr>
            <w:r w:rsidRPr="00BD2B7C">
              <w:t>Создавать условия: для позитивного настроения детей.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артикуляционного аппарата и мелкой моторики</w:t>
            </w:r>
          </w:p>
          <w:p w:rsidR="00072078" w:rsidRPr="00BD2B7C" w:rsidRDefault="00072078" w:rsidP="00DE2BB0">
            <w:pPr>
              <w:pStyle w:val="a6"/>
            </w:pPr>
            <w:r w:rsidRPr="00BD2B7C">
              <w:t>Формирование культурно-гигиенических навыков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полюбившиеся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комната</w:t>
            </w:r>
            <w:r w:rsidRPr="0007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AC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071DA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C">
              <w:rPr>
                <w:rFonts w:ascii="Times New Roman" w:hAnsi="Times New Roman" w:cs="Times New Roman"/>
                <w:sz w:val="24"/>
                <w:szCs w:val="24"/>
              </w:rPr>
              <w:t>См. конспект.</w:t>
            </w: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дидактический материал.</w:t>
            </w: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безопасное пространство.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на релаксацию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«Улыбка»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«Горка с двумя лесенками»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0356A3" w:rsidRDefault="00072078" w:rsidP="00DE2B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игра:</w:t>
            </w:r>
          </w:p>
          <w:p w:rsidR="00072078" w:rsidRPr="000356A3" w:rsidRDefault="00072078" w:rsidP="00DE2B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болото»</w:t>
            </w:r>
          </w:p>
          <w:p w:rsidR="00072078" w:rsidRPr="000356A3" w:rsidRDefault="00072078" w:rsidP="00DE2BB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автомобиль»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фона</w:t>
            </w:r>
          </w:p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0356A3" w:rsidRDefault="00072078" w:rsidP="00DE2BB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конструированию из мелкого строительного материала.</w:t>
            </w:r>
          </w:p>
          <w:p w:rsidR="00072078" w:rsidRPr="000356A3" w:rsidRDefault="00072078" w:rsidP="00DE2BB0">
            <w:pPr>
              <w:shd w:val="clear" w:color="auto" w:fill="FFFFFF"/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сооружать постройки.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деталях строительного набора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двигательной активности, равновесия, умения </w:t>
            </w:r>
            <w:proofErr w:type="gramStart"/>
            <w:r w:rsidRPr="005614A0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5614A0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 не сталкиваясь.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sz w:val="24"/>
                <w:szCs w:val="24"/>
              </w:rPr>
              <w:t>Организовать пространство для игры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строительный материал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безопасное пространство.</w:t>
            </w:r>
          </w:p>
        </w:tc>
      </w:tr>
      <w:tr w:rsidR="00072078" w:rsidRPr="00434EC8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Настольно печатные игры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614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продолжать у</w:t>
            </w:r>
            <w:r w:rsidRPr="008326E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чить выполнять игровые действия в соответствие с общим замыслом игры, подбирать предметы и атрибуты </w:t>
            </w:r>
            <w:proofErr w:type="gramStart"/>
            <w:r w:rsidRPr="008326E7">
              <w:rPr>
                <w:rFonts w:ascii="Times New Roman" w:hAnsi="Times New Roman" w:cs="Times New Roman"/>
                <w:sz w:val="24"/>
                <w:shd w:val="clear" w:color="auto" w:fill="FFFFFF"/>
              </w:rPr>
              <w:t>для</w:t>
            </w:r>
            <w:proofErr w:type="gramEnd"/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34EC8">
              <w:rPr>
                <w:rFonts w:ascii="Times New Roman" w:hAnsi="Times New Roman" w:cs="Times New Roman"/>
                <w:sz w:val="24"/>
                <w:shd w:val="clear" w:color="auto" w:fill="FFFFFF"/>
              </w:rPr>
              <w:t>игры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Формировать умение подбирать игры по интересам самостоятельно, воспитывать усидчивость, развивать психические процессы детей.</w:t>
            </w:r>
          </w:p>
        </w:tc>
        <w:tc>
          <w:tcPr>
            <w:tcW w:w="2552" w:type="dxa"/>
          </w:tcPr>
          <w:p w:rsidR="00072078" w:rsidRPr="00434EC8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для игр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434EC8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4EC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Предложить детям настольно-печатные игры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gramStart"/>
            <w:r w:rsidRPr="008326E7">
              <w:rPr>
                <w:rStyle w:val="c2"/>
                <w:bCs/>
              </w:rPr>
              <w:t>П</w:t>
            </w:r>
            <w:proofErr w:type="gramEnd"/>
            <w:r w:rsidRPr="008326E7">
              <w:rPr>
                <w:rStyle w:val="c2"/>
                <w:bCs/>
              </w:rPr>
              <w:t>/и</w:t>
            </w:r>
            <w:r w:rsidRPr="00BD2B7C">
              <w:rPr>
                <w:rStyle w:val="apple-converted-space"/>
                <w:b/>
                <w:bCs/>
              </w:rPr>
              <w:t> </w:t>
            </w:r>
            <w:r w:rsidRPr="00BD2B7C">
              <w:rPr>
                <w:rStyle w:val="c2"/>
              </w:rPr>
              <w:t>«Кидаем мячики».</w:t>
            </w:r>
          </w:p>
          <w:p w:rsidR="00072078" w:rsidRPr="00BD2B7C" w:rsidRDefault="00072078" w:rsidP="00DE2BB0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>Денис, Карина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развитие двигательной активности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развивать навык кидания мяча и ловкость</w:t>
            </w:r>
          </w:p>
        </w:tc>
        <w:tc>
          <w:tcPr>
            <w:tcW w:w="2552" w:type="dxa"/>
          </w:tcPr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Предложить мяч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pStyle w:val="a3"/>
              <w:ind w:left="113"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 детей, воздушные ванны во время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высаживания на горшок. Одевание.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Укреплять здоровье детей, приучать к горшку, учить находить свой горшок.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надевать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вещи с помощью воспитателя.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постепенного подъёма: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поглаживание,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Потягивание.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C8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</w:t>
            </w:r>
            <w:r w:rsidRPr="00434EC8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434EC8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порядке в группе и 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C8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игровых уголках.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34E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34E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/и</w:t>
            </w:r>
            <w:r w:rsidRPr="00434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«Карусели». 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4E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Рассматривание сюжетных картинок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тему «Дети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играют»</w:t>
            </w: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диалогическую речь, активизация словаря по теме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пражнять в ходьбе и беге по кругу.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рассматривать сюжетные картинки, описывать отдельные предметы, изображения, умение отвечать на вопросы по сюжету.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Организовать беседу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по теме «Игрушки»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Настольно печатные игры:</w:t>
            </w: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Подбор картинок по парам.</w:t>
            </w: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Разрезные картинки и </w:t>
            </w: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кубики.</w:t>
            </w: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Прослушивание детских </w:t>
            </w:r>
          </w:p>
          <w:p w:rsidR="00072078" w:rsidRPr="009F3133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песен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14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F31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детей самостоятельно создавать игровой замысел.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Учить сравнивать предметы, находить одинаковые.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Развивать умение из отдельных частей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(2-4 частей) составлять целый предмет.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Формировать муз</w:t>
            </w:r>
            <w:proofErr w:type="gramStart"/>
            <w:r w:rsidRPr="00645E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5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5E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5E77">
              <w:rPr>
                <w:rFonts w:ascii="Times New Roman" w:hAnsi="Times New Roman"/>
                <w:sz w:val="24"/>
                <w:szCs w:val="24"/>
              </w:rPr>
              <w:t xml:space="preserve">лух, развивать двигательную активность, учить двигаться под музыку.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Предложить детям настольно-печатные игры</w:t>
            </w: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Создать </w:t>
            </w:r>
            <w:proofErr w:type="gramStart"/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безопасное</w:t>
            </w:r>
            <w:proofErr w:type="gramEnd"/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72078" w:rsidRPr="009F3133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9F313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Пространство.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c12"/>
              <w:shd w:val="clear" w:color="auto" w:fill="FFFFFF"/>
              <w:spacing w:before="0" w:beforeAutospacing="0" w:after="0" w:afterAutospacing="0"/>
            </w:pPr>
            <w:proofErr w:type="gramStart"/>
            <w:r w:rsidRPr="008326E7">
              <w:rPr>
                <w:rStyle w:val="c2"/>
                <w:bCs/>
              </w:rPr>
              <w:t>П</w:t>
            </w:r>
            <w:proofErr w:type="gramEnd"/>
            <w:r w:rsidRPr="008326E7">
              <w:rPr>
                <w:rStyle w:val="c2"/>
                <w:bCs/>
              </w:rPr>
              <w:t>/и</w:t>
            </w:r>
            <w:r w:rsidRPr="00BD2B7C">
              <w:rPr>
                <w:rStyle w:val="apple-converted-space"/>
                <w:b/>
                <w:bCs/>
              </w:rPr>
              <w:t> </w:t>
            </w:r>
            <w:r w:rsidRPr="00BD2B7C">
              <w:rPr>
                <w:rStyle w:val="c2"/>
              </w:rPr>
              <w:t>«Кидаем мячики».</w:t>
            </w:r>
          </w:p>
          <w:p w:rsidR="00072078" w:rsidRPr="00BD2B7C" w:rsidRDefault="00072078" w:rsidP="00DE2BB0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rStyle w:val="c2"/>
              </w:rPr>
              <w:t>Максим, Алена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движений, развитие двигательной активности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развивать навык кидания мяча и ловкость</w:t>
            </w:r>
          </w:p>
        </w:tc>
        <w:tc>
          <w:tcPr>
            <w:tcW w:w="2552" w:type="dxa"/>
          </w:tcPr>
          <w:p w:rsidR="00072078" w:rsidRPr="00434EC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8">
              <w:rPr>
                <w:rFonts w:ascii="Times New Roman" w:hAnsi="Times New Roman" w:cs="Times New Roman"/>
                <w:sz w:val="24"/>
                <w:szCs w:val="24"/>
              </w:rPr>
              <w:t>Предложить мяч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071DA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ind w:right="60"/>
            </w:pPr>
            <w:proofErr w:type="gramStart"/>
            <w:r w:rsidRPr="00BD2B7C">
              <w:t>П</w:t>
            </w:r>
            <w:proofErr w:type="gramEnd"/>
            <w:r w:rsidRPr="00BD2B7C">
              <w:t>/и «Самолет»</w:t>
            </w:r>
          </w:p>
          <w:p w:rsidR="00072078" w:rsidRPr="00BD2B7C" w:rsidRDefault="00072078" w:rsidP="00DE2BB0">
            <w:pPr>
              <w:shd w:val="clear" w:color="auto" w:fill="FFFFFF"/>
              <w:spacing w:before="150" w:after="150" w:line="293" w:lineRule="atLeast"/>
              <w:ind w:right="6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«Птичка-невеличка»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</w:tbl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Pr="00072078" w:rsidRDefault="00072078" w:rsidP="00072078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Pr="008C42D3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r w:rsidRPr="009F3DB0">
        <w:rPr>
          <w:rFonts w:ascii="Times New Roman" w:hAnsi="Times New Roman" w:cs="Times New Roman"/>
          <w:b/>
          <w:sz w:val="28"/>
          <w:szCs w:val="28"/>
        </w:rPr>
        <w:t>Тема недели</w:t>
      </w:r>
      <w:r>
        <w:rPr>
          <w:rFonts w:ascii="Times New Roman" w:hAnsi="Times New Roman" w:cs="Times New Roman"/>
          <w:sz w:val="28"/>
          <w:szCs w:val="28"/>
        </w:rPr>
        <w:t xml:space="preserve">: Игрушки                                                              </w:t>
      </w:r>
      <w:r w:rsidRPr="00B1665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четверг   10.09.2015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817"/>
        <w:gridCol w:w="993"/>
        <w:gridCol w:w="3118"/>
        <w:gridCol w:w="3969"/>
        <w:gridCol w:w="2552"/>
      </w:tblGrid>
      <w:tr w:rsidR="00072078" w:rsidRPr="00BD2B7C" w:rsidTr="00DE2BB0">
        <w:tc>
          <w:tcPr>
            <w:tcW w:w="817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. и пальчиковая гимнастика</w:t>
            </w: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6"/>
            </w:pPr>
            <w:r w:rsidRPr="00BD2B7C">
              <w:t>Формирование культурно-гигиенических навыков:</w:t>
            </w:r>
          </w:p>
          <w:p w:rsidR="00072078" w:rsidRPr="00BD2B7C" w:rsidRDefault="00072078" w:rsidP="00DE2BB0">
            <w:pPr>
              <w:pStyle w:val="a6"/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6"/>
            </w:pPr>
            <w:r w:rsidRPr="00BD2B7C">
              <w:t>Создавать условия: для позитивного настроения детей.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артикуляционного аппарата и мелкой моторики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9F3133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Напомнить</w:t>
            </w:r>
            <w:r w:rsidRPr="00BD2B7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необходимости здороваться при входе в группу.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полюбившиеся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Речи</w:t>
            </w:r>
          </w:p>
          <w:p w:rsidR="00072078" w:rsidRPr="00C946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072078" w:rsidRPr="00C946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релаксацию «Поймай бабочку»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«Найди свой домик»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и отгадывание загадок</w:t>
            </w:r>
          </w:p>
        </w:tc>
        <w:tc>
          <w:tcPr>
            <w:tcW w:w="3969" w:type="dxa"/>
          </w:tcPr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фона</w:t>
            </w:r>
          </w:p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F313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формировать интерес к художественной литературе, учить разгадывать загадки.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игру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безопасное пространство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иллюстрации по теме «игрушки»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9F3133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Рисование с трафаретами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614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326E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формированию ролевого взаимодействия со сверстниками, умения слушать партнеров, соединять их замыслы </w:t>
            </w:r>
            <w:proofErr w:type="gramStart"/>
            <w:r w:rsidRPr="008326E7">
              <w:rPr>
                <w:rFonts w:ascii="Times New Roman" w:hAnsi="Times New Roman" w:cs="Times New Roman"/>
                <w:sz w:val="24"/>
                <w:shd w:val="clear" w:color="auto" w:fill="FFFFFF"/>
              </w:rPr>
              <w:t>со</w:t>
            </w:r>
            <w:proofErr w:type="gramEnd"/>
            <w:r w:rsidRPr="008326E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своими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 xml:space="preserve">Учить детей правильно держать карандаш, учить пользоваться трафаретами, правильно подбирать 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-108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Предложить карандаши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 xml:space="preserve"> Трафареты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72078" w:rsidRPr="00620C74" w:rsidRDefault="00072078" w:rsidP="00DE2BB0">
            <w:pPr>
              <w:ind w:firstLine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0C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«Подбери фигуру»</w:t>
            </w:r>
          </w:p>
          <w:p w:rsidR="00072078" w:rsidRPr="00620C74" w:rsidRDefault="00072078" w:rsidP="00DE2BB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Мирон,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2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акрепить представления детей о геометрических формах, упражнять в их назывании</w:t>
            </w:r>
          </w:p>
        </w:tc>
        <w:tc>
          <w:tcPr>
            <w:tcW w:w="2552" w:type="dxa"/>
          </w:tcPr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Предложить атрибуты для игры</w:t>
            </w:r>
          </w:p>
        </w:tc>
      </w:tr>
      <w:tr w:rsidR="00072078" w:rsidRPr="00BD2B7C" w:rsidTr="00DE2BB0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113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небом – </w:t>
            </w:r>
          </w:p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медведя во бору</w:t>
            </w:r>
            <w:r w:rsidRPr="00BD2B7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Медведь и дети.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отмечать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небо синее, по нему медленно плывут белые облака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 во время высаживания на горшок. Одевание.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приучать к горшку, учить находить свой горшок. Продолжать учить надевать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вещи с помощью воспитателя.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постепенного подъёма: поглаживание,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Потягивание.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C74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Д/и</w:t>
            </w:r>
            <w:r w:rsidRPr="00BD2B7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 по звуку» (музыкальные инструменты)</w:t>
            </w:r>
            <w:r w:rsidRPr="00BD2B7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C74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620C7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дружбе. </w:t>
            </w:r>
          </w:p>
          <w:p w:rsidR="00072078" w:rsidRDefault="00072078" w:rsidP="00DE2BB0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 – инсценировка «Моя семья»</w:t>
            </w:r>
          </w:p>
          <w:p w:rsidR="00072078" w:rsidRDefault="00072078" w:rsidP="00DE2BB0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Дидактическая </w:t>
            </w:r>
            <w:proofErr w:type="gramStart"/>
            <w:r w:rsidRPr="00620C74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игра</w:t>
            </w:r>
            <w:proofErr w:type="gramEnd"/>
            <w:r w:rsidRPr="00620C74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 «Какие бывают фигуры»</w:t>
            </w:r>
          </w:p>
        </w:tc>
        <w:tc>
          <w:tcPr>
            <w:tcW w:w="3969" w:type="dxa"/>
          </w:tcPr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слуха, закрепление названия музыкальных инструментов.</w:t>
            </w: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не нужно ссориться из-за игрушек, нельзя драться и кусаться, а нужно играть дружно, делиться игрушками.</w:t>
            </w: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Продолжать знакомить детей с геометрическими формами, формировать умение называть их и соотносить</w:t>
            </w:r>
            <w:proofErr w:type="gramStart"/>
            <w:r w:rsidRPr="00620C74">
              <w:rPr>
                <w:rFonts w:ascii="Times New Roman" w:hAnsi="Times New Roman" w:cs="Times New Roman"/>
                <w:sz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Предложить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0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геометрические фигуры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4D75DC" w:rsidRDefault="00072078" w:rsidP="00DE2BB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8"/>
                <w:rFonts w:ascii="Arial" w:hAnsi="Arial" w:cs="Arial"/>
                <w:color w:val="000000"/>
                <w:sz w:val="28"/>
                <w:szCs w:val="22"/>
              </w:rPr>
            </w:pPr>
            <w:r w:rsidRPr="004D75DC">
              <w:rPr>
                <w:rStyle w:val="c2"/>
                <w:color w:val="000000"/>
                <w:szCs w:val="20"/>
              </w:rPr>
              <w:t>Игры-занятия с дидактическим материалом.</w:t>
            </w:r>
            <w:r w:rsidRPr="004D75DC">
              <w:rPr>
                <w:rStyle w:val="c8"/>
                <w:sz w:val="32"/>
              </w:rPr>
              <w:t xml:space="preserve"> </w:t>
            </w:r>
            <w:r w:rsidRPr="004D75DC">
              <w:rPr>
                <w:color w:val="000000"/>
                <w:szCs w:val="20"/>
                <w:shd w:val="clear" w:color="auto" w:fill="FFFFFF"/>
              </w:rPr>
              <w:t>Раскладывание однородных предметов, отличающихся по цвету на две группы.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Style w:val="c8"/>
                <w:rFonts w:ascii="Times New Roman" w:hAnsi="Times New Roman"/>
                <w:sz w:val="24"/>
                <w:szCs w:val="24"/>
              </w:rPr>
            </w:pP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/>
                <w:bCs/>
                <w:sz w:val="32"/>
                <w:szCs w:val="24"/>
              </w:rPr>
            </w:pPr>
            <w:proofErr w:type="gramStart"/>
            <w:r w:rsidRPr="004D75D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</w:t>
            </w:r>
            <w:proofErr w:type="gramEnd"/>
            <w:r w:rsidRPr="004D75D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/и малой подвижности 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«Пузырь» </w:t>
            </w:r>
            <w:r w:rsidRPr="004D75D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«Ручеек».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8326E7" w:rsidRDefault="00072078" w:rsidP="00DE2BB0">
            <w:pPr>
              <w:pStyle w:val="a6"/>
              <w:shd w:val="clear" w:color="auto" w:fill="FFFFFF"/>
              <w:spacing w:before="225" w:beforeAutospacing="0" w:after="225" w:afterAutospacing="0"/>
            </w:pPr>
            <w:r w:rsidRPr="005614A0">
              <w:rPr>
                <w:color w:val="000000"/>
                <w:szCs w:val="22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8326E7">
              <w:rPr>
                <w:rFonts w:ascii="Arial" w:hAnsi="Arial" w:cs="Arial"/>
                <w:color w:val="333333"/>
              </w:rPr>
              <w:t> </w:t>
            </w:r>
            <w:r w:rsidRPr="008326E7">
              <w:t>Развивать умение детей самостоятельно создавать игровой замысел</w:t>
            </w:r>
            <w:r>
              <w:t>, в</w:t>
            </w:r>
            <w:r w:rsidRPr="008326E7">
              <w:t>оспитывать дружеские взаимоотношения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4D75D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Учить детей различать предметы по цвету. Словарь: цвет, такой же, не</w:t>
            </w:r>
          </w:p>
          <w:p w:rsidR="00072078" w:rsidRPr="004D75DC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32"/>
                <w:szCs w:val="24"/>
              </w:rPr>
            </w:pPr>
            <w:r w:rsidRPr="004D75D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такой, разные</w:t>
            </w:r>
            <w:r w:rsidRPr="004D75DC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072078" w:rsidRPr="004D75DC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32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A43C26" w:rsidRDefault="00072078" w:rsidP="00DE2BB0">
            <w:pPr>
              <w:pStyle w:val="a3"/>
              <w:ind w:left="0" w:right="-568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43C2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Познакомить с правилами, учить свободно бегать, не наталкиваясь друг на друга, реагировать на сигнал, возвращаясь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26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на место.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>Предложить атрибуты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  <w:r w:rsidRPr="00645E77">
              <w:rPr>
                <w:rFonts w:ascii="Times New Roman" w:hAnsi="Times New Roman"/>
                <w:sz w:val="24"/>
                <w:szCs w:val="24"/>
              </w:rPr>
              <w:t xml:space="preserve"> для игр.</w:t>
            </w: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645E77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620C74" w:rsidRDefault="00072078" w:rsidP="00DE2BB0">
            <w:pPr>
              <w:pStyle w:val="a3"/>
              <w:ind w:left="-108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620C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Создать </w:t>
            </w:r>
            <w:proofErr w:type="gramStart"/>
            <w:r w:rsidRPr="00620C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безопасное</w:t>
            </w:r>
            <w:proofErr w:type="gramEnd"/>
            <w:r w:rsidRPr="00620C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72078" w:rsidRPr="00620C74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620C74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пространство.</w:t>
            </w: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3118" w:type="dxa"/>
          </w:tcPr>
          <w:p w:rsidR="00072078" w:rsidRPr="00620C74" w:rsidRDefault="00072078" w:rsidP="00DE2BB0">
            <w:pPr>
              <w:ind w:firstLine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0C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«Подбери фигуру»</w:t>
            </w:r>
          </w:p>
          <w:p w:rsidR="00072078" w:rsidRPr="00620C74" w:rsidRDefault="00072078" w:rsidP="00DE2BB0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Сима, Варя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620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акрепить представления детей о геометрических формах, упражнять в их назывании</w:t>
            </w:r>
          </w:p>
        </w:tc>
        <w:tc>
          <w:tcPr>
            <w:tcW w:w="2552" w:type="dxa"/>
          </w:tcPr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Предложить атрибуты для игры</w:t>
            </w:r>
          </w:p>
        </w:tc>
      </w:tr>
      <w:tr w:rsidR="00072078" w:rsidRPr="00BD2B7C" w:rsidTr="00DE2BB0">
        <w:trPr>
          <w:cantSplit/>
          <w:trHeight w:val="1134"/>
        </w:trPr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proofErr w:type="gramEnd"/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медведя во бору</w:t>
            </w:r>
            <w:r w:rsidRPr="00BD2B7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«Автомобиль»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соблюдать правила игры, действовать в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игровое пространство без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</w:tbl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2078" w:rsidRPr="008C42D3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  <w:r w:rsidRPr="009F3DB0">
        <w:rPr>
          <w:rFonts w:ascii="Times New Roman" w:hAnsi="Times New Roman" w:cs="Times New Roman"/>
          <w:b/>
          <w:sz w:val="28"/>
          <w:szCs w:val="28"/>
        </w:rPr>
        <w:t>Тема недели</w:t>
      </w:r>
      <w:r>
        <w:rPr>
          <w:rFonts w:ascii="Times New Roman" w:hAnsi="Times New Roman" w:cs="Times New Roman"/>
          <w:sz w:val="28"/>
          <w:szCs w:val="28"/>
        </w:rPr>
        <w:t xml:space="preserve">: Игрушки                                                              </w:t>
      </w:r>
      <w:r w:rsidRPr="00B1665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пятница   11.09.2015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49" w:type="dxa"/>
        <w:tblInd w:w="-1418" w:type="dxa"/>
        <w:tblLook w:val="04A0" w:firstRow="1" w:lastRow="0" w:firstColumn="1" w:lastColumn="0" w:noHBand="0" w:noVBand="1"/>
      </w:tblPr>
      <w:tblGrid>
        <w:gridCol w:w="817"/>
        <w:gridCol w:w="993"/>
        <w:gridCol w:w="3118"/>
        <w:gridCol w:w="3969"/>
        <w:gridCol w:w="2552"/>
      </w:tblGrid>
      <w:tr w:rsidR="00072078" w:rsidRPr="00BD2B7C" w:rsidTr="00DE2BB0">
        <w:tc>
          <w:tcPr>
            <w:tcW w:w="817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gridSpan w:val="2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(вид деятельности)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 среды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Артикуляц</w:t>
            </w:r>
            <w:proofErr w:type="spell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. и пальчиковая гимнастика</w:t>
            </w:r>
          </w:p>
          <w:p w:rsidR="00072078" w:rsidRPr="00BD2B7C" w:rsidRDefault="00072078" w:rsidP="00DE2BB0">
            <w:pPr>
              <w:pStyle w:val="a3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6"/>
            </w:pPr>
            <w:r w:rsidRPr="00BD2B7C">
              <w:t>Формирование культурно-гигиенических навыков:</w:t>
            </w:r>
          </w:p>
          <w:p w:rsidR="00072078" w:rsidRPr="00BD2B7C" w:rsidRDefault="00072078" w:rsidP="00DE2BB0">
            <w:pPr>
              <w:pStyle w:val="a6"/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6"/>
            </w:pPr>
            <w:r w:rsidRPr="00BD2B7C">
              <w:t>Создавать условия: для позитивного настроения детей.</w:t>
            </w:r>
          </w:p>
          <w:p w:rsidR="00072078" w:rsidRPr="00BD2B7C" w:rsidRDefault="00072078" w:rsidP="00DE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артикуляционного аппарата и мелкой моторики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приучать самостоятельно снимать с себя одежду и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аккуратна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развешивать на стульчике.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детям полюбившиеся игрушки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DD7F2A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D7F2A">
              <w:rPr>
                <w:rFonts w:ascii="Times New Roman" w:hAnsi="Times New Roman" w:cs="Times New Roman"/>
                <w:sz w:val="24"/>
                <w:szCs w:val="24"/>
              </w:rPr>
              <w:t>См. конспект.</w:t>
            </w:r>
          </w:p>
          <w:p w:rsidR="00072078" w:rsidRPr="00DD7F2A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D7F2A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специалиста.</w:t>
            </w:r>
          </w:p>
          <w:p w:rsidR="00072078" w:rsidRPr="00DD7F2A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DD7F2A">
              <w:rPr>
                <w:rFonts w:ascii="Times New Roman" w:hAnsi="Times New Roman" w:cs="Times New Roman"/>
                <w:sz w:val="24"/>
                <w:szCs w:val="24"/>
              </w:rPr>
              <w:t>По плану специалиста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118" w:type="dxa"/>
          </w:tcPr>
          <w:p w:rsidR="00072078" w:rsidRPr="00620C74" w:rsidRDefault="00072078" w:rsidP="00DE2BB0">
            <w:pPr>
              <w:pStyle w:val="c12"/>
              <w:shd w:val="clear" w:color="auto" w:fill="FFFFFF"/>
              <w:spacing w:before="0" w:beforeAutospacing="0" w:after="0" w:afterAutospacing="0"/>
            </w:pPr>
            <w:r w:rsidRPr="00620C74">
              <w:rPr>
                <w:rStyle w:val="c2"/>
                <w:bCs/>
              </w:rPr>
              <w:t>Беседа</w:t>
            </w:r>
            <w:r w:rsidRPr="00620C74">
              <w:rPr>
                <w:rStyle w:val="apple-converted-space"/>
                <w:bCs/>
              </w:rPr>
              <w:t> </w:t>
            </w:r>
            <w:r w:rsidRPr="00620C74">
              <w:rPr>
                <w:rStyle w:val="c2"/>
              </w:rPr>
              <w:t xml:space="preserve">об игрушках, </w:t>
            </w: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C74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</w:t>
            </w:r>
            <w:r w:rsidRPr="00620C7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20C74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 по желанию детей из уголка книг.</w:t>
            </w:r>
          </w:p>
          <w:p w:rsidR="00072078" w:rsidRPr="00620C74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74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Игры с водой:</w:t>
            </w:r>
            <w:r w:rsidRPr="00620C74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20C74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тонет – не тонет (</w:t>
            </w:r>
            <w:r w:rsidRPr="00620C74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экспериментирование</w:t>
            </w:r>
            <w:r w:rsidRPr="00620C74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что их нужно беречь, не разбрасывать, а после игры убирать в корзину.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садике их много, поэтому в садике всегда интересно играть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Приучение к художественной литературе, бережному отношению к книгам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интереса к экспериментальной деятельности.</w:t>
            </w:r>
          </w:p>
        </w:tc>
        <w:tc>
          <w:tcPr>
            <w:tcW w:w="2552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74">
              <w:rPr>
                <w:rFonts w:ascii="Times New Roman" w:hAnsi="Times New Roman" w:cs="Times New Roman"/>
                <w:sz w:val="24"/>
                <w:szCs w:val="24"/>
              </w:rPr>
              <w:t>Предложить книги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620C74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атрибуты для экспериментирования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4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34EC8">
              <w:rPr>
                <w:rFonts w:ascii="Times New Roman" w:hAnsi="Times New Roman" w:cs="Times New Roman"/>
                <w:sz w:val="24"/>
                <w:shd w:val="clear" w:color="auto" w:fill="FFFFFF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434EC8">
              <w:rPr>
                <w:rFonts w:ascii="Times New Roman" w:hAnsi="Times New Roman" w:cs="Times New Roman"/>
                <w:sz w:val="24"/>
                <w:shd w:val="clear" w:color="auto" w:fill="FFFFFF"/>
              </w:rPr>
              <w:t>умение выполнять игровые действия в соответствие с общим замыслом игры, подбирать предметы и атрибуты для игры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582D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«Кому какая форма»</w:t>
            </w:r>
          </w:p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Денис, Сима</w:t>
            </w:r>
          </w:p>
        </w:tc>
        <w:tc>
          <w:tcPr>
            <w:tcW w:w="3969" w:type="dxa"/>
          </w:tcPr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82DED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Закреплять умение  группировать геометрические фигуры по форме, отвлекаясь от цвета, величины.</w:t>
            </w:r>
          </w:p>
        </w:tc>
        <w:tc>
          <w:tcPr>
            <w:tcW w:w="2552" w:type="dxa"/>
          </w:tcPr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82DED">
              <w:rPr>
                <w:rFonts w:ascii="Times New Roman" w:hAnsi="Times New Roman" w:cs="Times New Roman"/>
                <w:sz w:val="24"/>
                <w:szCs w:val="24"/>
              </w:rPr>
              <w:t>Предложить геометрические фигуры</w:t>
            </w:r>
          </w:p>
        </w:tc>
      </w:tr>
      <w:tr w:rsidR="00072078" w:rsidRPr="00BD2B7C" w:rsidTr="00DE2BB0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113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5F1978" w:rsidRDefault="00072078" w:rsidP="00DE2BB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птицами</w:t>
            </w:r>
          </w:p>
          <w:p w:rsidR="00072078" w:rsidRPr="00BD2B7C" w:rsidRDefault="00072078" w:rsidP="00DE2BB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опади мячом в цель.</w:t>
            </w:r>
            <w:r w:rsidRPr="00BD2B7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«Бегите ко мне»</w:t>
            </w: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\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желание заботиться о птицах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  <w:tr w:rsidR="00072078" w:rsidRPr="00BD2B7C" w:rsidTr="00DE2BB0">
        <w:tc>
          <w:tcPr>
            <w:tcW w:w="817" w:type="dxa"/>
            <w:vMerge w:val="restart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ванны во время высаживания на горшок. Одевание.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приучать к горшку, учить находить свой горшок. Продолжать учить надевать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вещи с помощью воспитателя.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постепенного подъёма: поглаживание,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Потягивание.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деятельность.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DED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Д/и</w:t>
            </w:r>
            <w:r w:rsidRPr="00BD2B7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Большой – меленький»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DED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Рассматривание </w:t>
            </w: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предметных картинок «Друзья плюшевого медвежонка».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82DED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82DED">
              <w:rPr>
                <w:rStyle w:val="c2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/и</w:t>
            </w:r>
            <w:r w:rsidRPr="00BD2B7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«Кинь мячик» 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сенсорных эталонов - величина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активизировать словарь детей по теме, формировать умение описывать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игрушки</w:t>
            </w: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Style w:val="c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приобретению навыка бросания мяча, развивать ловкость.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пространство без препятствий.</w:t>
            </w:r>
          </w:p>
        </w:tc>
      </w:tr>
      <w:tr w:rsidR="00072078" w:rsidRPr="00BD2B7C" w:rsidTr="00DE2BB0">
        <w:tc>
          <w:tcPr>
            <w:tcW w:w="817" w:type="dxa"/>
            <w:vMerge/>
            <w:textDirection w:val="btLr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С/ролевые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EB22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«Предметное лото».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5614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работу по развитию и обогащению сюжетов игр;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34EC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Воспитывать дружеские взаимоотношения, формировать умение </w:t>
            </w:r>
            <w:r w:rsidRPr="00434EC8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r w:rsidRPr="00434EC8">
              <w:rPr>
                <w:rFonts w:ascii="Times New Roman" w:hAnsi="Times New Roman" w:cs="Times New Roman"/>
                <w:sz w:val="24"/>
                <w:shd w:val="clear" w:color="auto" w:fill="FFFFFF"/>
              </w:rPr>
              <w:t>использовать предметы-заместители.</w:t>
            </w:r>
          </w:p>
          <w:p w:rsidR="00072078" w:rsidRPr="005614A0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2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Продолжать учить узнавать и называть в данном лото имеющиеся изображения; упражнять детей в умении сравнивать и различать предметы.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-108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5A26">
              <w:rPr>
                <w:rFonts w:ascii="Times New Roman" w:hAnsi="Times New Roman" w:cs="Times New Roman"/>
                <w:sz w:val="24"/>
                <w:szCs w:val="24"/>
              </w:rPr>
              <w:t>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2078" w:rsidRPr="00BD2B7C" w:rsidRDefault="00072078" w:rsidP="00DE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Инд.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3118" w:type="dxa"/>
          </w:tcPr>
          <w:p w:rsidR="00072078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</w:pPr>
            <w:r w:rsidRPr="00582DED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«Кому какая форма»</w:t>
            </w:r>
          </w:p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 xml:space="preserve">Карина </w:t>
            </w:r>
          </w:p>
        </w:tc>
        <w:tc>
          <w:tcPr>
            <w:tcW w:w="3969" w:type="dxa"/>
          </w:tcPr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82DED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Закреплять умение  группировать геометрические фигуры по форме, отвлекаясь от цвета, величины.</w:t>
            </w:r>
          </w:p>
        </w:tc>
        <w:tc>
          <w:tcPr>
            <w:tcW w:w="2552" w:type="dxa"/>
          </w:tcPr>
          <w:p w:rsidR="00072078" w:rsidRPr="00582DED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82DED">
              <w:rPr>
                <w:rFonts w:ascii="Times New Roman" w:hAnsi="Times New Roman" w:cs="Times New Roman"/>
                <w:sz w:val="24"/>
                <w:szCs w:val="24"/>
              </w:rPr>
              <w:t>Предложить геометрические фигуры</w:t>
            </w:r>
          </w:p>
        </w:tc>
      </w:tr>
      <w:tr w:rsidR="00072078" w:rsidRPr="00BD2B7C" w:rsidTr="00DE2BB0">
        <w:tc>
          <w:tcPr>
            <w:tcW w:w="817" w:type="dxa"/>
            <w:vMerge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72078" w:rsidRPr="00BD2B7C" w:rsidRDefault="00072078" w:rsidP="00DE2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72078" w:rsidRPr="00BD2B7C" w:rsidRDefault="00072078" w:rsidP="00DE2B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дорожке».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«Лохматый пёс»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3969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правила игры, действовать в соответствии со словами, развивать, бег, ходьбу, умение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атрибуты </w:t>
            </w:r>
            <w:proofErr w:type="gramStart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Игр по интересам, делиться игрушками, использовать игрушки по назначению.</w:t>
            </w:r>
          </w:p>
        </w:tc>
        <w:tc>
          <w:tcPr>
            <w:tcW w:w="2552" w:type="dxa"/>
          </w:tcPr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без препятствий.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>Предложить атрибуты</w:t>
            </w:r>
          </w:p>
          <w:p w:rsidR="00072078" w:rsidRPr="00BD2B7C" w:rsidRDefault="00072078" w:rsidP="00DE2BB0">
            <w:pPr>
              <w:pStyle w:val="a3"/>
              <w:ind w:left="0"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D2B7C">
              <w:rPr>
                <w:rFonts w:ascii="Times New Roman" w:hAnsi="Times New Roman" w:cs="Times New Roman"/>
                <w:sz w:val="24"/>
                <w:szCs w:val="24"/>
              </w:rPr>
              <w:t xml:space="preserve"> для игр.</w:t>
            </w:r>
          </w:p>
        </w:tc>
      </w:tr>
    </w:tbl>
    <w:p w:rsidR="00072078" w:rsidRPr="00493CDD" w:rsidRDefault="00072078" w:rsidP="00072078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072078" w:rsidRDefault="00072078" w:rsidP="00072078">
      <w:pPr>
        <w:pStyle w:val="a3"/>
        <w:ind w:left="-1418" w:right="-568"/>
        <w:rPr>
          <w:rFonts w:ascii="Times New Roman" w:hAnsi="Times New Roman" w:cs="Times New Roman"/>
          <w:b/>
          <w:sz w:val="28"/>
          <w:szCs w:val="28"/>
        </w:rPr>
      </w:pPr>
    </w:p>
    <w:p w:rsidR="00F85746" w:rsidRDefault="00F85746"/>
    <w:sectPr w:rsidR="00F85746" w:rsidSect="00072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231"/>
    <w:multiLevelType w:val="hybridMultilevel"/>
    <w:tmpl w:val="289E93CC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156915A1"/>
    <w:multiLevelType w:val="multilevel"/>
    <w:tmpl w:val="CD8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141E5"/>
    <w:multiLevelType w:val="hybridMultilevel"/>
    <w:tmpl w:val="C4B840C6"/>
    <w:lvl w:ilvl="0" w:tplc="46D4B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3">
    <w:nsid w:val="38432F69"/>
    <w:multiLevelType w:val="multilevel"/>
    <w:tmpl w:val="1DD4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C721E"/>
    <w:multiLevelType w:val="multilevel"/>
    <w:tmpl w:val="50AE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34353"/>
    <w:multiLevelType w:val="multilevel"/>
    <w:tmpl w:val="266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C4C50"/>
    <w:multiLevelType w:val="multilevel"/>
    <w:tmpl w:val="AD76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C1BDF"/>
    <w:multiLevelType w:val="hybridMultilevel"/>
    <w:tmpl w:val="15B8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78"/>
    <w:rsid w:val="00072078"/>
    <w:rsid w:val="00F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78"/>
  </w:style>
  <w:style w:type="paragraph" w:styleId="3">
    <w:name w:val="heading 3"/>
    <w:basedOn w:val="a"/>
    <w:link w:val="30"/>
    <w:uiPriority w:val="9"/>
    <w:qFormat/>
    <w:rsid w:val="00072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72078"/>
    <w:pPr>
      <w:ind w:left="720"/>
      <w:contextualSpacing/>
    </w:pPr>
  </w:style>
  <w:style w:type="table" w:styleId="a4">
    <w:name w:val="Table Grid"/>
    <w:basedOn w:val="a1"/>
    <w:uiPriority w:val="59"/>
    <w:rsid w:val="0007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72078"/>
    <w:rPr>
      <w:i/>
      <w:iCs/>
    </w:rPr>
  </w:style>
  <w:style w:type="paragraph" w:styleId="a6">
    <w:name w:val="Normal (Web)"/>
    <w:basedOn w:val="a"/>
    <w:uiPriority w:val="99"/>
    <w:unhideWhenUsed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2078"/>
    <w:rPr>
      <w:b/>
      <w:bCs/>
    </w:rPr>
  </w:style>
  <w:style w:type="paragraph" w:customStyle="1" w:styleId="c4">
    <w:name w:val="c4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078"/>
  </w:style>
  <w:style w:type="character" w:customStyle="1" w:styleId="c2">
    <w:name w:val="c2"/>
    <w:basedOn w:val="a0"/>
    <w:rsid w:val="00072078"/>
  </w:style>
  <w:style w:type="character" w:customStyle="1" w:styleId="c8">
    <w:name w:val="c8"/>
    <w:basedOn w:val="a0"/>
    <w:rsid w:val="00072078"/>
  </w:style>
  <w:style w:type="character" w:customStyle="1" w:styleId="c0">
    <w:name w:val="c0"/>
    <w:basedOn w:val="a0"/>
    <w:rsid w:val="00072078"/>
  </w:style>
  <w:style w:type="character" w:customStyle="1" w:styleId="text">
    <w:name w:val="text"/>
    <w:basedOn w:val="a0"/>
    <w:rsid w:val="00072078"/>
  </w:style>
  <w:style w:type="character" w:customStyle="1" w:styleId="apple-converted-space">
    <w:name w:val="apple-converted-space"/>
    <w:basedOn w:val="a0"/>
    <w:rsid w:val="00072078"/>
  </w:style>
  <w:style w:type="paragraph" w:customStyle="1" w:styleId="c6">
    <w:name w:val="c6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7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2078"/>
  </w:style>
  <w:style w:type="character" w:customStyle="1" w:styleId="c5">
    <w:name w:val="c5"/>
    <w:basedOn w:val="a0"/>
    <w:rsid w:val="0007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78"/>
  </w:style>
  <w:style w:type="paragraph" w:styleId="3">
    <w:name w:val="heading 3"/>
    <w:basedOn w:val="a"/>
    <w:link w:val="30"/>
    <w:uiPriority w:val="9"/>
    <w:qFormat/>
    <w:rsid w:val="00072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2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72078"/>
    <w:pPr>
      <w:ind w:left="720"/>
      <w:contextualSpacing/>
    </w:pPr>
  </w:style>
  <w:style w:type="table" w:styleId="a4">
    <w:name w:val="Table Grid"/>
    <w:basedOn w:val="a1"/>
    <w:uiPriority w:val="59"/>
    <w:rsid w:val="0007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72078"/>
    <w:rPr>
      <w:i/>
      <w:iCs/>
    </w:rPr>
  </w:style>
  <w:style w:type="paragraph" w:styleId="a6">
    <w:name w:val="Normal (Web)"/>
    <w:basedOn w:val="a"/>
    <w:uiPriority w:val="99"/>
    <w:unhideWhenUsed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2078"/>
    <w:rPr>
      <w:b/>
      <w:bCs/>
    </w:rPr>
  </w:style>
  <w:style w:type="paragraph" w:customStyle="1" w:styleId="c4">
    <w:name w:val="c4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078"/>
  </w:style>
  <w:style w:type="character" w:customStyle="1" w:styleId="c2">
    <w:name w:val="c2"/>
    <w:basedOn w:val="a0"/>
    <w:rsid w:val="00072078"/>
  </w:style>
  <w:style w:type="character" w:customStyle="1" w:styleId="c8">
    <w:name w:val="c8"/>
    <w:basedOn w:val="a0"/>
    <w:rsid w:val="00072078"/>
  </w:style>
  <w:style w:type="character" w:customStyle="1" w:styleId="c0">
    <w:name w:val="c0"/>
    <w:basedOn w:val="a0"/>
    <w:rsid w:val="00072078"/>
  </w:style>
  <w:style w:type="character" w:customStyle="1" w:styleId="text">
    <w:name w:val="text"/>
    <w:basedOn w:val="a0"/>
    <w:rsid w:val="00072078"/>
  </w:style>
  <w:style w:type="character" w:customStyle="1" w:styleId="apple-converted-space">
    <w:name w:val="apple-converted-space"/>
    <w:basedOn w:val="a0"/>
    <w:rsid w:val="00072078"/>
  </w:style>
  <w:style w:type="paragraph" w:customStyle="1" w:styleId="c6">
    <w:name w:val="c6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7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07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2078"/>
  </w:style>
  <w:style w:type="character" w:customStyle="1" w:styleId="c5">
    <w:name w:val="c5"/>
    <w:basedOn w:val="a0"/>
    <w:rsid w:val="0007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1</cp:revision>
  <dcterms:created xsi:type="dcterms:W3CDTF">2016-02-03T11:40:00Z</dcterms:created>
  <dcterms:modified xsi:type="dcterms:W3CDTF">2016-02-03T11:43:00Z</dcterms:modified>
</cp:coreProperties>
</file>