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AA" w:rsidRPr="00AB15EA" w:rsidRDefault="00B81FAA" w:rsidP="00AB15EA">
      <w:pPr>
        <w:spacing w:after="0"/>
        <w:jc w:val="both"/>
        <w:rPr>
          <w:b/>
          <w:szCs w:val="28"/>
          <w:u w:val="single"/>
        </w:rPr>
      </w:pPr>
    </w:p>
    <w:p w:rsidR="00F9098D" w:rsidRPr="00AB15EA" w:rsidRDefault="00F9098D" w:rsidP="00AB15EA">
      <w:pPr>
        <w:shd w:val="clear" w:color="auto" w:fill="FFFFFF"/>
        <w:spacing w:after="150" w:line="240" w:lineRule="auto"/>
        <w:jc w:val="center"/>
        <w:outlineLvl w:val="0"/>
        <w:rPr>
          <w:rFonts w:eastAsia="Times New Roman"/>
          <w:b/>
          <w:kern w:val="36"/>
          <w:szCs w:val="28"/>
          <w:u w:val="single"/>
          <w:lang w:eastAsia="ru-RU"/>
        </w:rPr>
      </w:pPr>
      <w:r w:rsidRPr="00AB15EA">
        <w:rPr>
          <w:rFonts w:eastAsia="Times New Roman"/>
          <w:b/>
          <w:kern w:val="36"/>
          <w:szCs w:val="28"/>
          <w:u w:val="single"/>
          <w:lang w:eastAsia="ru-RU"/>
        </w:rPr>
        <w:t>Родительское собрание</w:t>
      </w:r>
      <w:r w:rsidR="00DE0BE7" w:rsidRPr="00AB15EA">
        <w:rPr>
          <w:rFonts w:eastAsia="Times New Roman"/>
          <w:b/>
          <w:kern w:val="36"/>
          <w:szCs w:val="28"/>
          <w:u w:val="single"/>
          <w:lang w:eastAsia="ru-RU"/>
        </w:rPr>
        <w:t xml:space="preserve"> мастер-класс</w:t>
      </w:r>
    </w:p>
    <w:p w:rsidR="00824235" w:rsidRPr="00AB15EA" w:rsidRDefault="00F9098D" w:rsidP="00AB15EA">
      <w:pPr>
        <w:shd w:val="clear" w:color="auto" w:fill="FFFFFF"/>
        <w:spacing w:after="150" w:line="240" w:lineRule="auto"/>
        <w:jc w:val="center"/>
        <w:outlineLvl w:val="0"/>
        <w:rPr>
          <w:rFonts w:eastAsia="Times New Roman"/>
          <w:b/>
          <w:kern w:val="36"/>
          <w:szCs w:val="28"/>
          <w:u w:val="single"/>
          <w:lang w:eastAsia="ru-RU"/>
        </w:rPr>
      </w:pPr>
      <w:r w:rsidRPr="00AB15EA">
        <w:rPr>
          <w:rFonts w:eastAsia="Times New Roman"/>
          <w:b/>
          <w:kern w:val="36"/>
          <w:szCs w:val="28"/>
          <w:u w:val="single"/>
          <w:lang w:eastAsia="ru-RU"/>
        </w:rPr>
        <w:t>«Развитие речи детей посредством развития мелкой моторики»</w:t>
      </w:r>
    </w:p>
    <w:p w:rsidR="00824235" w:rsidRPr="00AB15EA" w:rsidRDefault="00824235" w:rsidP="00AB15EA">
      <w:pPr>
        <w:spacing w:after="0" w:line="240" w:lineRule="auto"/>
        <w:ind w:left="6371" w:firstLine="709"/>
        <w:jc w:val="both"/>
        <w:rPr>
          <w:sz w:val="18"/>
          <w:szCs w:val="28"/>
        </w:rPr>
      </w:pPr>
    </w:p>
    <w:p w:rsidR="00CF47E2" w:rsidRPr="00AB15EA" w:rsidRDefault="00A26188" w:rsidP="00AB15EA">
      <w:pPr>
        <w:spacing w:after="0"/>
        <w:jc w:val="both"/>
        <w:rPr>
          <w:b/>
          <w:szCs w:val="28"/>
        </w:rPr>
      </w:pPr>
      <w:r w:rsidRPr="00AB15EA">
        <w:rPr>
          <w:b/>
          <w:szCs w:val="28"/>
        </w:rPr>
        <w:t>Пояснительная записка</w:t>
      </w:r>
    </w:p>
    <w:p w:rsidR="00824235" w:rsidRPr="00AB15EA" w:rsidRDefault="00824235" w:rsidP="00AB15EA">
      <w:pPr>
        <w:spacing w:after="0"/>
        <w:jc w:val="both"/>
        <w:rPr>
          <w:b/>
          <w:szCs w:val="28"/>
        </w:rPr>
      </w:pPr>
    </w:p>
    <w:p w:rsidR="00824235" w:rsidRPr="00AB15EA" w:rsidRDefault="00824235" w:rsidP="00AB15EA">
      <w:pPr>
        <w:spacing w:after="0" w:line="360" w:lineRule="auto"/>
        <w:jc w:val="both"/>
        <w:rPr>
          <w:szCs w:val="28"/>
        </w:rPr>
      </w:pPr>
      <w:r w:rsidRPr="00AB15EA">
        <w:rPr>
          <w:szCs w:val="28"/>
        </w:rPr>
        <w:t>Для системы дошкольного образования установлен федеральный государственный образовательный  стандарт,  в котором определены обязательные образовательные области и целевые ориентиры образования.</w:t>
      </w:r>
    </w:p>
    <w:p w:rsidR="00067508" w:rsidRPr="00AB15EA" w:rsidRDefault="00824235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szCs w:val="28"/>
        </w:rPr>
        <w:t xml:space="preserve">Изменения такого рода предполагает изменения подходов к организации </w:t>
      </w:r>
      <w:proofErr w:type="spellStart"/>
      <w:r w:rsidRPr="00AB15EA">
        <w:rPr>
          <w:szCs w:val="28"/>
        </w:rPr>
        <w:t>воспитательно</w:t>
      </w:r>
      <w:proofErr w:type="spellEnd"/>
      <w:r w:rsidRPr="00AB15EA">
        <w:rPr>
          <w:szCs w:val="28"/>
        </w:rPr>
        <w:t xml:space="preserve"> – образовательного процесса; в данном случае не через систему занятий, а через другие, адекватные формы образовательной работы с детьми дошкольного </w:t>
      </w:r>
      <w:proofErr w:type="spellStart"/>
      <w:r w:rsidRPr="00AB15EA">
        <w:rPr>
          <w:szCs w:val="28"/>
        </w:rPr>
        <w:t>возраста</w:t>
      </w:r>
      <w:proofErr w:type="gramStart"/>
      <w:r w:rsidRPr="00AB15EA">
        <w:rPr>
          <w:szCs w:val="28"/>
        </w:rPr>
        <w:t>.И</w:t>
      </w:r>
      <w:proofErr w:type="gramEnd"/>
      <w:r w:rsidRPr="00AB15EA">
        <w:rPr>
          <w:szCs w:val="28"/>
        </w:rPr>
        <w:t>гровой</w:t>
      </w:r>
      <w:proofErr w:type="spellEnd"/>
      <w:r w:rsidRPr="00AB15EA">
        <w:rPr>
          <w:szCs w:val="28"/>
        </w:rPr>
        <w:t xml:space="preserve"> деятельности, как форме организации детской деятельности, отводиться особая роль. Игра – это ведущая  деятельность ребенка, посредством которой он органично развивается, познает очень важный пласт человеческой культуры – взаимоотношения между взрослыми людьми – в семье, их профессиональной деятельности и т.д. Таким образом, игра выступает как самая важная деятельность, через которую педагоги решают все образовательные задачи,</w:t>
      </w:r>
      <w:r w:rsidR="00067508" w:rsidRPr="00AB15EA">
        <w:rPr>
          <w:szCs w:val="28"/>
        </w:rPr>
        <w:t xml:space="preserve"> в том числе и развитие мелкой моторики рук</w:t>
      </w:r>
      <w:r w:rsidRPr="00AB15EA">
        <w:rPr>
          <w:szCs w:val="28"/>
        </w:rPr>
        <w:t>.</w:t>
      </w:r>
      <w:r w:rsidR="00067508" w:rsidRPr="00AB15EA">
        <w:rPr>
          <w:szCs w:val="28"/>
        </w:rPr>
        <w:t xml:space="preserve"> Цель </w:t>
      </w:r>
      <w:proofErr w:type="gramStart"/>
      <w:r w:rsidR="00067508" w:rsidRPr="00AB15EA">
        <w:rPr>
          <w:szCs w:val="28"/>
        </w:rPr>
        <w:t>данного</w:t>
      </w:r>
      <w:proofErr w:type="gramEnd"/>
      <w:r w:rsidR="00067508" w:rsidRPr="00AB15EA">
        <w:rPr>
          <w:szCs w:val="28"/>
        </w:rPr>
        <w:t xml:space="preserve"> мероприятии </w:t>
      </w:r>
      <w:r w:rsidR="00067508" w:rsidRPr="00AB15EA">
        <w:rPr>
          <w:rFonts w:eastAsia="Times New Roman"/>
          <w:color w:val="000000"/>
          <w:szCs w:val="28"/>
          <w:lang w:eastAsia="ru-RU"/>
        </w:rPr>
        <w:t>сформировать у родителей представление о роли мелкой моторики в развитии речи детей.</w:t>
      </w:r>
    </w:p>
    <w:p w:rsidR="00824235" w:rsidRPr="00AB15EA" w:rsidRDefault="00824235" w:rsidP="00AB15EA">
      <w:pPr>
        <w:spacing w:after="0" w:line="360" w:lineRule="auto"/>
        <w:jc w:val="both"/>
        <w:rPr>
          <w:sz w:val="22"/>
        </w:rPr>
      </w:pPr>
    </w:p>
    <w:p w:rsidR="00F9098D" w:rsidRPr="00AB15EA" w:rsidRDefault="00824235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b/>
          <w:szCs w:val="28"/>
        </w:rPr>
        <w:t>Цель</w:t>
      </w:r>
      <w:r w:rsidRPr="00AB15EA">
        <w:rPr>
          <w:szCs w:val="28"/>
        </w:rPr>
        <w:t xml:space="preserve">: </w:t>
      </w:r>
      <w:r w:rsidR="00F9098D" w:rsidRPr="00AB15EA">
        <w:rPr>
          <w:rFonts w:eastAsia="Times New Roman"/>
          <w:color w:val="000000"/>
          <w:szCs w:val="28"/>
          <w:lang w:eastAsia="ru-RU"/>
        </w:rPr>
        <w:t>Сформировать у родителей представление о роли мелкой моторики в развитии речи детей.</w:t>
      </w:r>
    </w:p>
    <w:p w:rsidR="00067508" w:rsidRPr="00AB15EA" w:rsidRDefault="00067508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</w:p>
    <w:p w:rsidR="00F9098D" w:rsidRPr="00AB15EA" w:rsidRDefault="00F9098D" w:rsidP="00AB15E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b/>
          <w:szCs w:val="28"/>
        </w:rPr>
        <w:t>Задачи:</w:t>
      </w:r>
      <w:r w:rsidR="00067508" w:rsidRPr="00AB15EA">
        <w:rPr>
          <w:b/>
          <w:szCs w:val="28"/>
        </w:rPr>
        <w:t xml:space="preserve"> </w:t>
      </w:r>
      <w:r w:rsidRPr="00AB15EA">
        <w:rPr>
          <w:rFonts w:eastAsia="Times New Roman"/>
          <w:color w:val="000000"/>
          <w:szCs w:val="28"/>
          <w:lang w:eastAsia="ru-RU"/>
        </w:rPr>
        <w:t>Показать родителям важность работы по развитию мелкой моторики рук.</w:t>
      </w:r>
      <w:r w:rsidR="00067508" w:rsidRPr="00AB15EA">
        <w:rPr>
          <w:rFonts w:eastAsia="Times New Roman"/>
          <w:color w:val="000000"/>
          <w:szCs w:val="28"/>
          <w:lang w:eastAsia="ru-RU"/>
        </w:rPr>
        <w:t xml:space="preserve"> </w:t>
      </w:r>
      <w:r w:rsidRPr="00AB15EA">
        <w:rPr>
          <w:rFonts w:eastAsia="Times New Roman"/>
          <w:color w:val="000000"/>
          <w:szCs w:val="28"/>
          <w:lang w:eastAsia="ru-RU"/>
        </w:rPr>
        <w:t>Обозначить взаимосвязь мелкой моторики рук и речи дошкольника.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Научить родителей психотехническим играм и упражнениям по развитию мелкой моторики рук.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Вовлечь родителей в педагогический процесс и жизнь группы.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Подготовительная работа</w:t>
      </w:r>
      <w:r w:rsidRPr="00AB15EA">
        <w:rPr>
          <w:rFonts w:eastAsia="Times New Roman"/>
          <w:color w:val="000000"/>
          <w:szCs w:val="28"/>
          <w:lang w:eastAsia="ru-RU"/>
        </w:rPr>
        <w:t>: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Организация выставки рисунков, аппликаций, поделок из природного материала, пластилина.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Изготовление приглашений на собрание для родителей.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Организация выставки развивающих игр.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Оборудование</w:t>
      </w:r>
      <w:r w:rsidRPr="00AB15EA">
        <w:rPr>
          <w:rFonts w:eastAsia="Times New Roman"/>
          <w:color w:val="000000"/>
          <w:szCs w:val="28"/>
          <w:lang w:eastAsia="ru-RU"/>
        </w:rPr>
        <w:t>: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Плакаты с высказываниями: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«Ум ребёнка находится на кончиках его пальцев» (В.А. Сухомлинский)                      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«Рука – это своего рода внешний мозг» (Э.Кант)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lastRenderedPageBreak/>
        <w:t>«Рука – это инструмент всех инструментов» (Аристотель)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«Руки учат голову, затем поумневшая голова учит руки, а умелые руки снова способствуют развитию мозга» (И. Павлов)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 Листы бумаги, пластилин, дощечки для лепки, стеки;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-Описание игр и упражнений на развитие мелкой моторики рук;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-Мультимедийная установка для показа слайдов;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 Слайды с фотографиями играющих детей.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Участники</w:t>
      </w:r>
      <w:r w:rsidRPr="00AB15EA">
        <w:rPr>
          <w:rFonts w:eastAsia="Times New Roman"/>
          <w:color w:val="000000"/>
          <w:szCs w:val="28"/>
          <w:lang w:eastAsia="ru-RU"/>
        </w:rPr>
        <w:t>: дети, воспитатели, родители.</w:t>
      </w:r>
      <w:r w:rsidRPr="00AB15EA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Форма проведения</w:t>
      </w:r>
      <w:r w:rsidRPr="00AB15EA">
        <w:rPr>
          <w:rFonts w:eastAsia="Times New Roman"/>
          <w:color w:val="000000"/>
          <w:szCs w:val="28"/>
          <w:lang w:eastAsia="ru-RU"/>
        </w:rPr>
        <w:t>: собрание-практикум.</w:t>
      </w:r>
    </w:p>
    <w:p w:rsidR="00824235" w:rsidRPr="00AB15EA" w:rsidRDefault="00824235" w:rsidP="00AB15EA">
      <w:pPr>
        <w:shd w:val="clear" w:color="auto" w:fill="FFFFFF"/>
        <w:spacing w:before="100" w:beforeAutospacing="1" w:after="0" w:line="240" w:lineRule="auto"/>
        <w:jc w:val="both"/>
        <w:rPr>
          <w:b/>
          <w:szCs w:val="28"/>
        </w:rPr>
      </w:pPr>
      <w:r w:rsidRPr="00AB15EA">
        <w:rPr>
          <w:rFonts w:eastAsia="Times New Roman"/>
          <w:color w:val="800000"/>
          <w:szCs w:val="28"/>
          <w:lang w:eastAsia="ru-RU"/>
        </w:rPr>
        <w:t xml:space="preserve">                                              </w:t>
      </w:r>
      <w:r w:rsidRPr="00AB15EA">
        <w:rPr>
          <w:b/>
          <w:szCs w:val="28"/>
        </w:rPr>
        <w:t>Основная часть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Звучит спокойная музыка. Родители знакомятся с выставками и садятся за столы.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– Добрый вечер, уважаемые родители! Мы рады встрече с вами. Спасибо, что вы нашли время и пришли на родительское собрание!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Наше собрание мне хотелось бы начать с загадки: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Пять да пять – родные братцы,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Так все вместе и родятся.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Если вскапываешь грядку,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Держат все одну лопатку.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Не скучают, а играют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Вместе все в одни игрушки.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А зимою всей гурьбою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Дружно прячутся в теплушки.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Вот такие «пять» да «пять»,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Угадайте, как их звать?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Пальцы.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Действительно, это пальцы.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Тема нашего собрания-практикума посвящена как раз им, а точнее – развитию мелкой моторики рук у ребёнка.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 Очень часто мы, родители, спешим, усаживая ребёнка за прописи. А он чрезмерно старается и огорчается, видя, что не оправдывает ваших надежд. Или, что ещё хуже, начинает бояться школы и всего, что с ней  связано. Лучший способ подготовить руку ребёнка к письму – игра.    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Работа по развитию мелкой моторики рук должна начаться задолго до поступления ребёнка в школу. Родители и мы, воспитатели, уделяя должное внимание упражнениям, играм, </w:t>
      </w:r>
      <w:r w:rsidRPr="00AB15EA">
        <w:rPr>
          <w:rFonts w:eastAsia="Times New Roman"/>
          <w:color w:val="000000"/>
          <w:szCs w:val="28"/>
          <w:lang w:eastAsia="ru-RU"/>
        </w:rPr>
        <w:lastRenderedPageBreak/>
        <w:t>различным заданиям на развитие мелкой моторики и координации движений рук, решаем  сразу две задачи: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косвенным образом влияем  на общее интеллектуальное развитие ребёнка;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готовим к овладению навыком письма, что в будущем поможет  избежать многих проблем школьного обучения.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Письмо – это сложный навык, включающий выполнение тонких координированных движений руки.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Почему так важно подготовить руку ребёнка к письму?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Учёные доказали, что развитие руки находится в тесной связи с развитием речи и мышлением малыша. Обычно ребёнок с развитой мелкой моторикой умеет логически рассуждать, у него достаточно </w:t>
      </w:r>
      <w:proofErr w:type="gramStart"/>
      <w:r w:rsidRPr="00AB15EA">
        <w:rPr>
          <w:rFonts w:eastAsia="Times New Roman"/>
          <w:color w:val="000000"/>
          <w:szCs w:val="28"/>
          <w:lang w:eastAsia="ru-RU"/>
        </w:rPr>
        <w:t>развиты</w:t>
      </w:r>
      <w:proofErr w:type="gramEnd"/>
      <w:r w:rsidRPr="00AB15EA">
        <w:rPr>
          <w:rFonts w:eastAsia="Times New Roman"/>
          <w:color w:val="000000"/>
          <w:szCs w:val="28"/>
          <w:lang w:eastAsia="ru-RU"/>
        </w:rPr>
        <w:t xml:space="preserve"> память, внимание, связная речь.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 дошкольном возрасте важно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 годам в основном заканчивается созревание соответствующих зон головного мозга, развитие мелких мышц кисти.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 Если ребёнок активно поворачивает лист бумаги при рисовании или закрашивании, вас это должно насторожить.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руки. 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Есть дети, которые рисуют слишком маленькие предметы, как правило, это свидетельствует о жёсткой фиксации кисти при рисовании. Данный недостаток можно выявить, предложив ребёнку нарисовать одним движением круг диаметром примерно 3-4 см (по образцу). Если ребёнок имеет склонность фиксировать кисть на плоскости, он не справится с этой задачей: он нарисует вам вместо круга овал, или круг, но значительно меньшего диаметра или рисовать круг он будет в несколько приёмов, передвигая руку.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Работу по развитию мелкой моторики рук нужно вести с самого раннего возраста и регулярно: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уже в младенчестве можно выполнять массаж пальчиков, воздействуя тем самым на активные точки, связанные с корой головного мозга; в раннем и младшем дошкольном возрасте полезно выполнять простые упражнения, сопровождаемые стихотворным текстом («Сорока»; не забывать о развитии элементарных навыков самообслуживания: застёгивание и расстёгивание пуговиц, завязывание шнурков и т. д.)</w:t>
      </w:r>
      <w:proofErr w:type="gramStart"/>
      <w:r w:rsidRPr="00AB15EA">
        <w:rPr>
          <w:rFonts w:eastAsia="Times New Roman"/>
          <w:color w:val="000000"/>
          <w:szCs w:val="28"/>
          <w:lang w:eastAsia="ru-RU"/>
        </w:rPr>
        <w:t>;в</w:t>
      </w:r>
      <w:proofErr w:type="gramEnd"/>
      <w:r w:rsidRPr="00AB15EA">
        <w:rPr>
          <w:rFonts w:eastAsia="Times New Roman"/>
          <w:color w:val="000000"/>
          <w:szCs w:val="28"/>
          <w:lang w:eastAsia="ru-RU"/>
        </w:rPr>
        <w:t xml:space="preserve"> старшем дошкольном возрасте работа по развитию мелкой моторики и координации руки должна стать важной составляющей подготовки к школе, в частности к письму.</w:t>
      </w:r>
    </w:p>
    <w:p w:rsidR="00AB15EA" w:rsidRDefault="00AB15EA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AB15EA" w:rsidRDefault="00AB15EA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AB15EA" w:rsidRDefault="00AB15EA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  <w:r w:rsidRPr="00AB15EA">
        <w:rPr>
          <w:rFonts w:eastAsia="Times New Roman"/>
          <w:b/>
          <w:bCs/>
          <w:color w:val="000000"/>
          <w:szCs w:val="28"/>
          <w:lang w:eastAsia="ru-RU"/>
        </w:rPr>
        <w:lastRenderedPageBreak/>
        <w:t>Почему так важно для детей развитие мелкой моторики рук?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И. Кант писал: «Рука – это вышедший наружу мозг человека». Движения пальцев и кистей рук имеют особое развивающее воздействие. На ладони и на стопе находится около 1000 биологически активных точек. Воздействуя на них, можно регулировать деятельность внутренних органов. </w:t>
      </w:r>
      <w:proofErr w:type="gramStart"/>
      <w:r w:rsidRPr="00AB15EA">
        <w:rPr>
          <w:rFonts w:eastAsia="Times New Roman"/>
          <w:color w:val="000000"/>
          <w:szCs w:val="28"/>
          <w:lang w:eastAsia="ru-RU"/>
        </w:rPr>
        <w:t>Так, массируя пальцы, можно активизировать работу разных внутренних органов (безымянный – печень, средний – кишечник, указательный – желудок, большой – голова).</w:t>
      </w:r>
      <w:proofErr w:type="gramEnd"/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Вы должны понять, что развитие мелкой моторики возможно только в игровой</w:t>
      </w:r>
      <w:r w:rsidRPr="00AB15EA">
        <w:rPr>
          <w:rFonts w:eastAsia="Times New Roman"/>
          <w:color w:val="000000"/>
          <w:szCs w:val="28"/>
          <w:lang w:eastAsia="ru-RU"/>
        </w:rPr>
        <w:br/>
        <w:t>форме, постарайтесь не забывать хвалить ребёнка, создавая ситуации успеха.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Сообщение  «Многообразие способов развития мелкой моторики рук у ребёнка»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Спектакли-игры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Для развития мелкой моторики рук, а также детского творчества, артистизма детей, успешно используются различные виды </w:t>
      </w:r>
      <w:proofErr w:type="spellStart"/>
      <w:r w:rsidRPr="00AB15EA">
        <w:rPr>
          <w:rFonts w:eastAsia="Times New Roman"/>
          <w:color w:val="000000"/>
          <w:szCs w:val="28"/>
          <w:lang w:eastAsia="ru-RU"/>
        </w:rPr>
        <w:t>инсценирования</w:t>
      </w:r>
      <w:proofErr w:type="spellEnd"/>
      <w:r w:rsidRPr="00AB15EA">
        <w:rPr>
          <w:rFonts w:eastAsia="Times New Roman"/>
          <w:color w:val="000000"/>
          <w:szCs w:val="28"/>
          <w:lang w:eastAsia="ru-RU"/>
        </w:rPr>
        <w:t>. Спектакли-игры, напоминающие театральные представления, требуют кропотливой совместной работы детей и взрослых. Сделайте с ребёнком пальчиковый театр, покажите небольшие игры – инсценировки в форме диалога: «Колобок», «Теремок», «Репка».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Кистью или пальцами руки ребёнок будет имитировать движения персонажей: наклоны и повороты головы, разнообразные движения туловища и рук куклы.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 </w:t>
      </w:r>
      <w:r w:rsidRPr="00AB15EA">
        <w:rPr>
          <w:rFonts w:eastAsia="Times New Roman"/>
          <w:b/>
          <w:bCs/>
          <w:color w:val="000000"/>
          <w:szCs w:val="28"/>
          <w:lang w:eastAsia="ru-RU"/>
        </w:rPr>
        <w:t>Театр теней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Особенно чётко просматриваются контуры персонажей, характер их поведения, действий в театре теней. Сначала исполнителем может быть взрослый, но посмотрев, ребёнок непременно захочет попробовать себя в роли актёра.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Разучите с ним, как можно получить изображения птиц, животных и других персонажей путём складывания пальцев определённым образом. Получится не сразу, но малыш будет стараться показать хоть какую – то фигуру. Оборудование для театра теней простое: стена или экран и настольная лампа (источник света).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У инсценировок с помощью пальчикового театра, театра теней большие возможности для развития ловкости, координации движений и развития речи.             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(Предлагаю кому-нибудь из родителей изобразить фигуру этого театра). 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Оригами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Детей привлекает возможность мастерить поделки из бумаги, которые можно использовать в играх, инсценировках, – это оригами. Это не случайно. Притягательная сила этого искусства – в способности будить детское воображение, память, оживлять плоский немой лист бумаги, за считанные минуты превращать в цветы, животных, птиц.</w:t>
      </w:r>
      <w:r w:rsidRPr="00AB15EA">
        <w:rPr>
          <w:rFonts w:eastAsia="Times New Roman"/>
          <w:color w:val="000000"/>
          <w:szCs w:val="28"/>
          <w:lang w:eastAsia="ru-RU"/>
        </w:rPr>
        <w:br/>
      </w:r>
      <w:r w:rsidRPr="00AB15EA">
        <w:rPr>
          <w:rFonts w:eastAsia="Times New Roman"/>
          <w:color w:val="000000"/>
          <w:szCs w:val="28"/>
          <w:lang w:eastAsia="ru-RU"/>
        </w:rPr>
        <w:lastRenderedPageBreak/>
        <w:t>Сейчас можно найти множество книг по этому виду искусства и освоить вместе с ребёнком хотя бы самые простые способы изготовления фигурок.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(Раздаю родителям листы бумаги и показываю несколько простейших способов изготовления фигурок с помощью техники оригами).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Практикум «Приёмы развития мелкой моторики рук с помощью лепки из пластилина»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На столах лежат дощечки для лепки, стеки, пластилин разного цвета – красный, зелёный, жёлтый, оранжевый.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Родителям предлагаю попробовать слепить композицию «Букет роз».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Я делаю основание для букета, родители раскатывают небольшие шарики из зелёного пластилина, используя, стеки разрезают листочки. Листочки располагаем на основание. Затем показываю, как делать розы, используя зубочистки: раскатываем жёлтый пластилин на полоски  длиной 6-7 см, скручиваем в рулет – получился бутончик. К бутончику лепим лепестки. Также делаем цветок из красного пластилина. Полученные бутончики  прикрепляем на основание. Букет из красных, оранжевых и жёлтых роз готов.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Вообще, без специальной подготовки, трудно организовать игры с ребёнком на развитие мелкой моторики рук, поэтому я коротко расскажу и о других формах такого развития, их можно применять и дома: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работа с раскрасками – штриховка;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пальчиковая гимнастика – шнуровка;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игры с конструктором, мозаикой; 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лепка из глины и пластилина;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нанизывание бус, бисера;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сматывание цветных ниток в клубочки;</w:t>
      </w:r>
    </w:p>
    <w:p w:rsidR="00F9098D" w:rsidRPr="00AB15EA" w:rsidRDefault="00F9098D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работа с ножницами.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Сегодня на прилавках магазинов достаточно игр на развитие мелкой моторики рук (шнуровки, сенсорное панно, наборы тканевых образцов различной фактуры).</w:t>
      </w:r>
      <w:r w:rsidRPr="00AB15EA">
        <w:rPr>
          <w:rFonts w:eastAsia="Times New Roman"/>
          <w:color w:val="000000"/>
          <w:szCs w:val="28"/>
          <w:lang w:eastAsia="ru-RU"/>
        </w:rPr>
        <w:br/>
        <w:t>Некоторые игры представлены на нашей выставке, вы можете познакомиться после собрания.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Эти игры: 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развивают мелкую моторику рук;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развивают пространственное ориентирование, способствуют усвоению понятий: вверху, внизу, справа, слева;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формируют навыки шнуровки (завязывание шнурка на бант);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способствуют развитию речи;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развивают творческие способности;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- косвенно готовят руку к письму и развивают усидчивость.</w:t>
      </w:r>
    </w:p>
    <w:p w:rsidR="00F9098D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Наша задача состоит в том, чтобы в содружестве с вами, дорогие родители, развить мелкую мускулатуру рук и подготовить детей к письму, создать условия для накопления ребёнком </w:t>
      </w:r>
      <w:r w:rsidRPr="00AB15EA">
        <w:rPr>
          <w:rFonts w:eastAsia="Times New Roman"/>
          <w:color w:val="000000"/>
          <w:szCs w:val="28"/>
          <w:lang w:eastAsia="ru-RU"/>
        </w:rPr>
        <w:lastRenderedPageBreak/>
        <w:t>двигательного и практического опыта, без которого невозможно быстро и успешно освоить навык письма.</w:t>
      </w:r>
    </w:p>
    <w:p w:rsidR="00BB154C" w:rsidRPr="00AB15EA" w:rsidRDefault="00F9098D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 </w:t>
      </w:r>
      <w:r w:rsidR="00BB154C" w:rsidRPr="00AB15EA">
        <w:rPr>
          <w:rFonts w:eastAsia="Times New Roman"/>
          <w:color w:val="000000"/>
          <w:szCs w:val="28"/>
          <w:lang w:eastAsia="ru-RU"/>
        </w:rPr>
        <w:t>Обращаю внимание родителей на выставку приготовленных игр для развития мелкой моторики рук </w:t>
      </w:r>
      <w:r w:rsidR="00BB154C" w:rsidRPr="00AB15EA">
        <w:rPr>
          <w:rFonts w:eastAsia="Times New Roman"/>
          <w:b/>
          <w:bCs/>
          <w:color w:val="000000"/>
          <w:szCs w:val="28"/>
          <w:lang w:eastAsia="ru-RU"/>
        </w:rPr>
        <w:t>«Игровой калейдоскоп на развитие чувствительности и координации движений пальцев и кистей рук»</w:t>
      </w:r>
      <w:r w:rsidR="00BB154C" w:rsidRPr="00AB15EA">
        <w:rPr>
          <w:rFonts w:eastAsia="Times New Roman"/>
          <w:color w:val="000000"/>
          <w:szCs w:val="28"/>
          <w:lang w:eastAsia="ru-RU"/>
        </w:rPr>
        <w:t>. 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«Пальчиковый бассейн»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Ребёнок опускает кисти рук в сосуд с однородным наполнителем (вода, песок, различные крупы, любые мелкие предметы) и в течение 5-10 минут перемешивает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отдельные элементы. 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«Пальчики здороваются»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Исходное положение: сидя на пятках, руки согнуты в локтях, ладони прямые, большой палец противопоставлен остальным. Ребёнок выполняет упражнение двумя руками одновременно: два раза ударяет каждым пальцем по большому пальцу, начиная </w:t>
      </w:r>
      <w:proofErr w:type="gramStart"/>
      <w:r w:rsidRPr="00AB15EA">
        <w:rPr>
          <w:rFonts w:eastAsia="Times New Roman"/>
          <w:color w:val="000000"/>
          <w:szCs w:val="28"/>
          <w:lang w:eastAsia="ru-RU"/>
        </w:rPr>
        <w:t>от</w:t>
      </w:r>
      <w:proofErr w:type="gramEnd"/>
      <w:r w:rsidRPr="00AB15EA">
        <w:rPr>
          <w:rFonts w:eastAsia="Times New Roman"/>
          <w:color w:val="000000"/>
          <w:szCs w:val="28"/>
          <w:lang w:eastAsia="ru-RU"/>
        </w:rPr>
        <w:t xml:space="preserve"> указательного к мизинцу и обратно.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</w:t>
      </w:r>
      <w:proofErr w:type="spellStart"/>
      <w:r w:rsidRPr="00AB15EA">
        <w:rPr>
          <w:rFonts w:eastAsia="Times New Roman"/>
          <w:b/>
          <w:bCs/>
          <w:color w:val="000000"/>
          <w:szCs w:val="28"/>
          <w:lang w:eastAsia="ru-RU"/>
        </w:rPr>
        <w:t>Резиночка</w:t>
      </w:r>
      <w:proofErr w:type="spellEnd"/>
      <w:r w:rsidRPr="00AB15EA">
        <w:rPr>
          <w:rFonts w:eastAsia="Times New Roman"/>
          <w:b/>
          <w:bCs/>
          <w:color w:val="000000"/>
          <w:szCs w:val="28"/>
          <w:lang w:eastAsia="ru-RU"/>
        </w:rPr>
        <w:t>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Для этого упражнения можно использовать резинку для волос диаметром примерно 4-5см. Ребёнок вставляет все пальцы в резинку и двигает ими так, чтобы резинка переместилась на 360 градусов. Упражнение выполняет сначала в одну, а затем в другую сторону; вначале одной, потом другой рукой.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«Рисунок на крупе»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какие-нибудь предметы (забор, дождик, волны), буквы.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«Спрячь платочек»    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Ребёнок комкает, начиная с уголка, носовой платок (или полиэтиленовый мешок) так, чтобы он целиком уместился в кулачке.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«На лыжах»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На столе пред ребёнком лежат резьбой вверх две пробки от пластиковых бутылок – это лыжи. Ребёнок ставит в них указательный и средний пальцы, как ноги.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Двигается на лыжах, делая по шагу на каждый ударный слог.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Мы едем на лыжах, мы мчимся с горы,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Мы любим забавы холодной зимы.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То же самое можно попробовать проделать двумя руками одновременно.</w:t>
      </w:r>
    </w:p>
    <w:p w:rsidR="00BB154C" w:rsidRPr="00AB15EA" w:rsidRDefault="00BB154C" w:rsidP="00AB15EA">
      <w:pPr>
        <w:shd w:val="clear" w:color="auto" w:fill="FFFFFF"/>
        <w:spacing w:after="0" w:line="273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b/>
          <w:bCs/>
          <w:color w:val="000000"/>
          <w:szCs w:val="28"/>
          <w:lang w:eastAsia="ru-RU"/>
        </w:rPr>
        <w:t>«Котёнок кусается»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lastRenderedPageBreak/>
        <w:t>Бельевой прищепкой ребёнок «кусает» ногтевые фаланги поочерёдно (от указательного к мизинцу и обратно) на ударные слоги стихотворения.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Сильно кусает котёнок глупыш,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Он думает, это не палец, а мышь. (Смена рук.)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Но я, же играю с тобою, малыш,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А будешь кусаться, скажу тебе: «Кыш!»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 Взрослый проверяет на своих пальцах, чтобы прищепка не была слишком тугой.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– К сожалению, о проблемах ребёнка с координацией движений и мелкой моторики рук большинство родителей узнают только перед школой. Это оборачивается форсированной нагрузкой на первоклассника: кроме усвоения новой информации, приходится ещё учиться удерживать в непослушных пальцах карандаш.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Надеюсь, что нашим детям с вашей помощью таких трудностей удастся избежать.</w:t>
      </w:r>
    </w:p>
    <w:p w:rsidR="00BB154C" w:rsidRPr="00AB15EA" w:rsidRDefault="00BB154C" w:rsidP="00AB15EA">
      <w:pPr>
        <w:shd w:val="clear" w:color="auto" w:fill="FFFFFF"/>
        <w:spacing w:before="75" w:after="75" w:line="368" w:lineRule="atLeast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А сейчас есть возможность сказать свое слово о развитии речи дошкольников всем желающим в слове-эстафете, которое начинается с фразы: «Чтобы у моего ребенка была хорошо развита речь, я должен (должна)…»</w:t>
      </w:r>
    </w:p>
    <w:p w:rsidR="00824235" w:rsidRPr="00AB15EA" w:rsidRDefault="00824235" w:rsidP="00AB15EA">
      <w:pPr>
        <w:spacing w:after="0" w:line="360" w:lineRule="auto"/>
        <w:jc w:val="both"/>
        <w:rPr>
          <w:b/>
          <w:szCs w:val="28"/>
        </w:rPr>
      </w:pPr>
      <w:r w:rsidRPr="00AB15EA">
        <w:rPr>
          <w:b/>
          <w:szCs w:val="28"/>
        </w:rPr>
        <w:t>Рефлексия</w:t>
      </w:r>
    </w:p>
    <w:p w:rsidR="00824235" w:rsidRPr="00AB15EA" w:rsidRDefault="00824235" w:rsidP="00AB15EA">
      <w:pPr>
        <w:spacing w:after="0" w:line="360" w:lineRule="auto"/>
        <w:jc w:val="both"/>
        <w:rPr>
          <w:szCs w:val="28"/>
        </w:rPr>
      </w:pPr>
      <w:r w:rsidRPr="00AB15EA">
        <w:rPr>
          <w:szCs w:val="28"/>
        </w:rPr>
        <w:t>Наше ток – шоу подошло  к концу. Хотелось бы узнать Ваше мнение. Заполните, пожалуйста</w:t>
      </w:r>
      <w:proofErr w:type="gramStart"/>
      <w:r w:rsidRPr="00AB15EA">
        <w:rPr>
          <w:szCs w:val="28"/>
        </w:rPr>
        <w:t xml:space="preserve"> ,</w:t>
      </w:r>
      <w:proofErr w:type="gramEnd"/>
      <w:r w:rsidRPr="00AB15EA">
        <w:rPr>
          <w:szCs w:val="28"/>
        </w:rPr>
        <w:t xml:space="preserve"> анкету.</w:t>
      </w:r>
    </w:p>
    <w:p w:rsidR="00824235" w:rsidRPr="00AB15EA" w:rsidRDefault="00824235" w:rsidP="00AB15EA">
      <w:pPr>
        <w:pStyle w:val="a3"/>
        <w:spacing w:line="360" w:lineRule="auto"/>
        <w:ind w:left="360"/>
        <w:jc w:val="both"/>
        <w:rPr>
          <w:sz w:val="24"/>
          <w:szCs w:val="28"/>
        </w:rPr>
      </w:pPr>
      <w:r w:rsidRPr="00AB15EA">
        <w:rPr>
          <w:sz w:val="24"/>
          <w:szCs w:val="28"/>
        </w:rPr>
        <w:t>1.Какие вопросы в рамках данного собрания Вас заинтересовали?</w:t>
      </w:r>
    </w:p>
    <w:p w:rsidR="00824235" w:rsidRPr="00AB15EA" w:rsidRDefault="00824235" w:rsidP="00AB15EA">
      <w:pPr>
        <w:pStyle w:val="a3"/>
        <w:spacing w:line="360" w:lineRule="auto"/>
        <w:ind w:left="360"/>
        <w:jc w:val="both"/>
        <w:rPr>
          <w:sz w:val="24"/>
          <w:szCs w:val="28"/>
        </w:rPr>
      </w:pPr>
      <w:r w:rsidRPr="00AB15EA">
        <w:rPr>
          <w:sz w:val="24"/>
          <w:szCs w:val="28"/>
        </w:rPr>
        <w:t>2.Что в ходе собрания вас не устраивало?</w:t>
      </w:r>
    </w:p>
    <w:p w:rsidR="00824235" w:rsidRPr="00AB15EA" w:rsidRDefault="00824235" w:rsidP="00AB15EA">
      <w:pPr>
        <w:pStyle w:val="a3"/>
        <w:spacing w:line="360" w:lineRule="auto"/>
        <w:ind w:left="360"/>
        <w:jc w:val="both"/>
        <w:rPr>
          <w:sz w:val="24"/>
          <w:szCs w:val="28"/>
        </w:rPr>
      </w:pPr>
      <w:r w:rsidRPr="00AB15EA">
        <w:rPr>
          <w:sz w:val="24"/>
          <w:szCs w:val="28"/>
        </w:rPr>
        <w:t>3. О чем бы Вы хотели услышать дополнительно?</w:t>
      </w:r>
    </w:p>
    <w:p w:rsidR="00824235" w:rsidRPr="00AB15EA" w:rsidRDefault="00824235" w:rsidP="00AB15EA">
      <w:pPr>
        <w:pStyle w:val="a3"/>
        <w:spacing w:line="360" w:lineRule="auto"/>
        <w:ind w:left="360"/>
        <w:jc w:val="both"/>
        <w:rPr>
          <w:sz w:val="24"/>
          <w:szCs w:val="28"/>
        </w:rPr>
      </w:pPr>
      <w:r w:rsidRPr="00AB15EA">
        <w:rPr>
          <w:sz w:val="24"/>
          <w:szCs w:val="28"/>
        </w:rPr>
        <w:t>4.Что вам показалось наиболее удачным?</w:t>
      </w:r>
    </w:p>
    <w:p w:rsidR="00824235" w:rsidRPr="00AB15EA" w:rsidRDefault="00824235" w:rsidP="00AB15EA">
      <w:pPr>
        <w:pStyle w:val="a3"/>
        <w:spacing w:line="360" w:lineRule="auto"/>
        <w:ind w:left="360"/>
        <w:jc w:val="both"/>
        <w:rPr>
          <w:sz w:val="24"/>
          <w:szCs w:val="28"/>
        </w:rPr>
      </w:pPr>
      <w:r w:rsidRPr="00AB15EA">
        <w:rPr>
          <w:sz w:val="24"/>
          <w:szCs w:val="28"/>
        </w:rPr>
        <w:t>5.Ваши пожелания.</w:t>
      </w:r>
    </w:p>
    <w:p w:rsidR="00AB15EA" w:rsidRDefault="00824235" w:rsidP="00AB15EA">
      <w:pPr>
        <w:shd w:val="clear" w:color="auto" w:fill="FFFFFF"/>
        <w:spacing w:after="150" w:line="270" w:lineRule="atLeast"/>
        <w:jc w:val="both"/>
        <w:rPr>
          <w:b/>
          <w:szCs w:val="28"/>
        </w:rPr>
      </w:pPr>
      <w:r w:rsidRPr="00AB15EA">
        <w:rPr>
          <w:b/>
          <w:szCs w:val="28"/>
        </w:rPr>
        <w:t xml:space="preserve">                                          </w:t>
      </w:r>
    </w:p>
    <w:p w:rsidR="00824235" w:rsidRPr="00AB15EA" w:rsidRDefault="00824235" w:rsidP="00AB15EA">
      <w:pPr>
        <w:shd w:val="clear" w:color="auto" w:fill="FFFFFF"/>
        <w:spacing w:after="150" w:line="270" w:lineRule="atLeast"/>
        <w:jc w:val="both"/>
        <w:rPr>
          <w:b/>
          <w:szCs w:val="28"/>
        </w:rPr>
      </w:pPr>
      <w:r w:rsidRPr="00AB15EA">
        <w:rPr>
          <w:b/>
          <w:szCs w:val="28"/>
        </w:rPr>
        <w:t xml:space="preserve"> Список источников</w:t>
      </w:r>
    </w:p>
    <w:p w:rsidR="00BD6E79" w:rsidRPr="00AB15EA" w:rsidRDefault="00BD6E79" w:rsidP="00AB15EA">
      <w:pPr>
        <w:spacing w:after="0"/>
        <w:jc w:val="both"/>
        <w:rPr>
          <w:szCs w:val="28"/>
        </w:rPr>
      </w:pPr>
      <w:r w:rsidRPr="00AB15EA">
        <w:rPr>
          <w:sz w:val="22"/>
        </w:rPr>
        <w:t xml:space="preserve"> </w:t>
      </w:r>
      <w:r w:rsidRPr="00AB15EA">
        <w:rPr>
          <w:rFonts w:eastAsia="Times New Roman"/>
          <w:color w:val="000000"/>
          <w:szCs w:val="28"/>
          <w:lang w:eastAsia="ru-RU"/>
        </w:rPr>
        <w:t> 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Агапова И., Давыдова М. «Игры с пальчиками для развития речи».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AB15EA">
        <w:rPr>
          <w:rFonts w:eastAsia="Times New Roman"/>
          <w:color w:val="000000"/>
          <w:szCs w:val="28"/>
          <w:lang w:eastAsia="ru-RU"/>
        </w:rPr>
        <w:t>Алябьева</w:t>
      </w:r>
      <w:proofErr w:type="spellEnd"/>
      <w:r w:rsidRPr="00AB15EA">
        <w:rPr>
          <w:rFonts w:eastAsia="Times New Roman"/>
          <w:color w:val="000000"/>
          <w:szCs w:val="28"/>
          <w:lang w:eastAsia="ru-RU"/>
        </w:rPr>
        <w:t xml:space="preserve"> Е.А. «</w:t>
      </w:r>
      <w:proofErr w:type="spellStart"/>
      <w:r w:rsidRPr="00AB15EA">
        <w:rPr>
          <w:rFonts w:eastAsia="Times New Roman"/>
          <w:color w:val="000000"/>
          <w:szCs w:val="28"/>
          <w:lang w:eastAsia="ru-RU"/>
        </w:rPr>
        <w:t>Логоритмические</w:t>
      </w:r>
      <w:proofErr w:type="spellEnd"/>
      <w:r w:rsidRPr="00AB15EA">
        <w:rPr>
          <w:rFonts w:eastAsia="Times New Roman"/>
          <w:color w:val="000000"/>
          <w:szCs w:val="28"/>
          <w:lang w:eastAsia="ru-RU"/>
        </w:rPr>
        <w:t xml:space="preserve"> упражнения без музыкального сопровождения».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 xml:space="preserve">Белая А.Е., </w:t>
      </w:r>
      <w:proofErr w:type="spellStart"/>
      <w:r w:rsidRPr="00AB15EA">
        <w:rPr>
          <w:rFonts w:eastAsia="Times New Roman"/>
          <w:color w:val="000000"/>
          <w:szCs w:val="28"/>
          <w:lang w:eastAsia="ru-RU"/>
        </w:rPr>
        <w:t>Мирясова</w:t>
      </w:r>
      <w:proofErr w:type="spellEnd"/>
      <w:r w:rsidRPr="00AB15EA">
        <w:rPr>
          <w:rFonts w:eastAsia="Times New Roman"/>
          <w:color w:val="000000"/>
          <w:szCs w:val="28"/>
          <w:lang w:eastAsia="ru-RU"/>
        </w:rPr>
        <w:t xml:space="preserve"> В.И. «Пальчиковые игры для развития речи дошкольника».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Коноваленко В.В., Коноваленко С.В. «Артикуляционная, пальчиковая гимнастика».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Савина Л.П. «Пальчиковая гимнастика для развития речи дошкольника».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Ткаченко Т.А. «Развиваем мелкую моторику».</w:t>
      </w:r>
    </w:p>
    <w:p w:rsidR="00BD6E79" w:rsidRPr="00AB15EA" w:rsidRDefault="00BD6E79" w:rsidP="00AB15EA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AB15EA">
        <w:rPr>
          <w:rFonts w:eastAsia="Times New Roman"/>
          <w:color w:val="000000"/>
          <w:szCs w:val="28"/>
          <w:lang w:eastAsia="ru-RU"/>
        </w:rPr>
        <w:t>Черенкова Е. «Развивающие игры с пальчиками».</w:t>
      </w:r>
    </w:p>
    <w:p w:rsidR="00BD6E79" w:rsidRPr="00AB15EA" w:rsidRDefault="00BD6E79" w:rsidP="00AB15EA">
      <w:pPr>
        <w:jc w:val="both"/>
        <w:rPr>
          <w:szCs w:val="28"/>
        </w:rPr>
      </w:pPr>
    </w:p>
    <w:p w:rsidR="00824235" w:rsidRPr="00AB15EA" w:rsidRDefault="00824235" w:rsidP="00AB15EA">
      <w:pPr>
        <w:spacing w:after="0"/>
        <w:jc w:val="both"/>
        <w:rPr>
          <w:sz w:val="22"/>
        </w:rPr>
      </w:pPr>
    </w:p>
    <w:p w:rsidR="00824235" w:rsidRPr="00AB15EA" w:rsidRDefault="00824235" w:rsidP="00AB15EA">
      <w:pPr>
        <w:spacing w:after="0"/>
        <w:jc w:val="both"/>
        <w:rPr>
          <w:sz w:val="22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ind w:firstLine="709"/>
        <w:jc w:val="both"/>
        <w:rPr>
          <w:szCs w:val="28"/>
        </w:rPr>
      </w:pPr>
    </w:p>
    <w:p w:rsidR="00824235" w:rsidRPr="00AB15EA" w:rsidRDefault="00824235" w:rsidP="00AB15EA">
      <w:pPr>
        <w:spacing w:after="0"/>
        <w:jc w:val="both"/>
        <w:rPr>
          <w:sz w:val="22"/>
        </w:rPr>
      </w:pPr>
    </w:p>
    <w:p w:rsidR="00AB15EA" w:rsidRPr="00AB15EA" w:rsidRDefault="00AB15EA">
      <w:pPr>
        <w:spacing w:after="0"/>
        <w:jc w:val="both"/>
        <w:rPr>
          <w:sz w:val="22"/>
        </w:rPr>
      </w:pPr>
    </w:p>
    <w:sectPr w:rsidR="00AB15EA" w:rsidRPr="00AB15EA" w:rsidSect="00F90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6C" w:rsidRDefault="00D36A6C" w:rsidP="00CC5607">
      <w:pPr>
        <w:spacing w:after="0" w:line="240" w:lineRule="auto"/>
      </w:pPr>
      <w:r>
        <w:separator/>
      </w:r>
    </w:p>
  </w:endnote>
  <w:endnote w:type="continuationSeparator" w:id="0">
    <w:p w:rsidR="00D36A6C" w:rsidRDefault="00D36A6C" w:rsidP="00CC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6C" w:rsidRDefault="00D36A6C" w:rsidP="00CC5607">
      <w:pPr>
        <w:spacing w:after="0" w:line="240" w:lineRule="auto"/>
      </w:pPr>
      <w:r>
        <w:separator/>
      </w:r>
    </w:p>
  </w:footnote>
  <w:footnote w:type="continuationSeparator" w:id="0">
    <w:p w:rsidR="00D36A6C" w:rsidRDefault="00D36A6C" w:rsidP="00CC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103"/>
    <w:multiLevelType w:val="multilevel"/>
    <w:tmpl w:val="807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A2350"/>
    <w:multiLevelType w:val="multilevel"/>
    <w:tmpl w:val="BE3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AA5CB6"/>
    <w:multiLevelType w:val="multilevel"/>
    <w:tmpl w:val="FF3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0667"/>
    <w:multiLevelType w:val="multilevel"/>
    <w:tmpl w:val="7FAA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5C63A9"/>
    <w:multiLevelType w:val="multilevel"/>
    <w:tmpl w:val="303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41AEB"/>
    <w:multiLevelType w:val="multilevel"/>
    <w:tmpl w:val="B3126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AB031B1"/>
    <w:multiLevelType w:val="multilevel"/>
    <w:tmpl w:val="33A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040B2"/>
    <w:multiLevelType w:val="multilevel"/>
    <w:tmpl w:val="72FA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F5F3C"/>
    <w:multiLevelType w:val="multilevel"/>
    <w:tmpl w:val="7F6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DA2E59"/>
    <w:multiLevelType w:val="multilevel"/>
    <w:tmpl w:val="A4E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96A84"/>
    <w:multiLevelType w:val="multilevel"/>
    <w:tmpl w:val="39B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B366A7"/>
    <w:multiLevelType w:val="hybridMultilevel"/>
    <w:tmpl w:val="D00E2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297FF2"/>
    <w:multiLevelType w:val="hybridMultilevel"/>
    <w:tmpl w:val="EDE4C97A"/>
    <w:lvl w:ilvl="0" w:tplc="E41CA4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D903CD"/>
    <w:multiLevelType w:val="multilevel"/>
    <w:tmpl w:val="FE9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137E45"/>
    <w:multiLevelType w:val="multilevel"/>
    <w:tmpl w:val="F06A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0B14DD"/>
    <w:multiLevelType w:val="multilevel"/>
    <w:tmpl w:val="13F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03B10"/>
    <w:multiLevelType w:val="multilevel"/>
    <w:tmpl w:val="07FC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3254F"/>
    <w:multiLevelType w:val="multilevel"/>
    <w:tmpl w:val="EAD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6C60DF"/>
    <w:multiLevelType w:val="multilevel"/>
    <w:tmpl w:val="32F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B028F"/>
    <w:multiLevelType w:val="multilevel"/>
    <w:tmpl w:val="9602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956E0F"/>
    <w:multiLevelType w:val="multilevel"/>
    <w:tmpl w:val="EA86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BA788D"/>
    <w:multiLevelType w:val="multilevel"/>
    <w:tmpl w:val="CD3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7"/>
  </w:num>
  <w:num w:numId="5">
    <w:abstractNumId w:val="21"/>
  </w:num>
  <w:num w:numId="6">
    <w:abstractNumId w:val="8"/>
  </w:num>
  <w:num w:numId="7">
    <w:abstractNumId w:val="17"/>
  </w:num>
  <w:num w:numId="8">
    <w:abstractNumId w:val="9"/>
  </w:num>
  <w:num w:numId="9">
    <w:abstractNumId w:val="14"/>
  </w:num>
  <w:num w:numId="10">
    <w:abstractNumId w:val="13"/>
  </w:num>
  <w:num w:numId="11">
    <w:abstractNumId w:val="24"/>
  </w:num>
  <w:num w:numId="12">
    <w:abstractNumId w:val="16"/>
  </w:num>
  <w:num w:numId="13">
    <w:abstractNumId w:val="5"/>
  </w:num>
  <w:num w:numId="14">
    <w:abstractNumId w:val="19"/>
  </w:num>
  <w:num w:numId="15">
    <w:abstractNumId w:val="4"/>
  </w:num>
  <w:num w:numId="16">
    <w:abstractNumId w:val="10"/>
  </w:num>
  <w:num w:numId="17">
    <w:abstractNumId w:val="20"/>
  </w:num>
  <w:num w:numId="18">
    <w:abstractNumId w:val="22"/>
  </w:num>
  <w:num w:numId="19">
    <w:abstractNumId w:val="23"/>
  </w:num>
  <w:num w:numId="20">
    <w:abstractNumId w:val="15"/>
  </w:num>
  <w:num w:numId="21">
    <w:abstractNumId w:val="1"/>
  </w:num>
  <w:num w:numId="22">
    <w:abstractNumId w:val="0"/>
  </w:num>
  <w:num w:numId="23">
    <w:abstractNumId w:val="2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E2"/>
    <w:rsid w:val="00067508"/>
    <w:rsid w:val="000A7631"/>
    <w:rsid w:val="000D0122"/>
    <w:rsid w:val="000D207E"/>
    <w:rsid w:val="000D71D9"/>
    <w:rsid w:val="000E2BB2"/>
    <w:rsid w:val="00133CFA"/>
    <w:rsid w:val="00147FAA"/>
    <w:rsid w:val="0015601B"/>
    <w:rsid w:val="00182EA7"/>
    <w:rsid w:val="001B3F2B"/>
    <w:rsid w:val="001B497B"/>
    <w:rsid w:val="001C0820"/>
    <w:rsid w:val="001D4DC3"/>
    <w:rsid w:val="002273F6"/>
    <w:rsid w:val="00251C15"/>
    <w:rsid w:val="002B7A7B"/>
    <w:rsid w:val="002E02D6"/>
    <w:rsid w:val="00310A5E"/>
    <w:rsid w:val="00313C4A"/>
    <w:rsid w:val="00343EDE"/>
    <w:rsid w:val="00543651"/>
    <w:rsid w:val="00564CDE"/>
    <w:rsid w:val="00584732"/>
    <w:rsid w:val="005F217F"/>
    <w:rsid w:val="0060651A"/>
    <w:rsid w:val="00612718"/>
    <w:rsid w:val="006308A1"/>
    <w:rsid w:val="006A6CC4"/>
    <w:rsid w:val="00716438"/>
    <w:rsid w:val="00733E76"/>
    <w:rsid w:val="007764C3"/>
    <w:rsid w:val="00787C8B"/>
    <w:rsid w:val="00824235"/>
    <w:rsid w:val="00870797"/>
    <w:rsid w:val="008E14D5"/>
    <w:rsid w:val="00947C67"/>
    <w:rsid w:val="009903EE"/>
    <w:rsid w:val="009B3066"/>
    <w:rsid w:val="009F2BC9"/>
    <w:rsid w:val="00A26188"/>
    <w:rsid w:val="00A919F9"/>
    <w:rsid w:val="00AB15EA"/>
    <w:rsid w:val="00B172A8"/>
    <w:rsid w:val="00B65FE2"/>
    <w:rsid w:val="00B754CB"/>
    <w:rsid w:val="00B81FAA"/>
    <w:rsid w:val="00B916D8"/>
    <w:rsid w:val="00BB154C"/>
    <w:rsid w:val="00BD6E79"/>
    <w:rsid w:val="00BF1C8C"/>
    <w:rsid w:val="00C5725F"/>
    <w:rsid w:val="00CB01C3"/>
    <w:rsid w:val="00CB3A93"/>
    <w:rsid w:val="00CC5607"/>
    <w:rsid w:val="00CF47E2"/>
    <w:rsid w:val="00D01B8A"/>
    <w:rsid w:val="00D20B24"/>
    <w:rsid w:val="00D36A6C"/>
    <w:rsid w:val="00DA1870"/>
    <w:rsid w:val="00DE0BE7"/>
    <w:rsid w:val="00E00F80"/>
    <w:rsid w:val="00E24BEC"/>
    <w:rsid w:val="00E273EE"/>
    <w:rsid w:val="00E628B6"/>
    <w:rsid w:val="00EE55E0"/>
    <w:rsid w:val="00F37B78"/>
    <w:rsid w:val="00F8334E"/>
    <w:rsid w:val="00F9098D"/>
    <w:rsid w:val="00FF0BF1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65F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607"/>
  </w:style>
  <w:style w:type="paragraph" w:styleId="a7">
    <w:name w:val="footer"/>
    <w:basedOn w:val="a"/>
    <w:link w:val="a8"/>
    <w:uiPriority w:val="99"/>
    <w:semiHidden/>
    <w:unhideWhenUsed/>
    <w:rsid w:val="00CC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41DC7-CECB-4A0C-A418-A8CFFB24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1</cp:lastModifiedBy>
  <cp:revision>34</cp:revision>
  <cp:lastPrinted>2014-09-05T02:46:00Z</cp:lastPrinted>
  <dcterms:created xsi:type="dcterms:W3CDTF">2014-09-05T02:31:00Z</dcterms:created>
  <dcterms:modified xsi:type="dcterms:W3CDTF">2016-02-01T14:28:00Z</dcterms:modified>
</cp:coreProperties>
</file>