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5" w:rsidRDefault="00C97F45" w:rsidP="00C97F45">
      <w:pPr>
        <w:rPr>
          <w:rFonts w:ascii="Times New Roman" w:hAnsi="Times New Roman" w:cs="Times New Roman"/>
          <w:b/>
          <w:color w:val="1F497D" w:themeColor="text2"/>
          <w:sz w:val="52"/>
          <w:szCs w:val="52"/>
          <w:lang w:val="tt-RU"/>
        </w:rPr>
      </w:pPr>
      <w:r w:rsidRPr="00C97F45">
        <w:rPr>
          <w:rFonts w:ascii="Times New Roman" w:hAnsi="Times New Roman" w:cs="Times New Roman"/>
          <w:b/>
          <w:color w:val="1F497D" w:themeColor="text2"/>
          <w:sz w:val="52"/>
          <w:szCs w:val="52"/>
        </w:rPr>
        <w:t>Д</w:t>
      </w:r>
      <w:r w:rsidRPr="00C97F45">
        <w:rPr>
          <w:rFonts w:ascii="Times New Roman" w:hAnsi="Times New Roman" w:cs="Times New Roman"/>
          <w:b/>
          <w:color w:val="1F497D" w:themeColor="text2"/>
          <w:sz w:val="52"/>
          <w:szCs w:val="52"/>
          <w:lang w:val="tt-RU"/>
        </w:rPr>
        <w:t>өрес тукланасызмы?</w:t>
      </w:r>
    </w:p>
    <w:p w:rsidR="00C97F45" w:rsidRDefault="00C97F45" w:rsidP="00C97F45">
      <w:pPr>
        <w:rPr>
          <w:rFonts w:ascii="Times New Roman" w:hAnsi="Times New Roman" w:cs="Times New Roman"/>
          <w:sz w:val="28"/>
          <w:szCs w:val="28"/>
          <w:lang w:val="tt-RU"/>
        </w:rPr>
      </w:pPr>
      <w:r>
        <w:rPr>
          <w:rFonts w:ascii="Times New Roman" w:hAnsi="Times New Roman" w:cs="Times New Roman"/>
          <w:sz w:val="28"/>
          <w:szCs w:val="28"/>
          <w:lang w:val="tt-RU"/>
        </w:rPr>
        <w:t>(Ата-аналарга киңәшләр)</w:t>
      </w:r>
    </w:p>
    <w:p w:rsidR="000A26B8" w:rsidRPr="00C97F45" w:rsidRDefault="000A26B8" w:rsidP="00C97F45">
      <w:pPr>
        <w:rPr>
          <w:rFonts w:ascii="Times New Roman" w:hAnsi="Times New Roman" w:cs="Times New Roman"/>
          <w:b/>
          <w:color w:val="1F497D" w:themeColor="text2"/>
          <w:sz w:val="52"/>
          <w:szCs w:val="52"/>
          <w:lang w:val="tt-RU"/>
        </w:rPr>
      </w:pPr>
      <w:r w:rsidRPr="00C97F45">
        <w:rPr>
          <w:rFonts w:ascii="Times New Roman" w:hAnsi="Times New Roman" w:cs="Times New Roman"/>
          <w:sz w:val="28"/>
          <w:szCs w:val="28"/>
          <w:lang w:val="tt-RU"/>
        </w:rPr>
        <w:t>Белгечләр авыруларга каршы торучанлыкны яхшыртырга сәләтле, шуңа күрә дә көн саен ашалырга тиешле биш төрле ризыкны аерып йөртәләр.</w:t>
      </w:r>
      <w:r w:rsidR="00C97F45">
        <w:rPr>
          <w:rFonts w:ascii="Times New Roman" w:hAnsi="Times New Roman" w:cs="Times New Roman"/>
          <w:sz w:val="28"/>
          <w:szCs w:val="28"/>
          <w:lang w:val="tt-RU"/>
        </w:rPr>
        <w:t xml:space="preserve">          </w:t>
      </w:r>
      <w:r w:rsidRPr="00C97F45">
        <w:rPr>
          <w:rFonts w:ascii="Times New Roman" w:hAnsi="Times New Roman" w:cs="Times New Roman"/>
          <w:sz w:val="28"/>
          <w:szCs w:val="28"/>
          <w:lang w:val="tt-RU"/>
        </w:rPr>
        <w:t xml:space="preserve"> </w:t>
      </w:r>
      <w:r w:rsidR="00C97F45">
        <w:rPr>
          <w:rFonts w:ascii="Times New Roman" w:hAnsi="Times New Roman" w:cs="Times New Roman"/>
          <w:sz w:val="28"/>
          <w:szCs w:val="28"/>
          <w:lang w:val="tt-RU"/>
        </w:rPr>
        <w:t xml:space="preserve"> </w:t>
      </w:r>
      <w:bookmarkStart w:id="0" w:name="_GoBack"/>
      <w:bookmarkEnd w:id="0"/>
      <w:proofErr w:type="spellStart"/>
      <w:r w:rsidRPr="00D567F1">
        <w:rPr>
          <w:rFonts w:ascii="Times New Roman" w:hAnsi="Times New Roman" w:cs="Times New Roman"/>
          <w:sz w:val="28"/>
          <w:szCs w:val="28"/>
        </w:rPr>
        <w:t>Бу</w:t>
      </w:r>
      <w:proofErr w:type="spellEnd"/>
      <w:r w:rsidRPr="00D567F1">
        <w:rPr>
          <w:rFonts w:ascii="Times New Roman" w:hAnsi="Times New Roman" w:cs="Times New Roman"/>
          <w:sz w:val="28"/>
          <w:szCs w:val="28"/>
        </w:rPr>
        <w:t xml:space="preserve"> — </w:t>
      </w:r>
      <w:proofErr w:type="spellStart"/>
      <w:r w:rsidRPr="00D567F1">
        <w:rPr>
          <w:rFonts w:ascii="Times New Roman" w:hAnsi="Times New Roman" w:cs="Times New Roman"/>
          <w:sz w:val="28"/>
          <w:szCs w:val="28"/>
        </w:rPr>
        <w:t>ит</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бәрәңге</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гөмбә</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чәй</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һәм</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йогырт</w:t>
      </w:r>
      <w:proofErr w:type="spellEnd"/>
      <w:r w:rsidRPr="00D567F1">
        <w:rPr>
          <w:rFonts w:ascii="Times New Roman" w:hAnsi="Times New Roman" w:cs="Times New Roman"/>
          <w:sz w:val="28"/>
          <w:szCs w:val="28"/>
        </w:rPr>
        <w:t>.</w:t>
      </w:r>
    </w:p>
    <w:p w:rsidR="000A26B8" w:rsidRPr="00C97F45" w:rsidRDefault="00D567F1" w:rsidP="000A26B8">
      <w:pPr>
        <w:rPr>
          <w:rFonts w:ascii="Times New Roman" w:hAnsi="Times New Roman" w:cs="Times New Roman"/>
          <w:b/>
          <w:color w:val="1F497D" w:themeColor="text2"/>
          <w:sz w:val="28"/>
          <w:szCs w:val="28"/>
          <w:lang w:val="tt-RU"/>
        </w:rPr>
      </w:pPr>
      <w:r w:rsidRPr="00C97F45">
        <w:rPr>
          <w:rFonts w:ascii="Times New Roman" w:hAnsi="Times New Roman" w:cs="Times New Roman"/>
          <w:b/>
          <w:color w:val="1F497D" w:themeColor="text2"/>
          <w:sz w:val="28"/>
          <w:szCs w:val="28"/>
          <w:lang w:val="tt-RU"/>
        </w:rPr>
        <w:t>ИТ</w:t>
      </w:r>
      <w:r w:rsidR="00C97F45">
        <w:rPr>
          <w:rFonts w:ascii="Times New Roman" w:hAnsi="Times New Roman" w:cs="Times New Roman"/>
          <w:b/>
          <w:color w:val="1F497D" w:themeColor="text2"/>
          <w:sz w:val="28"/>
          <w:szCs w:val="28"/>
          <w:lang w:val="tt-RU"/>
        </w:rPr>
        <w:t xml:space="preserve">      </w:t>
      </w:r>
      <w:proofErr w:type="spellStart"/>
      <w:r w:rsidR="000A26B8" w:rsidRPr="00D567F1">
        <w:rPr>
          <w:rFonts w:ascii="Times New Roman" w:hAnsi="Times New Roman" w:cs="Times New Roman"/>
          <w:sz w:val="28"/>
          <w:szCs w:val="28"/>
        </w:rPr>
        <w:t>Авыруларга</w:t>
      </w:r>
      <w:proofErr w:type="spellEnd"/>
      <w:r w:rsidR="000A26B8" w:rsidRPr="00D567F1">
        <w:rPr>
          <w:rFonts w:ascii="Times New Roman" w:hAnsi="Times New Roman" w:cs="Times New Roman"/>
          <w:sz w:val="28"/>
          <w:szCs w:val="28"/>
        </w:rPr>
        <w:t xml:space="preserve"> </w:t>
      </w:r>
      <w:proofErr w:type="spellStart"/>
      <w:r w:rsidR="000A26B8" w:rsidRPr="00D567F1">
        <w:rPr>
          <w:rFonts w:ascii="Times New Roman" w:hAnsi="Times New Roman" w:cs="Times New Roman"/>
          <w:sz w:val="28"/>
          <w:szCs w:val="28"/>
        </w:rPr>
        <w:t>бирешмәүчән</w:t>
      </w:r>
      <w:proofErr w:type="spellEnd"/>
      <w:r w:rsidR="000A26B8" w:rsidRPr="00D567F1">
        <w:rPr>
          <w:rFonts w:ascii="Times New Roman" w:hAnsi="Times New Roman" w:cs="Times New Roman"/>
          <w:sz w:val="28"/>
          <w:szCs w:val="28"/>
          <w:lang w:val="tt-RU"/>
        </w:rPr>
        <w:t>лекне ныгытуда итнең файдасы зур. Тик бу аны көнгә берничә кило ашарга кирәк дигән сүз түгел, 100 граммы да бик җиткән. Ләкин итнең майсыз булырга тиешлеген истән чыгармагыз. Кызыл ит тәндәге цинкның төп чыганагы булып санала. Цинк җитешмәү төрле йогышларга бирешүчәнлекне сизелерлек арттыра. Ул тәндә бактерияләр һәм вирусларга каршы көрәш өчен кирәкле ак кан күзәнәкләре бүлеп чыгаруга да җаваплы. Сыер ите ашамыйсыз икән, цинк күләмен кош ите, йогырт һәм сөттән әзерләнгән башка ризыклар белән дә тулыландырырга мөмкин. Ул диңгез нигъмәтләрендә</w:t>
      </w:r>
      <w:r>
        <w:rPr>
          <w:rFonts w:ascii="Times New Roman" w:hAnsi="Times New Roman" w:cs="Times New Roman"/>
          <w:sz w:val="28"/>
          <w:szCs w:val="28"/>
          <w:lang w:val="tt-RU"/>
        </w:rPr>
        <w:t xml:space="preserve"> д</w:t>
      </w:r>
      <w:r w:rsidR="000A26B8" w:rsidRPr="00D567F1">
        <w:rPr>
          <w:rFonts w:ascii="Times New Roman" w:hAnsi="Times New Roman" w:cs="Times New Roman"/>
          <w:sz w:val="28"/>
          <w:szCs w:val="28"/>
          <w:lang w:val="tt-RU"/>
        </w:rPr>
        <w:t>ә күп.</w:t>
      </w:r>
    </w:p>
    <w:p w:rsidR="000A26B8" w:rsidRPr="00C97F45" w:rsidRDefault="000A26B8" w:rsidP="000A26B8">
      <w:pPr>
        <w:rPr>
          <w:rFonts w:ascii="Times New Roman" w:hAnsi="Times New Roman" w:cs="Times New Roman"/>
          <w:b/>
          <w:color w:val="1F497D" w:themeColor="text2"/>
          <w:sz w:val="28"/>
          <w:szCs w:val="28"/>
          <w:lang w:val="tt-RU"/>
        </w:rPr>
      </w:pPr>
      <w:r w:rsidRPr="00C97F45">
        <w:rPr>
          <w:rFonts w:ascii="Times New Roman" w:hAnsi="Times New Roman" w:cs="Times New Roman"/>
          <w:b/>
          <w:color w:val="1F497D" w:themeColor="text2"/>
          <w:sz w:val="28"/>
          <w:szCs w:val="28"/>
          <w:lang w:val="tt-RU"/>
        </w:rPr>
        <w:t>БӘРӘҢГЕ</w:t>
      </w:r>
      <w:r w:rsidR="00C97F45">
        <w:rPr>
          <w:rFonts w:ascii="Times New Roman" w:hAnsi="Times New Roman" w:cs="Times New Roman"/>
          <w:b/>
          <w:color w:val="1F497D" w:themeColor="text2"/>
          <w:sz w:val="28"/>
          <w:szCs w:val="28"/>
          <w:lang w:val="tt-RU"/>
        </w:rPr>
        <w:t xml:space="preserve">   </w:t>
      </w:r>
      <w:r w:rsidRPr="00D567F1">
        <w:rPr>
          <w:rFonts w:ascii="Times New Roman" w:hAnsi="Times New Roman" w:cs="Times New Roman"/>
          <w:sz w:val="28"/>
          <w:szCs w:val="28"/>
          <w:lang w:val="tt-RU"/>
        </w:rPr>
        <w:t>Бәрәңгедә А витамины бихисап. Әлеге витамин кишер, помидор, кызыл борыч, яшел суган һәм кайбер башка яшелчәләрдә дә бар. Ул тән тиресе сәламәт булсын өчен кирәк. Зарарлы бактерияләр һәм вирусларның күбесе тире аша үтеп керә. Ә сау-сәламәт тән тиресе аларга яхшырак каршы тора. Даими рәвештә бәрәңге һәм башка яшелчәләр ашау, тәннең авыруларга каршы торучанлыгын арттыра.</w:t>
      </w:r>
    </w:p>
    <w:p w:rsidR="000A26B8" w:rsidRPr="00C97F45" w:rsidRDefault="000A26B8" w:rsidP="000A26B8">
      <w:pPr>
        <w:rPr>
          <w:rFonts w:ascii="Times New Roman" w:hAnsi="Times New Roman" w:cs="Times New Roman"/>
          <w:b/>
          <w:color w:val="1F497D" w:themeColor="text2"/>
          <w:sz w:val="28"/>
          <w:szCs w:val="28"/>
          <w:lang w:val="tt-RU"/>
        </w:rPr>
      </w:pPr>
      <w:r w:rsidRPr="00C97F45">
        <w:rPr>
          <w:rFonts w:ascii="Times New Roman" w:hAnsi="Times New Roman" w:cs="Times New Roman"/>
          <w:b/>
          <w:color w:val="1F497D" w:themeColor="text2"/>
          <w:sz w:val="28"/>
          <w:szCs w:val="28"/>
          <w:lang w:val="tt-RU"/>
        </w:rPr>
        <w:t>ГӨМБӘЛӘР</w:t>
      </w:r>
      <w:r w:rsidR="00C97F45">
        <w:rPr>
          <w:rFonts w:ascii="Times New Roman" w:hAnsi="Times New Roman" w:cs="Times New Roman"/>
          <w:b/>
          <w:color w:val="1F497D" w:themeColor="text2"/>
          <w:sz w:val="28"/>
          <w:szCs w:val="28"/>
          <w:lang w:val="tt-RU"/>
        </w:rPr>
        <w:t xml:space="preserve">   </w:t>
      </w:r>
      <w:r w:rsidRPr="00C97F45">
        <w:rPr>
          <w:rFonts w:ascii="Times New Roman" w:hAnsi="Times New Roman" w:cs="Times New Roman"/>
          <w:sz w:val="28"/>
          <w:szCs w:val="28"/>
          <w:lang w:val="tt-RU"/>
        </w:rPr>
        <w:t>Гөмбәләр — авыр</w:t>
      </w:r>
      <w:r w:rsidR="00D567F1" w:rsidRPr="00C97F45">
        <w:rPr>
          <w:rFonts w:ascii="Times New Roman" w:hAnsi="Times New Roman" w:cs="Times New Roman"/>
          <w:sz w:val="28"/>
          <w:szCs w:val="28"/>
          <w:lang w:val="tt-RU"/>
        </w:rPr>
        <w:t>уларга каршы торучанлыкны артты</w:t>
      </w:r>
      <w:r w:rsidRPr="00C97F45">
        <w:rPr>
          <w:rFonts w:ascii="Times New Roman" w:hAnsi="Times New Roman" w:cs="Times New Roman"/>
          <w:sz w:val="28"/>
          <w:szCs w:val="28"/>
          <w:lang w:val="tt-RU"/>
        </w:rPr>
        <w:t>ручы</w:t>
      </w:r>
      <w:r w:rsidR="00D567F1" w:rsidRPr="00D567F1">
        <w:rPr>
          <w:rFonts w:ascii="Times New Roman" w:hAnsi="Times New Roman" w:cs="Times New Roman"/>
          <w:sz w:val="28"/>
          <w:szCs w:val="28"/>
          <w:lang w:val="tt-RU"/>
        </w:rPr>
        <w:t xml:space="preserve"> </w:t>
      </w:r>
      <w:r w:rsidRPr="00C97F45">
        <w:rPr>
          <w:rFonts w:ascii="Times New Roman" w:hAnsi="Times New Roman" w:cs="Times New Roman"/>
          <w:sz w:val="28"/>
          <w:szCs w:val="28"/>
          <w:lang w:val="tt-RU"/>
        </w:rPr>
        <w:t>тагын бер ризык. Алар да, ит кебек үк, тәндә ак кан күзә</w:t>
      </w:r>
      <w:r w:rsidR="00D567F1" w:rsidRPr="00C97F45">
        <w:rPr>
          <w:rFonts w:ascii="Times New Roman" w:hAnsi="Times New Roman" w:cs="Times New Roman"/>
          <w:sz w:val="28"/>
          <w:szCs w:val="28"/>
          <w:lang w:val="tt-RU"/>
        </w:rPr>
        <w:t>нәкләре бүленеп чыгуга тәэсир итәләр. Тикшеренүләр</w:t>
      </w:r>
      <w:r w:rsidRPr="00C97F45">
        <w:rPr>
          <w:rFonts w:ascii="Times New Roman" w:hAnsi="Times New Roman" w:cs="Times New Roman"/>
          <w:sz w:val="28"/>
          <w:szCs w:val="28"/>
          <w:lang w:val="tt-RU"/>
        </w:rPr>
        <w:t>дән күренгәнчә, гөмбәләр</w:t>
      </w:r>
      <w:r w:rsidR="00D567F1" w:rsidRPr="00C97F45">
        <w:rPr>
          <w:rFonts w:ascii="Times New Roman" w:hAnsi="Times New Roman" w:cs="Times New Roman"/>
          <w:sz w:val="28"/>
          <w:szCs w:val="28"/>
          <w:lang w:val="tt-RU"/>
        </w:rPr>
        <w:t xml:space="preserve"> моның белән генә чикләнмиләр, ә шушы күзәнәкләр</w:t>
      </w:r>
      <w:r w:rsidRPr="00C97F45">
        <w:rPr>
          <w:rFonts w:ascii="Times New Roman" w:hAnsi="Times New Roman" w:cs="Times New Roman"/>
          <w:sz w:val="28"/>
          <w:szCs w:val="28"/>
          <w:lang w:val="tt-RU"/>
        </w:rPr>
        <w:t>нең бактерияләр һә</w:t>
      </w:r>
      <w:r w:rsidR="00D567F1" w:rsidRPr="00D567F1">
        <w:rPr>
          <w:rFonts w:ascii="Times New Roman" w:hAnsi="Times New Roman" w:cs="Times New Roman"/>
          <w:sz w:val="28"/>
          <w:szCs w:val="28"/>
          <w:lang w:val="tt-RU"/>
        </w:rPr>
        <w:t>м</w:t>
      </w:r>
      <w:r w:rsidR="00D567F1" w:rsidRPr="00C97F45">
        <w:rPr>
          <w:rFonts w:ascii="Times New Roman" w:hAnsi="Times New Roman" w:cs="Times New Roman"/>
          <w:sz w:val="28"/>
          <w:szCs w:val="28"/>
          <w:lang w:val="tt-RU"/>
        </w:rPr>
        <w:t xml:space="preserve"> </w:t>
      </w:r>
      <w:r w:rsidR="00D567F1" w:rsidRPr="00D567F1">
        <w:rPr>
          <w:rFonts w:ascii="Times New Roman" w:hAnsi="Times New Roman" w:cs="Times New Roman"/>
          <w:sz w:val="28"/>
          <w:szCs w:val="28"/>
          <w:lang w:val="tt-RU"/>
        </w:rPr>
        <w:t>ви</w:t>
      </w:r>
      <w:r w:rsidR="00D567F1" w:rsidRPr="00C97F45">
        <w:rPr>
          <w:rFonts w:ascii="Times New Roman" w:hAnsi="Times New Roman" w:cs="Times New Roman"/>
          <w:sz w:val="28"/>
          <w:szCs w:val="28"/>
          <w:lang w:val="tt-RU"/>
        </w:rPr>
        <w:t>русларга бирешмәүчәнле</w:t>
      </w:r>
      <w:r w:rsidRPr="00C97F45">
        <w:rPr>
          <w:rFonts w:ascii="Times New Roman" w:hAnsi="Times New Roman" w:cs="Times New Roman"/>
          <w:sz w:val="28"/>
          <w:szCs w:val="28"/>
          <w:lang w:val="tt-RU"/>
        </w:rPr>
        <w:t>ген тагын да арттыралар икән. Бу максатта шампиньон ашау менә дигән.</w:t>
      </w:r>
    </w:p>
    <w:p w:rsidR="000A26B8" w:rsidRPr="00C97F45" w:rsidRDefault="00D567F1" w:rsidP="000A26B8">
      <w:pPr>
        <w:rPr>
          <w:rFonts w:ascii="Times New Roman" w:hAnsi="Times New Roman" w:cs="Times New Roman"/>
          <w:b/>
          <w:color w:val="1F497D" w:themeColor="text2"/>
          <w:sz w:val="28"/>
          <w:szCs w:val="28"/>
          <w:lang w:val="tt-RU"/>
        </w:rPr>
      </w:pPr>
      <w:r w:rsidRPr="00C97F45">
        <w:rPr>
          <w:rFonts w:ascii="Times New Roman" w:hAnsi="Times New Roman" w:cs="Times New Roman"/>
          <w:b/>
          <w:color w:val="1F497D" w:themeColor="text2"/>
          <w:sz w:val="28"/>
          <w:szCs w:val="28"/>
          <w:lang w:val="tt-RU"/>
        </w:rPr>
        <w:t>ЧӘЙ</w:t>
      </w:r>
      <w:r w:rsidR="00C97F45">
        <w:rPr>
          <w:rFonts w:ascii="Times New Roman" w:hAnsi="Times New Roman" w:cs="Times New Roman"/>
          <w:b/>
          <w:color w:val="1F497D" w:themeColor="text2"/>
          <w:sz w:val="28"/>
          <w:szCs w:val="28"/>
          <w:lang w:val="tt-RU"/>
        </w:rPr>
        <w:t xml:space="preserve"> </w:t>
      </w:r>
      <w:r w:rsidRPr="00D567F1">
        <w:rPr>
          <w:rFonts w:ascii="Times New Roman" w:hAnsi="Times New Roman" w:cs="Times New Roman"/>
          <w:sz w:val="28"/>
          <w:szCs w:val="28"/>
          <w:lang w:val="tt-RU"/>
        </w:rPr>
        <w:t>Инглизләр чәйне юкка гы</w:t>
      </w:r>
      <w:r w:rsidR="000A26B8" w:rsidRPr="00D567F1">
        <w:rPr>
          <w:rFonts w:ascii="Times New Roman" w:hAnsi="Times New Roman" w:cs="Times New Roman"/>
          <w:sz w:val="28"/>
          <w:szCs w:val="28"/>
          <w:lang w:val="tt-RU"/>
        </w:rPr>
        <w:t>на үзләренең ми</w:t>
      </w:r>
      <w:r w:rsidRPr="00D567F1">
        <w:rPr>
          <w:rFonts w:ascii="Times New Roman" w:hAnsi="Times New Roman" w:cs="Times New Roman"/>
          <w:sz w:val="28"/>
          <w:szCs w:val="28"/>
          <w:lang w:val="tt-RU"/>
        </w:rPr>
        <w:t>лли эчем</w:t>
      </w:r>
      <w:r w:rsidR="000A26B8" w:rsidRPr="00D567F1">
        <w:rPr>
          <w:rFonts w:ascii="Times New Roman" w:hAnsi="Times New Roman" w:cs="Times New Roman"/>
          <w:sz w:val="28"/>
          <w:szCs w:val="28"/>
          <w:lang w:val="tt-RU"/>
        </w:rPr>
        <w:t xml:space="preserve">лекләре дип санамый. </w:t>
      </w:r>
      <w:r w:rsidRPr="00D567F1">
        <w:rPr>
          <w:rFonts w:ascii="Times New Roman" w:hAnsi="Times New Roman" w:cs="Times New Roman"/>
          <w:sz w:val="28"/>
          <w:szCs w:val="28"/>
          <w:lang w:val="tt-RU"/>
        </w:rPr>
        <w:t>Ул сал</w:t>
      </w:r>
      <w:r w:rsidR="000A26B8" w:rsidRPr="00D567F1">
        <w:rPr>
          <w:rFonts w:ascii="Times New Roman" w:hAnsi="Times New Roman" w:cs="Times New Roman"/>
          <w:sz w:val="28"/>
          <w:szCs w:val="28"/>
          <w:lang w:val="tt-RU"/>
        </w:rPr>
        <w:t>кын тидермәскә ярдә</w:t>
      </w:r>
      <w:r w:rsidRPr="00D567F1">
        <w:rPr>
          <w:rFonts w:ascii="Times New Roman" w:hAnsi="Times New Roman" w:cs="Times New Roman"/>
          <w:sz w:val="28"/>
          <w:szCs w:val="28"/>
          <w:lang w:val="tt-RU"/>
        </w:rPr>
        <w:t>м итә. Тикшеренүләрдән күренгәнчә, тәнне вируслардан саклаучы матдәләр булганлык</w:t>
      </w:r>
      <w:r w:rsidR="000A26B8" w:rsidRPr="00D567F1">
        <w:rPr>
          <w:rFonts w:ascii="Times New Roman" w:hAnsi="Times New Roman" w:cs="Times New Roman"/>
          <w:sz w:val="28"/>
          <w:szCs w:val="28"/>
          <w:lang w:val="tt-RU"/>
        </w:rPr>
        <w:t>тан, көнгә бер чынаяк кара яки яшел чәй эчү тәннең салкын тиюгә каршы тору сәләтен сизелерлек көчәйтә.</w:t>
      </w:r>
    </w:p>
    <w:p w:rsidR="00435162" w:rsidRPr="00C97F45" w:rsidRDefault="000A26B8" w:rsidP="000A26B8">
      <w:pPr>
        <w:rPr>
          <w:rFonts w:ascii="Times New Roman" w:hAnsi="Times New Roman" w:cs="Times New Roman"/>
          <w:b/>
          <w:color w:val="1F497D" w:themeColor="text2"/>
          <w:sz w:val="28"/>
          <w:szCs w:val="28"/>
        </w:rPr>
      </w:pPr>
      <w:r w:rsidRPr="00C97F45">
        <w:rPr>
          <w:rFonts w:ascii="Times New Roman" w:hAnsi="Times New Roman" w:cs="Times New Roman"/>
          <w:b/>
          <w:color w:val="1F497D" w:themeColor="text2"/>
          <w:sz w:val="28"/>
          <w:szCs w:val="28"/>
          <w:lang w:val="tt-RU"/>
        </w:rPr>
        <w:t>ЙОГЫРТ</w:t>
      </w:r>
      <w:r w:rsidR="00C97F45">
        <w:rPr>
          <w:rFonts w:ascii="Times New Roman" w:hAnsi="Times New Roman" w:cs="Times New Roman"/>
          <w:b/>
          <w:color w:val="1F497D" w:themeColor="text2"/>
          <w:sz w:val="28"/>
          <w:szCs w:val="28"/>
          <w:lang w:val="tt-RU"/>
        </w:rPr>
        <w:t xml:space="preserve">  </w:t>
      </w:r>
      <w:r w:rsidRPr="00C97F45">
        <w:rPr>
          <w:rFonts w:ascii="Times New Roman" w:hAnsi="Times New Roman" w:cs="Times New Roman"/>
          <w:sz w:val="28"/>
          <w:szCs w:val="28"/>
          <w:lang w:val="tt-RU"/>
        </w:rPr>
        <w:t>Даими рәвештә йог</w:t>
      </w:r>
      <w:r w:rsidR="00D567F1" w:rsidRPr="00C97F45">
        <w:rPr>
          <w:rFonts w:ascii="Times New Roman" w:hAnsi="Times New Roman" w:cs="Times New Roman"/>
          <w:sz w:val="28"/>
          <w:szCs w:val="28"/>
          <w:lang w:val="tt-RU"/>
        </w:rPr>
        <w:t xml:space="preserve">ырт эчү тәннең авыруларга бирешмәүчәнлеген көчәйтә. </w:t>
      </w:r>
      <w:proofErr w:type="spellStart"/>
      <w:r w:rsidR="00D567F1" w:rsidRPr="00D567F1">
        <w:rPr>
          <w:rFonts w:ascii="Times New Roman" w:hAnsi="Times New Roman" w:cs="Times New Roman"/>
          <w:sz w:val="28"/>
          <w:szCs w:val="28"/>
        </w:rPr>
        <w:t>Әле</w:t>
      </w:r>
      <w:r w:rsidRPr="00D567F1">
        <w:rPr>
          <w:rFonts w:ascii="Times New Roman" w:hAnsi="Times New Roman" w:cs="Times New Roman"/>
          <w:sz w:val="28"/>
          <w:szCs w:val="28"/>
        </w:rPr>
        <w:t>ге</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эчемлек</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антибиотиклар</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белән</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дәваланган</w:t>
      </w:r>
      <w:proofErr w:type="spellEnd"/>
      <w:r w:rsidRPr="00D567F1">
        <w:rPr>
          <w:rFonts w:ascii="Times New Roman" w:hAnsi="Times New Roman" w:cs="Times New Roman"/>
          <w:sz w:val="28"/>
          <w:szCs w:val="28"/>
        </w:rPr>
        <w:t xml:space="preserve"> </w:t>
      </w:r>
      <w:proofErr w:type="spellStart"/>
      <w:r w:rsidRPr="00D567F1">
        <w:rPr>
          <w:rFonts w:ascii="Times New Roman" w:hAnsi="Times New Roman" w:cs="Times New Roman"/>
          <w:sz w:val="28"/>
          <w:szCs w:val="28"/>
        </w:rPr>
        <w:t>чорда</w:t>
      </w:r>
      <w:proofErr w:type="spellEnd"/>
      <w:r w:rsidRPr="00D567F1">
        <w:rPr>
          <w:rFonts w:ascii="Times New Roman" w:hAnsi="Times New Roman" w:cs="Times New Roman"/>
          <w:sz w:val="28"/>
          <w:szCs w:val="28"/>
        </w:rPr>
        <w:t xml:space="preserve"> яки </w:t>
      </w:r>
      <w:proofErr w:type="spellStart"/>
      <w:r w:rsidRPr="00D567F1">
        <w:rPr>
          <w:rFonts w:ascii="Times New Roman" w:hAnsi="Times New Roman" w:cs="Times New Roman"/>
          <w:sz w:val="28"/>
          <w:szCs w:val="28"/>
        </w:rPr>
        <w:t>дә</w:t>
      </w:r>
      <w:r w:rsidR="00D567F1" w:rsidRPr="00D567F1">
        <w:rPr>
          <w:rFonts w:ascii="Times New Roman" w:hAnsi="Times New Roman" w:cs="Times New Roman"/>
          <w:sz w:val="28"/>
          <w:szCs w:val="28"/>
        </w:rPr>
        <w:t>валанганнан</w:t>
      </w:r>
      <w:proofErr w:type="spellEnd"/>
      <w:r w:rsidR="00D567F1" w:rsidRPr="00D567F1">
        <w:rPr>
          <w:rFonts w:ascii="Times New Roman" w:hAnsi="Times New Roman" w:cs="Times New Roman"/>
          <w:sz w:val="28"/>
          <w:szCs w:val="28"/>
        </w:rPr>
        <w:t xml:space="preserve"> </w:t>
      </w:r>
      <w:proofErr w:type="spellStart"/>
      <w:r w:rsidR="00D567F1" w:rsidRPr="00D567F1">
        <w:rPr>
          <w:rFonts w:ascii="Times New Roman" w:hAnsi="Times New Roman" w:cs="Times New Roman"/>
          <w:sz w:val="28"/>
          <w:szCs w:val="28"/>
        </w:rPr>
        <w:t>соң</w:t>
      </w:r>
      <w:proofErr w:type="spellEnd"/>
      <w:r w:rsidR="00D567F1" w:rsidRPr="00D567F1">
        <w:rPr>
          <w:rFonts w:ascii="Times New Roman" w:hAnsi="Times New Roman" w:cs="Times New Roman"/>
          <w:sz w:val="28"/>
          <w:szCs w:val="28"/>
        </w:rPr>
        <w:t xml:space="preserve"> </w:t>
      </w:r>
      <w:proofErr w:type="spellStart"/>
      <w:r w:rsidR="00D567F1" w:rsidRPr="00D567F1">
        <w:rPr>
          <w:rFonts w:ascii="Times New Roman" w:hAnsi="Times New Roman" w:cs="Times New Roman"/>
          <w:sz w:val="28"/>
          <w:szCs w:val="28"/>
        </w:rPr>
        <w:t>аеруча</w:t>
      </w:r>
      <w:proofErr w:type="spellEnd"/>
      <w:r w:rsidR="00D567F1" w:rsidRPr="00D567F1">
        <w:rPr>
          <w:rFonts w:ascii="Times New Roman" w:hAnsi="Times New Roman" w:cs="Times New Roman"/>
          <w:sz w:val="28"/>
          <w:szCs w:val="28"/>
        </w:rPr>
        <w:t xml:space="preserve"> </w:t>
      </w:r>
      <w:proofErr w:type="spellStart"/>
      <w:r w:rsidR="00D567F1" w:rsidRPr="00D567F1">
        <w:rPr>
          <w:rFonts w:ascii="Times New Roman" w:hAnsi="Times New Roman" w:cs="Times New Roman"/>
          <w:sz w:val="28"/>
          <w:szCs w:val="28"/>
        </w:rPr>
        <w:t>файдалы</w:t>
      </w:r>
      <w:proofErr w:type="spellEnd"/>
      <w:r w:rsidR="00D567F1" w:rsidRPr="00D567F1">
        <w:rPr>
          <w:rFonts w:ascii="Times New Roman" w:hAnsi="Times New Roman" w:cs="Times New Roman"/>
          <w:sz w:val="28"/>
          <w:szCs w:val="28"/>
        </w:rPr>
        <w:t>.</w:t>
      </w:r>
      <w:r w:rsidR="00D567F1" w:rsidRPr="00D567F1">
        <w:rPr>
          <w:rFonts w:ascii="Times New Roman" w:hAnsi="Times New Roman" w:cs="Times New Roman"/>
          <w:sz w:val="28"/>
          <w:szCs w:val="28"/>
          <w:lang w:val="tt-RU"/>
        </w:rPr>
        <w:t xml:space="preserve"> Антибиотиклар тәндәге күпчелек бактерияләрне үтерәләр, шул исәптән файдалыла</w:t>
      </w:r>
      <w:r w:rsidRPr="00D567F1">
        <w:rPr>
          <w:rFonts w:ascii="Times New Roman" w:hAnsi="Times New Roman" w:cs="Times New Roman"/>
          <w:sz w:val="28"/>
          <w:szCs w:val="28"/>
          <w:lang w:val="tt-RU"/>
        </w:rPr>
        <w:t>рын да. Ә йогырт исә әлеге югалтуны тулыландыра ала.</w:t>
      </w:r>
    </w:p>
    <w:sectPr w:rsidR="00435162" w:rsidRPr="00C97F45" w:rsidSect="00C97F4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B8"/>
    <w:rsid w:val="000A26B8"/>
    <w:rsid w:val="00435162"/>
    <w:rsid w:val="00C97F45"/>
    <w:rsid w:val="00D567F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2013-11-20T16:04:00Z</dcterms:created>
  <dcterms:modified xsi:type="dcterms:W3CDTF">2016-02-03T04:54:00Z</dcterms:modified>
</cp:coreProperties>
</file>