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57" w:rsidRPr="00F77E57" w:rsidRDefault="00F77E57" w:rsidP="00F77E57">
      <w:pPr>
        <w:shd w:val="clear" w:color="auto" w:fill="FFFFFF"/>
        <w:ind w:right="7" w:firstLine="576"/>
        <w:jc w:val="center"/>
        <w:rPr>
          <w:rFonts w:ascii="a_PresentumCps" w:hAnsi="a_PresentumCps"/>
          <w:b/>
          <w:color w:val="000000"/>
          <w:spacing w:val="-11"/>
          <w:sz w:val="72"/>
          <w:szCs w:val="72"/>
        </w:rPr>
      </w:pPr>
      <w:r w:rsidRPr="00F77E57">
        <w:rPr>
          <w:rFonts w:ascii="a_PresentumCps" w:hAnsi="a_PresentumCps"/>
          <w:b/>
          <w:color w:val="000000"/>
          <w:spacing w:val="-11"/>
          <w:sz w:val="72"/>
          <w:szCs w:val="72"/>
        </w:rPr>
        <w:t>СЕМЕЙНЫЕ  ПРАЗДНИКИ</w:t>
      </w:r>
    </w:p>
    <w:p w:rsidR="00F77E57" w:rsidRDefault="00F77E57" w:rsidP="00F77E57">
      <w:pPr>
        <w:shd w:val="clear" w:color="auto" w:fill="FFFFFF"/>
        <w:ind w:right="7" w:firstLine="576"/>
        <w:jc w:val="center"/>
        <w:rPr>
          <w:color w:val="000000"/>
          <w:spacing w:val="-11"/>
          <w:sz w:val="36"/>
          <w:szCs w:val="36"/>
        </w:rPr>
      </w:pPr>
    </w:p>
    <w:p w:rsidR="00F77E57" w:rsidRPr="00F77E57" w:rsidRDefault="00F77E57" w:rsidP="00F77E57">
      <w:pPr>
        <w:shd w:val="clear" w:color="auto" w:fill="FFFFFF"/>
        <w:spacing w:line="276" w:lineRule="auto"/>
        <w:ind w:left="4360" w:right="7"/>
        <w:jc w:val="both"/>
        <w:rPr>
          <w:b/>
          <w:i/>
          <w:color w:val="000000"/>
          <w:spacing w:val="-11"/>
          <w:sz w:val="32"/>
          <w:szCs w:val="32"/>
        </w:rPr>
      </w:pPr>
      <w:r w:rsidRPr="00F77E57">
        <w:rPr>
          <w:b/>
          <w:i/>
          <w:color w:val="000000"/>
          <w:spacing w:val="-11"/>
          <w:sz w:val="32"/>
          <w:szCs w:val="32"/>
        </w:rPr>
        <w:t>«Единственная настоящая  роскошь – это роскошь человеческого общения».</w:t>
      </w:r>
    </w:p>
    <w:p w:rsidR="00F77E57" w:rsidRPr="00F77E57" w:rsidRDefault="00F77E57" w:rsidP="00F77E57">
      <w:pPr>
        <w:shd w:val="clear" w:color="auto" w:fill="FFFFFF"/>
        <w:spacing w:line="276" w:lineRule="auto"/>
        <w:ind w:left="5068" w:right="7" w:firstLine="596"/>
        <w:jc w:val="both"/>
        <w:rPr>
          <w:i/>
          <w:color w:val="000000"/>
          <w:spacing w:val="-11"/>
          <w:sz w:val="32"/>
          <w:szCs w:val="32"/>
        </w:rPr>
      </w:pPr>
      <w:r w:rsidRPr="00F77E57">
        <w:rPr>
          <w:i/>
          <w:color w:val="000000"/>
          <w:spacing w:val="-11"/>
          <w:sz w:val="32"/>
          <w:szCs w:val="32"/>
        </w:rPr>
        <w:t xml:space="preserve"> Антуан де </w:t>
      </w:r>
      <w:proofErr w:type="spellStart"/>
      <w:proofErr w:type="gramStart"/>
      <w:r w:rsidRPr="00F77E57">
        <w:rPr>
          <w:i/>
          <w:color w:val="000000"/>
          <w:spacing w:val="-11"/>
          <w:sz w:val="32"/>
          <w:szCs w:val="32"/>
        </w:rPr>
        <w:t>Сент</w:t>
      </w:r>
      <w:proofErr w:type="spellEnd"/>
      <w:proofErr w:type="gramEnd"/>
      <w:r w:rsidRPr="00F77E57">
        <w:rPr>
          <w:i/>
          <w:color w:val="000000"/>
          <w:spacing w:val="-11"/>
          <w:sz w:val="32"/>
          <w:szCs w:val="32"/>
        </w:rPr>
        <w:t xml:space="preserve"> Экзюпери</w:t>
      </w:r>
    </w:p>
    <w:p w:rsidR="00F77E57" w:rsidRPr="00F77E57" w:rsidRDefault="00F77E57" w:rsidP="00F77E57">
      <w:pPr>
        <w:shd w:val="clear" w:color="auto" w:fill="FFFFFF"/>
        <w:spacing w:line="276" w:lineRule="auto"/>
        <w:ind w:left="5068" w:right="7" w:firstLine="596"/>
        <w:jc w:val="both"/>
        <w:rPr>
          <w:i/>
          <w:color w:val="000000"/>
          <w:spacing w:val="-11"/>
          <w:sz w:val="32"/>
          <w:szCs w:val="32"/>
        </w:rPr>
      </w:pPr>
    </w:p>
    <w:p w:rsidR="00F77E57" w:rsidRPr="00F77E57" w:rsidRDefault="00F77E57" w:rsidP="00F77E57">
      <w:pPr>
        <w:shd w:val="clear" w:color="auto" w:fill="FFFFFF"/>
        <w:spacing w:line="276" w:lineRule="auto"/>
        <w:ind w:left="4360" w:right="7"/>
        <w:jc w:val="both"/>
        <w:rPr>
          <w:b/>
          <w:i/>
          <w:color w:val="000000"/>
          <w:spacing w:val="-11"/>
          <w:sz w:val="32"/>
          <w:szCs w:val="32"/>
        </w:rPr>
      </w:pPr>
      <w:r w:rsidRPr="00F77E57">
        <w:rPr>
          <w:b/>
          <w:i/>
          <w:color w:val="000000"/>
          <w:spacing w:val="-11"/>
          <w:sz w:val="32"/>
          <w:szCs w:val="32"/>
        </w:rPr>
        <w:t>«Счастлив тот, кто счастлив у себя дома».</w:t>
      </w:r>
    </w:p>
    <w:p w:rsidR="00F77E57" w:rsidRPr="00F77E57" w:rsidRDefault="00F77E57" w:rsidP="00F77E57">
      <w:pPr>
        <w:shd w:val="clear" w:color="auto" w:fill="FFFFFF"/>
        <w:spacing w:line="276" w:lineRule="auto"/>
        <w:ind w:left="4360" w:right="7"/>
        <w:jc w:val="both"/>
        <w:rPr>
          <w:i/>
          <w:color w:val="000000"/>
          <w:spacing w:val="-11"/>
          <w:sz w:val="32"/>
          <w:szCs w:val="32"/>
        </w:rPr>
      </w:pPr>
      <w:r w:rsidRPr="00F77E57">
        <w:rPr>
          <w:b/>
          <w:i/>
          <w:color w:val="000000"/>
          <w:spacing w:val="-11"/>
          <w:sz w:val="32"/>
          <w:szCs w:val="32"/>
        </w:rPr>
        <w:tab/>
      </w:r>
      <w:r w:rsidRPr="00F77E57">
        <w:rPr>
          <w:b/>
          <w:i/>
          <w:color w:val="000000"/>
          <w:spacing w:val="-11"/>
          <w:sz w:val="32"/>
          <w:szCs w:val="32"/>
        </w:rPr>
        <w:tab/>
      </w:r>
      <w:r w:rsidRPr="00F77E57">
        <w:rPr>
          <w:b/>
          <w:i/>
          <w:color w:val="000000"/>
          <w:spacing w:val="-11"/>
          <w:sz w:val="32"/>
          <w:szCs w:val="32"/>
        </w:rPr>
        <w:tab/>
      </w:r>
      <w:r w:rsidRPr="00F77E57">
        <w:rPr>
          <w:b/>
          <w:i/>
          <w:color w:val="000000"/>
          <w:spacing w:val="-11"/>
          <w:sz w:val="32"/>
          <w:szCs w:val="32"/>
        </w:rPr>
        <w:tab/>
        <w:t xml:space="preserve">     </w:t>
      </w:r>
      <w:r w:rsidRPr="00F77E57">
        <w:rPr>
          <w:i/>
          <w:color w:val="000000"/>
          <w:spacing w:val="-11"/>
          <w:sz w:val="32"/>
          <w:szCs w:val="32"/>
        </w:rPr>
        <w:t>Л.Н. Толстой</w:t>
      </w:r>
    </w:p>
    <w:p w:rsidR="00F77E57" w:rsidRPr="00F77E57" w:rsidRDefault="00F77E57" w:rsidP="00F77E57">
      <w:pPr>
        <w:shd w:val="clear" w:color="auto" w:fill="FFFFFF"/>
        <w:spacing w:line="276" w:lineRule="auto"/>
        <w:ind w:left="4360" w:right="7"/>
        <w:jc w:val="both"/>
        <w:rPr>
          <w:i/>
          <w:color w:val="000000"/>
          <w:spacing w:val="-11"/>
          <w:sz w:val="32"/>
          <w:szCs w:val="32"/>
        </w:rPr>
      </w:pP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Ребенку для полноценного развития праздник необходим как воз</w:t>
      </w:r>
      <w:r w:rsidRPr="00F77E57">
        <w:rPr>
          <w:color w:val="000000"/>
          <w:sz w:val="32"/>
          <w:szCs w:val="32"/>
        </w:rPr>
        <w:softHyphen/>
        <w:t>дух. Пусть каждый припомнит свое детство, и он поймет, что праздник для ребенка - не то, что для нас, это, действительно, событие в детской жиз</w:t>
      </w:r>
      <w:r w:rsidRPr="00F77E57">
        <w:rPr>
          <w:color w:val="000000"/>
          <w:sz w:val="32"/>
          <w:szCs w:val="32"/>
        </w:rPr>
        <w:softHyphen/>
        <w:t>ни, и ребенок считает свои дни от праздника до праздника, как считаем мы свои годы от одного важного события нашей жизни до другого. И, наоборот, «...тускло и серо было бы это детство, если бы из него выбро</w:t>
      </w:r>
      <w:r w:rsidRPr="00F77E57">
        <w:rPr>
          <w:color w:val="000000"/>
          <w:sz w:val="32"/>
          <w:szCs w:val="32"/>
        </w:rPr>
        <w:softHyphen/>
        <w:t>сить праздники», - писал К. Д. Ушинский.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А как праздники помогают в воспитании ребенка?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Загадки, викторины, познавательные игры - развивают ум ребенка. В доме праздник - нужно подготовить подарки, украсить комнату, все вымыть, вычистить - так входит труд в жизнь ребенка.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А когда мы рисуем, поем, читаем стихи, танцуем, гримируемся, слушаем музыку - разве не воспитываем мы своих детей эстетически?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Какой праздник пройдет без веселых подвижных игр, где ловкость и сообразительность способствуют здоровому росту? И еще: семья - это коллектив. Пусть маленький, разновозрастной, но коллектив. И в празд</w:t>
      </w:r>
      <w:r w:rsidRPr="00F77E57">
        <w:rPr>
          <w:color w:val="000000"/>
          <w:sz w:val="32"/>
          <w:szCs w:val="32"/>
        </w:rPr>
        <w:softHyphen/>
        <w:t>ничных заботах ярко проявляется воспитательное богатство коллективной работы.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lastRenderedPageBreak/>
        <w:t>Как это ни странно, но и детские праздники, бывает, взрослые уст</w:t>
      </w:r>
      <w:r w:rsidRPr="00F77E57">
        <w:rPr>
          <w:color w:val="000000"/>
          <w:sz w:val="32"/>
          <w:szCs w:val="32"/>
        </w:rPr>
        <w:softHyphen/>
        <w:t>раивают для самих себя. У взрослых свои интересы, разговоры и детям па таком празднике скучно, а иногда и обидно: никто не помнит о виновнике торжества.</w:t>
      </w:r>
    </w:p>
    <w:p w:rsidR="00F77E57" w:rsidRPr="00F77E57" w:rsidRDefault="00F77E57" w:rsidP="00F77E57">
      <w:pPr>
        <w:shd w:val="clear" w:color="auto" w:fill="FFFFFF"/>
        <w:spacing w:line="276" w:lineRule="auto"/>
        <w:ind w:right="7"/>
        <w:jc w:val="both"/>
        <w:rPr>
          <w:color w:val="000000"/>
          <w:sz w:val="32"/>
          <w:szCs w:val="32"/>
        </w:rPr>
      </w:pPr>
      <w:r w:rsidRPr="00F77E57">
        <w:rPr>
          <w:color w:val="000000"/>
          <w:sz w:val="32"/>
          <w:szCs w:val="32"/>
        </w:rPr>
        <w:t>Часто на взрослых праздниках ребенку уделяют особое внимание. Его оставляют за общим столом, он становится свидетелем взрослых раз</w:t>
      </w:r>
      <w:r w:rsidRPr="00F77E57">
        <w:rPr>
          <w:color w:val="000000"/>
          <w:sz w:val="32"/>
          <w:szCs w:val="32"/>
        </w:rPr>
        <w:softHyphen/>
        <w:t>говоров, нередко вмешивается в них. Ребенок скажет или сделает что-нибудь смешное - всем понравится это, взрослые ждут от него новых шу</w:t>
      </w:r>
      <w:r w:rsidRPr="00F77E57">
        <w:rPr>
          <w:color w:val="000000"/>
          <w:sz w:val="32"/>
          <w:szCs w:val="32"/>
        </w:rPr>
        <w:softHyphen/>
        <w:t>ток. Ребенок привыкает быть центром внимания, что развивает в нем не</w:t>
      </w:r>
      <w:r w:rsidRPr="00F77E57">
        <w:rPr>
          <w:color w:val="000000"/>
          <w:sz w:val="32"/>
          <w:szCs w:val="32"/>
        </w:rPr>
        <w:softHyphen/>
        <w:t>скромность и развязность. О таком празднике рассказывает С. Михалков в стихотворении «Бедный Костя»:</w:t>
      </w:r>
    </w:p>
    <w:p w:rsidR="00F77E57" w:rsidRPr="00F77E57" w:rsidRDefault="00F77E57" w:rsidP="00F77E57">
      <w:pPr>
        <w:shd w:val="clear" w:color="auto" w:fill="FFFFFF"/>
        <w:spacing w:line="276" w:lineRule="auto"/>
        <w:ind w:right="7"/>
        <w:jc w:val="both"/>
        <w:rPr>
          <w:color w:val="00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F77E57" w:rsidRPr="00F77E57" w:rsidTr="003322C3">
        <w:tc>
          <w:tcPr>
            <w:tcW w:w="4927" w:type="dxa"/>
          </w:tcPr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Если вдруг приходят гости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В дом на праздничный пирог,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Мама с папой просят Костю: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«Спой, пожалуйста, сынок!»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Начинает Костя мяться,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Дуться, хныкать и сопеть.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И нетрудно догадаться: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Мальчуган не хочет петь.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 xml:space="preserve">«Пой!» - настаивает мама, - 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«Только стой на стуле прямо!»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Папа шепчет: «Константин,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 xml:space="preserve">Спой </w:t>
            </w:r>
            <w:proofErr w:type="spellStart"/>
            <w:r w:rsidRPr="00F77E57">
              <w:rPr>
                <w:color w:val="000000"/>
                <w:spacing w:val="-11"/>
                <w:sz w:val="32"/>
                <w:szCs w:val="32"/>
              </w:rPr>
              <w:t>куплетик</w:t>
            </w:r>
            <w:proofErr w:type="spellEnd"/>
            <w:r w:rsidRPr="00F77E57">
              <w:rPr>
                <w:color w:val="000000"/>
                <w:spacing w:val="-11"/>
                <w:sz w:val="32"/>
                <w:szCs w:val="32"/>
              </w:rPr>
              <w:t>! Хоть один!»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От досады и от злости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Всё кипит в груди у Кости.</w:t>
            </w:r>
          </w:p>
        </w:tc>
        <w:tc>
          <w:tcPr>
            <w:tcW w:w="4927" w:type="dxa"/>
          </w:tcPr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Он, кряхтя, на стул встаёт,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С отвращением поёт.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А поёт он, как ни странно,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Серенаду Дон-Жуана,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Что запомнилась ему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Неизвестно почему.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Гости хлопают в ладоши: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«Ах, какой певец хороший!»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Кто-то просит: «Ты, малыш,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Лучше спой «Шумел камыш…»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За столом смеются гости,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И никто не скажет: «Бросьте!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Перестаньте приставать,</w:t>
            </w:r>
          </w:p>
          <w:p w:rsidR="00F77E57" w:rsidRPr="00F77E57" w:rsidRDefault="00F77E57" w:rsidP="00F77E57">
            <w:pPr>
              <w:spacing w:line="276" w:lineRule="auto"/>
              <w:ind w:right="7"/>
              <w:jc w:val="both"/>
              <w:rPr>
                <w:color w:val="000000"/>
                <w:spacing w:val="-11"/>
                <w:sz w:val="32"/>
                <w:szCs w:val="32"/>
              </w:rPr>
            </w:pPr>
            <w:r w:rsidRPr="00F77E57">
              <w:rPr>
                <w:color w:val="000000"/>
                <w:spacing w:val="-11"/>
                <w:sz w:val="32"/>
                <w:szCs w:val="32"/>
              </w:rPr>
              <w:t>Малышу пора в кровать».</w:t>
            </w:r>
          </w:p>
        </w:tc>
      </w:tr>
    </w:tbl>
    <w:p w:rsidR="00F77E57" w:rsidRPr="00F77E57" w:rsidRDefault="00F77E57" w:rsidP="00F77E57">
      <w:pPr>
        <w:shd w:val="clear" w:color="auto" w:fill="FFFFFF"/>
        <w:spacing w:line="276" w:lineRule="auto"/>
        <w:ind w:right="7"/>
        <w:jc w:val="both"/>
        <w:rPr>
          <w:i/>
          <w:color w:val="000000"/>
          <w:spacing w:val="-11"/>
          <w:sz w:val="32"/>
          <w:szCs w:val="32"/>
        </w:rPr>
      </w:pP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А бывает, любим мы демонстрировать способности своего ребенка, А если присутствует несколько детей, устраиваются своеобразные «кон</w:t>
      </w:r>
      <w:r w:rsidRPr="00F77E57">
        <w:rPr>
          <w:color w:val="000000"/>
          <w:sz w:val="32"/>
          <w:szCs w:val="32"/>
        </w:rPr>
        <w:softHyphen/>
        <w:t>курсы талантов». А дети не любят, когда взрослые настойчиво требуют от них выступлений. Особенно стеснительно чувствуют себя робкие ребята. Заставлять их выступать не следует, гораздо охотнее они будут петь, тан</w:t>
      </w:r>
      <w:r w:rsidRPr="00F77E57">
        <w:rPr>
          <w:color w:val="000000"/>
          <w:sz w:val="32"/>
          <w:szCs w:val="32"/>
        </w:rPr>
        <w:softHyphen/>
        <w:t xml:space="preserve">цевать, </w:t>
      </w:r>
      <w:r w:rsidRPr="00F77E57">
        <w:rPr>
          <w:color w:val="000000"/>
          <w:sz w:val="32"/>
          <w:szCs w:val="32"/>
        </w:rPr>
        <w:lastRenderedPageBreak/>
        <w:t xml:space="preserve">рассказывать, когда это выпадает им сделать при игре </w:t>
      </w:r>
      <w:r w:rsidR="00561CB0">
        <w:rPr>
          <w:color w:val="000000"/>
          <w:sz w:val="32"/>
          <w:szCs w:val="32"/>
        </w:rPr>
        <w:t>«И</w:t>
      </w:r>
      <w:r w:rsidRPr="00F77E57">
        <w:rPr>
          <w:color w:val="000000"/>
          <w:sz w:val="32"/>
          <w:szCs w:val="32"/>
        </w:rPr>
        <w:t>ди по фан</w:t>
      </w:r>
      <w:r w:rsidRPr="00F77E57">
        <w:rPr>
          <w:color w:val="000000"/>
          <w:sz w:val="32"/>
          <w:szCs w:val="32"/>
        </w:rPr>
        <w:softHyphen/>
        <w:t>ту</w:t>
      </w:r>
      <w:r w:rsidR="00561CB0">
        <w:rPr>
          <w:color w:val="000000"/>
          <w:sz w:val="32"/>
          <w:szCs w:val="32"/>
        </w:rPr>
        <w:t>»</w:t>
      </w:r>
      <w:r w:rsidRPr="00F77E57">
        <w:rPr>
          <w:color w:val="000000"/>
          <w:sz w:val="32"/>
          <w:szCs w:val="32"/>
        </w:rPr>
        <w:t>. Помните, пожалуйста, об этом.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В дни рождения, а иногда и в праздники, мы дарим своим детям подарки, они их любят и всегда ждут.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Подарки всегда должны быть немного на вырост, но не слишком, а в меру. Каждая игрушка должна развивать мышление ребенка, внимание, память. Не забудьте о мячиках и скакалках, спортивном инвентаре, об альбомах для рисования и фломастерах, о книжках, об азбуке в картинках, кассетах со сказками, детскими песнями. Мальчикам можно подарить самый простой набор инструментов: молоток, клещи, плоскогубцы, отвёртку небольших размеров. Желательно, чтобы до поступления в школу ребенок имел несколько любимых книг, дисков, кассет.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32"/>
          <w:szCs w:val="32"/>
        </w:rPr>
      </w:pPr>
      <w:r w:rsidRPr="00F77E57">
        <w:rPr>
          <w:color w:val="000000"/>
          <w:sz w:val="32"/>
          <w:szCs w:val="32"/>
        </w:rPr>
        <w:t>Как украсить комнату, дом к празднику? Ведь от этого во многом зависит настрое</w:t>
      </w:r>
      <w:r w:rsidR="00561CB0">
        <w:rPr>
          <w:color w:val="000000"/>
          <w:sz w:val="32"/>
          <w:szCs w:val="32"/>
        </w:rPr>
        <w:t>ние</w:t>
      </w:r>
      <w:r w:rsidRPr="00F77E57">
        <w:rPr>
          <w:color w:val="000000"/>
          <w:sz w:val="32"/>
          <w:szCs w:val="32"/>
        </w:rPr>
        <w:t xml:space="preserve"> гостей, </w:t>
      </w:r>
      <w:r w:rsidRPr="00F77E57">
        <w:rPr>
          <w:color w:val="000000"/>
          <w:sz w:val="32"/>
          <w:szCs w:val="32"/>
          <w:lang w:val="en-US"/>
        </w:rPr>
        <w:t>a</w:t>
      </w:r>
      <w:r w:rsidRPr="00F77E57">
        <w:rPr>
          <w:color w:val="000000"/>
          <w:sz w:val="32"/>
          <w:szCs w:val="32"/>
        </w:rPr>
        <w:t xml:space="preserve"> мы</w:t>
      </w:r>
      <w:r w:rsidRPr="00F77E57">
        <w:rPr>
          <w:smallCaps/>
          <w:color w:val="000000"/>
          <w:sz w:val="32"/>
          <w:szCs w:val="32"/>
        </w:rPr>
        <w:t xml:space="preserve">, </w:t>
      </w:r>
      <w:r w:rsidRPr="00F77E57">
        <w:rPr>
          <w:color w:val="000000"/>
          <w:sz w:val="32"/>
          <w:szCs w:val="32"/>
        </w:rPr>
        <w:t>увлекая своих детей общим делом, раз</w:t>
      </w:r>
      <w:r w:rsidRPr="00F77E57">
        <w:rPr>
          <w:color w:val="000000"/>
          <w:sz w:val="32"/>
          <w:szCs w:val="32"/>
        </w:rPr>
        <w:softHyphen/>
        <w:t>виваем творческие способности. Конечно, лучшее украшение дома - чис</w:t>
      </w:r>
      <w:r w:rsidRPr="00F77E57">
        <w:rPr>
          <w:color w:val="000000"/>
          <w:sz w:val="32"/>
          <w:szCs w:val="32"/>
        </w:rPr>
        <w:softHyphen/>
        <w:t>тота и порядок. К торжественному дню, как правило, наводят особенный праздничный блеск, моют, выбиваю, натирают. Пусть этим займутся и большие и маленькие. Но к празднику нужны и особые украшения - именно к данному событию. Соблюдайте меру, чтобы украшения не забивали друг друга. Украшайте стены, окна, потолки. Оформления не должны повторяться. Каждый раз придумывайте что-то новое, необычное, неожиданное.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А теперь поговорим о праздновании дня рождения вашего ребёнка. Ребёнок становится на год старше. Из года в год объясняйте детям: ты стал старше, сильнее, умнее, больше умеешь, больше можешь.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Во многих семьях существует обычай в дни рождения отмечать на сте</w:t>
      </w:r>
      <w:r w:rsidRPr="00F77E57">
        <w:rPr>
          <w:color w:val="000000"/>
          <w:sz w:val="32"/>
          <w:szCs w:val="32"/>
        </w:rPr>
        <w:softHyphen/>
        <w:t>не (чаще у двери) рост ребенка. Пусть он видит, насколько он подрос за год.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Неплохо, если в день рождения сфотографируете ребенка одного или в кругу семьи.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lastRenderedPageBreak/>
        <w:t>Думать о празднике, составлять программу, приглашать гостей на</w:t>
      </w:r>
      <w:r w:rsidRPr="00F77E57">
        <w:rPr>
          <w:color w:val="000000"/>
          <w:sz w:val="32"/>
          <w:szCs w:val="32"/>
        </w:rPr>
        <w:softHyphen/>
        <w:t>до заранее, чтобы дети могли подготовиться. Придумайте вместе с ребён</w:t>
      </w:r>
      <w:r w:rsidRPr="00F77E57">
        <w:rPr>
          <w:color w:val="000000"/>
          <w:sz w:val="32"/>
          <w:szCs w:val="32"/>
        </w:rPr>
        <w:softHyphen/>
        <w:t>ком, как пригласить гостей: это могут быть затейливые пригласительные билеты, самодельные открытки с рисунками детей, аппликации снеговика, ёлки, солнышка, цветка.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Чтобы день рождения запомнился ребенку, нужно заранее проду</w:t>
      </w:r>
      <w:r w:rsidRPr="00F77E57">
        <w:rPr>
          <w:color w:val="000000"/>
          <w:sz w:val="32"/>
          <w:szCs w:val="32"/>
        </w:rPr>
        <w:softHyphen/>
        <w:t>мать программу. Пусть в ней будут игры, аттракционы, конкурсы, кон</w:t>
      </w:r>
      <w:r w:rsidRPr="00F77E57">
        <w:rPr>
          <w:color w:val="000000"/>
          <w:sz w:val="32"/>
          <w:szCs w:val="32"/>
        </w:rPr>
        <w:softHyphen/>
        <w:t>церты. Украсят праздники и сюрпризные моменты. Это может быть и по</w:t>
      </w:r>
      <w:r w:rsidRPr="00F77E57">
        <w:rPr>
          <w:color w:val="000000"/>
          <w:sz w:val="32"/>
          <w:szCs w:val="32"/>
        </w:rPr>
        <w:softHyphen/>
        <w:t>явление сказочного героя - взрослого в роли Незнайки, волшебника, Че</w:t>
      </w:r>
      <w:r w:rsidRPr="00F77E57">
        <w:rPr>
          <w:color w:val="000000"/>
          <w:sz w:val="32"/>
          <w:szCs w:val="32"/>
        </w:rPr>
        <w:softHyphen/>
        <w:t>бурашки или театрализованное представление с использованием кукол любимых сказок. Они могут появиться из-за самодельной ширмы, макета телевизора или из-за штор; приход желателен до того, как дети сядут за стол, так как могут напомнить гостям о правилах поведения за столом.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 xml:space="preserve"> </w:t>
      </w:r>
      <w:proofErr w:type="gramStart"/>
      <w:r w:rsidRPr="00F77E57">
        <w:rPr>
          <w:color w:val="000000"/>
          <w:sz w:val="32"/>
          <w:szCs w:val="32"/>
        </w:rPr>
        <w:t>От того, как мы, взрослые, проводим праздники, невольно показывая пример, зависит, как будут от</w:t>
      </w:r>
      <w:r w:rsidRPr="00F77E57">
        <w:rPr>
          <w:color w:val="000000"/>
          <w:sz w:val="32"/>
          <w:szCs w:val="32"/>
        </w:rPr>
        <w:softHyphen/>
        <w:t>дыхать наши дети, когда вырастут, какие ценности будут беречь, чему радоваться, к чему стремиться.</w:t>
      </w:r>
      <w:proofErr w:type="gramEnd"/>
      <w:r w:rsidRPr="00F77E57">
        <w:rPr>
          <w:color w:val="000000"/>
          <w:sz w:val="32"/>
          <w:szCs w:val="32"/>
        </w:rPr>
        <w:t xml:space="preserve"> Наши праздники должны проходить так же весело и интересно, с выдумкой, приятными сюрпризами.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F77E57">
        <w:rPr>
          <w:color w:val="000000"/>
          <w:sz w:val="32"/>
          <w:szCs w:val="32"/>
        </w:rPr>
        <w:t>От выдумки, фантазии зависит успех.</w:t>
      </w:r>
    </w:p>
    <w:p w:rsidR="00F77E57" w:rsidRPr="00F77E57" w:rsidRDefault="00F77E57" w:rsidP="00F77E5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32"/>
          <w:szCs w:val="32"/>
        </w:rPr>
      </w:pPr>
      <w:r w:rsidRPr="00F77E57">
        <w:rPr>
          <w:color w:val="000000"/>
          <w:sz w:val="32"/>
          <w:szCs w:val="32"/>
        </w:rPr>
        <w:t>Во время торжественных праздников, которые обычно проводятся в кругу семьи, подумайте о тех, кто одинок. Пусть в вашем доме никто не чувствует себя забытым и покинутым. Поздравьте вашего соседа или со</w:t>
      </w:r>
      <w:r w:rsidRPr="00F77E57">
        <w:rPr>
          <w:color w:val="000000"/>
          <w:sz w:val="32"/>
          <w:szCs w:val="32"/>
        </w:rPr>
        <w:softHyphen/>
        <w:t>седку, подарите букетик цветов, веточку вербы, ёлочную игрушку</w:t>
      </w:r>
      <w:r w:rsidR="00561CB0">
        <w:rPr>
          <w:color w:val="000000"/>
          <w:sz w:val="32"/>
          <w:szCs w:val="32"/>
        </w:rPr>
        <w:t>,</w:t>
      </w:r>
      <w:r w:rsidRPr="00F77E57">
        <w:rPr>
          <w:color w:val="000000"/>
          <w:sz w:val="32"/>
          <w:szCs w:val="32"/>
        </w:rPr>
        <w:t xml:space="preserve"> сделан</w:t>
      </w:r>
      <w:r w:rsidRPr="00F77E57">
        <w:rPr>
          <w:color w:val="000000"/>
          <w:sz w:val="32"/>
          <w:szCs w:val="32"/>
        </w:rPr>
        <w:softHyphen/>
        <w:t>ную своими руками. И вы увидите: это скромное проявление доброты не только принесёт радость другому человеку, но и посеет семена доброты у вашего ребенка.</w:t>
      </w:r>
    </w:p>
    <w:p w:rsidR="00E30A16" w:rsidRDefault="00E30A16">
      <w:bookmarkStart w:id="0" w:name="_GoBack"/>
      <w:bookmarkEnd w:id="0"/>
    </w:p>
    <w:sectPr w:rsidR="00E3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PresentumC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7"/>
    <w:rsid w:val="00086097"/>
    <w:rsid w:val="00561CB0"/>
    <w:rsid w:val="00E30A16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5376</Characters>
  <Application>Microsoft Office Word</Application>
  <DocSecurity>0</DocSecurity>
  <Lines>44</Lines>
  <Paragraphs>12</Paragraphs>
  <ScaleCrop>false</ScaleCrop>
  <Company>Feniks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Oksana</cp:lastModifiedBy>
  <cp:revision>3</cp:revision>
  <dcterms:created xsi:type="dcterms:W3CDTF">2015-05-14T12:45:00Z</dcterms:created>
  <dcterms:modified xsi:type="dcterms:W3CDTF">2016-02-01T13:41:00Z</dcterms:modified>
</cp:coreProperties>
</file>