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E3" w:rsidRPr="007E76E3" w:rsidRDefault="007E76E3" w:rsidP="007E7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E76E3" w:rsidRPr="007E76E3" w:rsidRDefault="007E76E3" w:rsidP="007E7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76E3">
        <w:rPr>
          <w:rFonts w:ascii="Times New Roman" w:hAnsi="Times New Roman" w:cs="Times New Roman"/>
          <w:b/>
          <w:sz w:val="28"/>
          <w:szCs w:val="28"/>
        </w:rPr>
        <w:t>Великомихайловская</w:t>
      </w:r>
      <w:proofErr w:type="spellEnd"/>
      <w:r w:rsidRPr="007E76E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E76E3" w:rsidRPr="007E76E3" w:rsidRDefault="007E76E3" w:rsidP="007E7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  <w:gridCol w:w="4592"/>
      </w:tblGrid>
      <w:tr w:rsidR="007E76E3" w:rsidRPr="007E76E3" w:rsidTr="00967D99">
        <w:trPr>
          <w:trHeight w:val="3278"/>
        </w:trPr>
        <w:tc>
          <w:tcPr>
            <w:tcW w:w="4678" w:type="dxa"/>
          </w:tcPr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межшкольного</w:t>
            </w:r>
            <w:proofErr w:type="gramEnd"/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_______________ Н.А.Томилина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«_____» _________________ 2013 г.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Великомихайловская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___________________ Н.И.Ткаченко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«_____» _________________ 2013 г.</w:t>
            </w:r>
          </w:p>
        </w:tc>
        <w:tc>
          <w:tcPr>
            <w:tcW w:w="4592" w:type="dxa"/>
          </w:tcPr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Великомихайловская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Л.А.Прядченко</w:t>
            </w:r>
            <w:proofErr w:type="spellEnd"/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E76E3" w:rsidRPr="007E76E3" w:rsidRDefault="007E76E3" w:rsidP="007E76E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«____» _________________ 2013 г.</w:t>
            </w:r>
          </w:p>
        </w:tc>
      </w:tr>
    </w:tbl>
    <w:p w:rsidR="007E76E3" w:rsidRPr="007E76E3" w:rsidRDefault="007E76E3" w:rsidP="007E76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Новикова Наталья Григорьевна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(высшая квалификационная категория)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 учебному курсу «Русский язык»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5 «а» класс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Углубленный уровень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2013 – 2014 учебный год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7E76E3" w:rsidRPr="007E76E3" w:rsidRDefault="007E76E3" w:rsidP="007E7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основании: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Приказа Департамента образования, культуры и молодежной политики Белгородской области №819 от 23.03.2010 года «Об утверждении полож</w:t>
      </w:r>
      <w:r w:rsidRPr="007E76E3">
        <w:rPr>
          <w:rFonts w:ascii="Times New Roman" w:hAnsi="Times New Roman" w:cs="Times New Roman"/>
          <w:sz w:val="28"/>
          <w:szCs w:val="28"/>
        </w:rPr>
        <w:t>е</w:t>
      </w:r>
      <w:r w:rsidRPr="007E76E3">
        <w:rPr>
          <w:rFonts w:ascii="Times New Roman" w:hAnsi="Times New Roman" w:cs="Times New Roman"/>
          <w:sz w:val="28"/>
          <w:szCs w:val="28"/>
        </w:rPr>
        <w:t>ния о рабочей программе учебных курсов, предметов, дисциплин (модулей) образовательных учреждений».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Положения о рабочих программах учебных курсов, предметов, дисциплин (модулей) муниципального бюджетного общеобразовательного учреждения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принятого на заседании педагогического совета  муниципального бюдже</w:t>
      </w:r>
      <w:r w:rsidRPr="007E76E3">
        <w:rPr>
          <w:rFonts w:ascii="Times New Roman" w:hAnsi="Times New Roman" w:cs="Times New Roman"/>
          <w:sz w:val="28"/>
          <w:szCs w:val="28"/>
        </w:rPr>
        <w:t>т</w:t>
      </w:r>
      <w:r w:rsidRPr="007E76E3">
        <w:rPr>
          <w:rFonts w:ascii="Times New Roman" w:hAnsi="Times New Roman" w:cs="Times New Roman"/>
          <w:sz w:val="28"/>
          <w:szCs w:val="28"/>
        </w:rPr>
        <w:t>ного общеобразовательного учреждения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протокол от 30.08.2011 года №1, </w:t>
      </w:r>
      <w:r>
        <w:rPr>
          <w:rFonts w:ascii="Times New Roman" w:hAnsi="Times New Roman" w:cs="Times New Roman"/>
          <w:sz w:val="28"/>
          <w:szCs w:val="28"/>
        </w:rPr>
        <w:t>утвержденный приказом директора</w:t>
      </w:r>
      <w:r w:rsidRPr="007E76E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Великом</w:t>
      </w:r>
      <w:r w:rsidRPr="007E76E3">
        <w:rPr>
          <w:rFonts w:ascii="Times New Roman" w:hAnsi="Times New Roman" w:cs="Times New Roman"/>
          <w:sz w:val="28"/>
          <w:szCs w:val="28"/>
        </w:rPr>
        <w:t>и</w:t>
      </w:r>
      <w:r w:rsidRPr="007E76E3">
        <w:rPr>
          <w:rFonts w:ascii="Times New Roman" w:hAnsi="Times New Roman" w:cs="Times New Roman"/>
          <w:sz w:val="28"/>
          <w:szCs w:val="28"/>
        </w:rPr>
        <w:t>хайловская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от 01.09.2011 года №27.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На основе федерального компонента государственных образовательных стандартов общего образования (ФКГОС 2004 г.).</w:t>
      </w:r>
    </w:p>
    <w:p w:rsidR="007E76E3" w:rsidRPr="007E76E3" w:rsidRDefault="007E76E3" w:rsidP="007E76E3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Авторской программы </w:t>
      </w:r>
      <w:proofErr w:type="spellStart"/>
      <w:r w:rsidRPr="007E76E3">
        <w:rPr>
          <w:rFonts w:ascii="Times New Roman" w:hAnsi="Times New Roman"/>
          <w:sz w:val="28"/>
          <w:szCs w:val="28"/>
        </w:rPr>
        <w:t>В.В.Бабайцевой</w:t>
      </w:r>
      <w:proofErr w:type="spellEnd"/>
      <w:r w:rsidRPr="007E76E3">
        <w:rPr>
          <w:rFonts w:ascii="Times New Roman" w:hAnsi="Times New Roman"/>
          <w:sz w:val="28"/>
          <w:szCs w:val="28"/>
        </w:rPr>
        <w:t xml:space="preserve"> для общеобразовательных учреждений с углублённым изучением русского языка. 5-9 классы. 4-е изд</w:t>
      </w:r>
      <w:r w:rsidRPr="007E76E3">
        <w:rPr>
          <w:rFonts w:ascii="Times New Roman" w:hAnsi="Times New Roman"/>
          <w:sz w:val="28"/>
          <w:szCs w:val="28"/>
        </w:rPr>
        <w:t>а</w:t>
      </w:r>
      <w:r w:rsidRPr="007E76E3">
        <w:rPr>
          <w:rFonts w:ascii="Times New Roman" w:hAnsi="Times New Roman"/>
          <w:sz w:val="28"/>
          <w:szCs w:val="28"/>
        </w:rPr>
        <w:t>ние, стереотипное. – М.: Дрофа, 2011.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Учебного плана МБОУ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СОШ» на 2013 – 2014 учебный год.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Календарного учебного графика МБОУ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Великомихайловская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СОШ» на 2013-14 учебный год</w:t>
      </w:r>
    </w:p>
    <w:p w:rsidR="007E76E3" w:rsidRPr="007E76E3" w:rsidRDefault="007E76E3" w:rsidP="007E76E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 учётом рекомендаций инструктивно-методического письма Белгородского регионального института повышения квалификации и професси</w:t>
      </w:r>
      <w:r w:rsidRPr="007E76E3">
        <w:rPr>
          <w:rFonts w:ascii="Times New Roman" w:hAnsi="Times New Roman" w:cs="Times New Roman"/>
          <w:sz w:val="28"/>
          <w:szCs w:val="28"/>
        </w:rPr>
        <w:t>о</w:t>
      </w:r>
      <w:r w:rsidRPr="007E76E3">
        <w:rPr>
          <w:rFonts w:ascii="Times New Roman" w:hAnsi="Times New Roman" w:cs="Times New Roman"/>
          <w:sz w:val="28"/>
          <w:szCs w:val="28"/>
        </w:rPr>
        <w:t>нальной переподготовки специалистов «О преподавании русского языка в 2013 – 2014 учебном году».</w:t>
      </w:r>
    </w:p>
    <w:p w:rsidR="007E76E3" w:rsidRPr="007E76E3" w:rsidRDefault="007E76E3" w:rsidP="007E76E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Цель</w:t>
      </w:r>
      <w:r w:rsidRPr="007E76E3">
        <w:rPr>
          <w:rFonts w:ascii="Times New Roman" w:hAnsi="Times New Roman" w:cs="Times New Roman"/>
          <w:sz w:val="28"/>
          <w:szCs w:val="28"/>
        </w:rPr>
        <w:t xml:space="preserve"> программы: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освоения морально-этических норм, принятых в обществе; осознание эстетической ценности родного яз</w:t>
      </w:r>
      <w:r w:rsidRPr="007E76E3">
        <w:rPr>
          <w:rFonts w:ascii="Times New Roman" w:hAnsi="Times New Roman" w:cs="Times New Roman"/>
          <w:sz w:val="28"/>
          <w:szCs w:val="28"/>
        </w:rPr>
        <w:t>ы</w:t>
      </w:r>
      <w:r w:rsidRPr="007E76E3">
        <w:rPr>
          <w:rFonts w:ascii="Times New Roman" w:hAnsi="Times New Roman" w:cs="Times New Roman"/>
          <w:sz w:val="28"/>
          <w:szCs w:val="28"/>
        </w:rPr>
        <w:t>ка.</w:t>
      </w:r>
    </w:p>
    <w:p w:rsidR="007E76E3" w:rsidRPr="007E76E3" w:rsidRDefault="007E76E3" w:rsidP="007E76E3">
      <w:pPr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76E3" w:rsidRPr="007E76E3" w:rsidRDefault="007E76E3" w:rsidP="007E76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приобретение знаний о языке как знаковой системе и общественном явлении, его ус</w:t>
      </w:r>
      <w:r w:rsidRPr="007E76E3">
        <w:rPr>
          <w:rFonts w:ascii="Times New Roman" w:hAnsi="Times New Roman" w:cs="Times New Roman"/>
          <w:sz w:val="28"/>
          <w:szCs w:val="28"/>
        </w:rPr>
        <w:t>т</w:t>
      </w:r>
      <w:r w:rsidRPr="007E76E3">
        <w:rPr>
          <w:rFonts w:ascii="Times New Roman" w:hAnsi="Times New Roman" w:cs="Times New Roman"/>
          <w:sz w:val="28"/>
          <w:szCs w:val="28"/>
        </w:rPr>
        <w:t>ройстве, развитии и функционировании;</w:t>
      </w:r>
    </w:p>
    <w:p w:rsidR="007E76E3" w:rsidRPr="007E76E3" w:rsidRDefault="007E76E3" w:rsidP="007E76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</w:t>
      </w:r>
      <w:r w:rsidRPr="007E76E3">
        <w:rPr>
          <w:rFonts w:ascii="Times New Roman" w:hAnsi="Times New Roman" w:cs="Times New Roman"/>
          <w:sz w:val="28"/>
          <w:szCs w:val="28"/>
        </w:rPr>
        <w:t>р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ного языка; </w:t>
      </w:r>
    </w:p>
    <w:p w:rsidR="007E76E3" w:rsidRPr="007E76E3" w:rsidRDefault="007E76E3" w:rsidP="007E76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формирование способностей к анализу и оценке языковых явлений и фактов, умение пользоваться различными лингвистическими словар</w:t>
      </w:r>
      <w:r w:rsidRPr="007E76E3">
        <w:rPr>
          <w:rFonts w:ascii="Times New Roman" w:hAnsi="Times New Roman" w:cs="Times New Roman"/>
          <w:sz w:val="28"/>
          <w:szCs w:val="28"/>
        </w:rPr>
        <w:t>я</w:t>
      </w:r>
      <w:r w:rsidRPr="007E76E3">
        <w:rPr>
          <w:rFonts w:ascii="Times New Roman" w:hAnsi="Times New Roman" w:cs="Times New Roman"/>
          <w:sz w:val="28"/>
          <w:szCs w:val="28"/>
        </w:rPr>
        <w:t>ми, совершенствование умений и навыков письменной речи;</w:t>
      </w:r>
    </w:p>
    <w:p w:rsidR="007E76E3" w:rsidRPr="007E76E3" w:rsidRDefault="007E76E3" w:rsidP="007E76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освоение компетенций – коммуникативной, языковедческой и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Default="007E76E3" w:rsidP="007E76E3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Учебно-методический ко</w:t>
      </w: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плект:</w:t>
      </w:r>
    </w:p>
    <w:p w:rsidR="007E76E3" w:rsidRPr="007E76E3" w:rsidRDefault="007E76E3" w:rsidP="007E76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В.В.Бабайцева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. Русский язык. Теория. 5-9 классы. Учебник.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9-е и</w:t>
      </w:r>
      <w:r w:rsidRPr="007E76E3">
        <w:rPr>
          <w:rFonts w:ascii="Times New Roman" w:hAnsi="Times New Roman" w:cs="Times New Roman"/>
          <w:sz w:val="28"/>
          <w:szCs w:val="28"/>
        </w:rPr>
        <w:t>з</w:t>
      </w:r>
      <w:r w:rsidRPr="007E76E3">
        <w:rPr>
          <w:rFonts w:ascii="Times New Roman" w:hAnsi="Times New Roman" w:cs="Times New Roman"/>
          <w:sz w:val="28"/>
          <w:szCs w:val="28"/>
        </w:rPr>
        <w:t>дание, стереотипное. - М.: Дрофа, 2011.</w:t>
      </w:r>
    </w:p>
    <w:p w:rsidR="007E76E3" w:rsidRPr="007E76E3" w:rsidRDefault="007E76E3" w:rsidP="007E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 xml:space="preserve">2.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Н.В. Дрозд.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</w:t>
      </w:r>
      <w:r w:rsidRPr="007E76E3">
        <w:rPr>
          <w:rFonts w:ascii="Times New Roman" w:hAnsi="Times New Roman" w:cs="Times New Roman"/>
          <w:sz w:val="28"/>
          <w:szCs w:val="28"/>
        </w:rPr>
        <w:t>с</w:t>
      </w:r>
      <w:r w:rsidRPr="007E76E3">
        <w:rPr>
          <w:rFonts w:ascii="Times New Roman" w:hAnsi="Times New Roman" w:cs="Times New Roman"/>
          <w:sz w:val="28"/>
          <w:szCs w:val="28"/>
        </w:rPr>
        <w:t xml:space="preserve">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стереотипное. - М.: Дрофа, 2011.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Количество часов в год – 280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Количество часов в неделю – 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701"/>
        <w:gridCol w:w="1559"/>
        <w:gridCol w:w="1418"/>
        <w:gridCol w:w="957"/>
      </w:tblGrid>
      <w:tr w:rsidR="007E76E3" w:rsidRPr="007E76E3" w:rsidTr="00967D99">
        <w:tc>
          <w:tcPr>
            <w:tcW w:w="322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E76E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E76E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6E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E76E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6E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E76E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95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E76E3" w:rsidRPr="007E76E3" w:rsidTr="00967D99">
        <w:tc>
          <w:tcPr>
            <w:tcW w:w="322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Контрольные диктанты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76E3" w:rsidRPr="007E76E3" w:rsidTr="00967D99">
        <w:tc>
          <w:tcPr>
            <w:tcW w:w="322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Контрольные сочинения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76E3" w:rsidRPr="007E76E3" w:rsidTr="00967D99">
        <w:tc>
          <w:tcPr>
            <w:tcW w:w="3227" w:type="dxa"/>
          </w:tcPr>
          <w:p w:rsidR="007E76E3" w:rsidRPr="007E76E3" w:rsidRDefault="007E76E3" w:rsidP="007E76E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Контрольные изложения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76E3" w:rsidRPr="007E76E3" w:rsidTr="00967D99">
        <w:tc>
          <w:tcPr>
            <w:tcW w:w="322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7E76E3" w:rsidRPr="007E76E3" w:rsidRDefault="007E76E3" w:rsidP="007E76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E76E3" w:rsidRPr="007E76E3" w:rsidRDefault="007E76E3" w:rsidP="007E76E3">
      <w:pPr>
        <w:shd w:val="clear" w:color="auto" w:fill="FFFFFF"/>
        <w:spacing w:after="0" w:line="240" w:lineRule="auto"/>
        <w:ind w:left="211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Требования к уровню подготовки учащихся 5 класса</w:t>
      </w:r>
    </w:p>
    <w:p w:rsidR="007E76E3" w:rsidRPr="007E76E3" w:rsidRDefault="007E76E3" w:rsidP="007E76E3">
      <w:pPr>
        <w:shd w:val="clear" w:color="auto" w:fill="FFFFFF"/>
        <w:spacing w:after="0" w:line="240" w:lineRule="auto"/>
        <w:ind w:left="48" w:firstLine="562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7E7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 </w:t>
      </w:r>
      <w:r w:rsidRPr="007E76E3">
        <w:rPr>
          <w:rFonts w:ascii="Times New Roman" w:hAnsi="Times New Roman" w:cs="Times New Roman"/>
          <w:sz w:val="28"/>
          <w:szCs w:val="28"/>
        </w:rPr>
        <w:t xml:space="preserve">определение основных изученных в 5 классе языковых явлений и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понятий, орфографических и пункту</w:t>
      </w:r>
      <w:r w:rsidRPr="007E76E3">
        <w:rPr>
          <w:rFonts w:ascii="Times New Roman" w:hAnsi="Times New Roman" w:cs="Times New Roman"/>
          <w:sz w:val="28"/>
          <w:szCs w:val="28"/>
        </w:rPr>
        <w:t>а</w:t>
      </w:r>
      <w:r w:rsidRPr="007E76E3">
        <w:rPr>
          <w:rFonts w:ascii="Times New Roman" w:hAnsi="Times New Roman" w:cs="Times New Roman"/>
          <w:sz w:val="28"/>
          <w:szCs w:val="28"/>
        </w:rPr>
        <w:t>ционных правил.</w:t>
      </w:r>
    </w:p>
    <w:p w:rsidR="007E76E3" w:rsidRPr="007E76E3" w:rsidRDefault="007E76E3" w:rsidP="007E76E3">
      <w:pPr>
        <w:shd w:val="clear" w:color="auto" w:fill="FFFFFF"/>
        <w:spacing w:after="0" w:line="240" w:lineRule="auto"/>
        <w:ind w:right="4858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3"/>
          <w:sz w:val="28"/>
          <w:szCs w:val="28"/>
        </w:rPr>
        <w:t xml:space="preserve">К концу 5 класса учащиеся должны </w:t>
      </w:r>
      <w:r w:rsidRPr="007E76E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уметь: </w:t>
      </w:r>
      <w:r w:rsidRPr="007E76E3">
        <w:rPr>
          <w:rFonts w:ascii="Times New Roman" w:hAnsi="Times New Roman" w:cs="Times New Roman"/>
          <w:b/>
          <w:bCs/>
          <w:sz w:val="28"/>
          <w:szCs w:val="28"/>
        </w:rPr>
        <w:t xml:space="preserve">речевая деятельность: </w:t>
      </w:r>
      <w:proofErr w:type="spellStart"/>
      <w:r w:rsidRPr="007E7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 w:rsidRPr="007E7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понимать основное содержание небольшого по объему научно-учебного и художественного </w:t>
      </w:r>
      <w:r w:rsidRPr="007E76E3">
        <w:rPr>
          <w:rFonts w:ascii="Times New Roman" w:hAnsi="Times New Roman" w:cs="Times New Roman"/>
          <w:sz w:val="28"/>
          <w:szCs w:val="28"/>
        </w:rPr>
        <w:t>текста, воспринимаемого на слух;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основную мысль, структурные части исходного текста;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чтение: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владеть техникой чтения;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в тексте главную и второстепенную информацию;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разбивать текст на смысловые части и составлять простой план;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отвечать на вопросы по содержанию прочитанного текста;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владеть ознакомительным и изучающим видами чтения;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названию параграфа учебника;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извлекать информацию из лингвистических словарей разных видов;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правильно расставлять логические ударения, паузы;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выбирать уместный тон речи при чтении текста вслух;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говорение: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доказательно отвечать на вопросе учителя;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подробно и сжато излагать прочитанный текст, сохраняя его строение, тип речи;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создавать устные высказывания, раскрывая тему и развивая основную мысль;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выражать свое отношение к предмету речи с помощью разнообразных языковых средств и интонации;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письмо: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>подробно и сжато пересказывать тексты разных типов речи;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создавать письменные высказывания разных типов речи;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составлять план сочинения и соблюдать его в процессе письма;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определять и раскрывать тему и основную мысль высказывания;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делить текст на абзацы;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писать небольшие по объему тексты (сочинения-миниатюры разных стилей, в том числе и научного);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пользоваться разными видами словарей в процессе написания текста;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выражать свое отношение к предмету речи;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находить в тексте типовые фрагменты описания, повествования, рассуждения;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подбирать заголовок, отражающий тему и основную мысль текста;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использовать элементарные условные обозначения речевых ошибок (ошибки в выделении 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абзаца, неоправданный повтор слов, неправильное употре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ление местоимений, избыточная инфор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76E3">
        <w:rPr>
          <w:rFonts w:ascii="Times New Roman" w:hAnsi="Times New Roman" w:cs="Times New Roman"/>
          <w:sz w:val="28"/>
          <w:szCs w:val="28"/>
        </w:rPr>
        <w:t>мация и др.);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исправлять недочеты в содержании высказывания и его построении;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фонетика и орфоэпия: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в слове звуки речи, давать им фонетическую характеристику;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различать ударные и безударные слоги, не смешивать звуки и буквы;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  <w:tab w:val="left" w:pos="4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использовать элементы упрощенной транскрипции для обозначения анализируемого звука и </w:t>
      </w:r>
      <w:r w:rsidRPr="007E76E3">
        <w:rPr>
          <w:rFonts w:ascii="Times New Roman" w:hAnsi="Times New Roman" w:cs="Times New Roman"/>
          <w:sz w:val="28"/>
          <w:szCs w:val="28"/>
        </w:rPr>
        <w:t>объяснения написания слова;</w:t>
      </w:r>
      <w:r w:rsidRPr="007E76E3">
        <w:rPr>
          <w:rFonts w:ascii="Times New Roman" w:hAnsi="Times New Roman" w:cs="Times New Roman"/>
          <w:sz w:val="28"/>
          <w:szCs w:val="28"/>
        </w:rPr>
        <w:tab/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находить в художественном тексте явления звукописи;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</w:t>
      </w:r>
      <w:r w:rsidRPr="007E76E3">
        <w:rPr>
          <w:rFonts w:ascii="Times New Roman" w:hAnsi="Times New Roman" w:cs="Times New Roman"/>
          <w:sz w:val="28"/>
          <w:szCs w:val="28"/>
        </w:rPr>
        <w:t>е</w:t>
      </w:r>
      <w:r w:rsidRPr="007E76E3">
        <w:rPr>
          <w:rFonts w:ascii="Times New Roman" w:hAnsi="Times New Roman" w:cs="Times New Roman"/>
          <w:sz w:val="28"/>
          <w:szCs w:val="28"/>
        </w:rPr>
        <w:t>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работать с орфоэпическим словарем;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графика: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правильно произносить названия букв русского алфавита;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свободно пользоваться алфавитом, работая со словарями;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проводить сопоставительный анализ звукового и буквенного состава слова;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76E3">
        <w:rPr>
          <w:rFonts w:ascii="Times New Roman" w:hAnsi="Times New Roman" w:cs="Times New Roman"/>
          <w:b/>
          <w:bCs/>
          <w:spacing w:val="-4"/>
          <w:sz w:val="28"/>
          <w:szCs w:val="28"/>
        </w:rPr>
        <w:t>морфемика</w:t>
      </w:r>
      <w:proofErr w:type="spellEnd"/>
      <w:r w:rsidRPr="007E76E3">
        <w:rPr>
          <w:rFonts w:ascii="Times New Roman" w:hAnsi="Times New Roman" w:cs="Times New Roman"/>
          <w:b/>
          <w:bCs/>
          <w:spacing w:val="-4"/>
          <w:sz w:val="28"/>
          <w:szCs w:val="28"/>
        </w:rPr>
        <w:t>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морфемы на основе смыслового анализа слова;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подбирать однокоренные слова с учетом значения слова;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учитывать различия в значении однокоренных слов, вносимые приставками и суффиксами;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пользоваться словарем значения морфем и словарем морфемного строения слов;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объяснять особенности использования слов с эмоционально-оценочными суффиксами в ху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76E3">
        <w:rPr>
          <w:rFonts w:ascii="Times New Roman" w:hAnsi="Times New Roman" w:cs="Times New Roman"/>
          <w:sz w:val="28"/>
          <w:szCs w:val="28"/>
        </w:rPr>
        <w:t>дожественных текстах;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z w:val="28"/>
          <w:szCs w:val="28"/>
        </w:rPr>
        <w:t>лексикология и фразеология: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объяснять лексическое значение слов и фразеологизмов разными способами (описание, 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краткое толкование, подбор синонимов, антонимов, однок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ренных слов);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>пользоваться толковыми словарями для определения и уточнения лексического значения слова, словарями синонимов, антонимов, фразеол</w:t>
      </w:r>
      <w:r w:rsidRPr="007E76E3">
        <w:rPr>
          <w:rFonts w:ascii="Times New Roman" w:hAnsi="Times New Roman" w:cs="Times New Roman"/>
          <w:sz w:val="28"/>
          <w:szCs w:val="28"/>
        </w:rPr>
        <w:t>о</w:t>
      </w:r>
      <w:r w:rsidRPr="007E76E3">
        <w:rPr>
          <w:rFonts w:ascii="Times New Roman" w:hAnsi="Times New Roman" w:cs="Times New Roman"/>
          <w:sz w:val="28"/>
          <w:szCs w:val="28"/>
        </w:rPr>
        <w:t>гизмов;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распределять слова на тематические группы;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различать прямое и переносное значение слов;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отличать омонимы от многозначных слов;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подбирать синонимы и антонимы;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выбирать из синонимического ряда наиболее точное и уместное слово;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находить в тексте выразительные приемы, основанные на употреблении слова в переносном </w:t>
      </w:r>
      <w:r w:rsidRPr="007E76E3">
        <w:rPr>
          <w:rFonts w:ascii="Times New Roman" w:hAnsi="Times New Roman" w:cs="Times New Roman"/>
          <w:sz w:val="28"/>
          <w:szCs w:val="28"/>
        </w:rPr>
        <w:t>значении;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владеть наиболее употребительными оборотами русского речевого этикета;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использовать синонимы как средство связи предложений в тексте и как средство устранения </w:t>
      </w:r>
      <w:r w:rsidRPr="007E76E3">
        <w:rPr>
          <w:rFonts w:ascii="Times New Roman" w:hAnsi="Times New Roman" w:cs="Times New Roman"/>
          <w:sz w:val="28"/>
          <w:szCs w:val="28"/>
        </w:rPr>
        <w:t>неоправданного повтора;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морфология: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различать части речи;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правильно указывать морфологические признаки имен существительных;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уметь склонять, правильно, уместно и выразительно употреблять имена существительные в </w:t>
      </w:r>
      <w:r w:rsidRPr="007E76E3">
        <w:rPr>
          <w:rFonts w:ascii="Times New Roman" w:hAnsi="Times New Roman" w:cs="Times New Roman"/>
          <w:sz w:val="28"/>
          <w:szCs w:val="28"/>
        </w:rPr>
        <w:t>роли главных и второстепенных членов, а также в роли о</w:t>
      </w:r>
      <w:r w:rsidRPr="007E76E3">
        <w:rPr>
          <w:rFonts w:ascii="Times New Roman" w:hAnsi="Times New Roman" w:cs="Times New Roman"/>
          <w:sz w:val="28"/>
          <w:szCs w:val="28"/>
        </w:rPr>
        <w:t>б</w:t>
      </w:r>
      <w:r w:rsidRPr="007E76E3">
        <w:rPr>
          <w:rFonts w:ascii="Times New Roman" w:hAnsi="Times New Roman" w:cs="Times New Roman"/>
          <w:sz w:val="28"/>
          <w:szCs w:val="28"/>
        </w:rPr>
        <w:t>ращения;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отличать имя существительное от однокоренных слов других частей речи по совокупности </w:t>
      </w:r>
      <w:r w:rsidRPr="007E76E3">
        <w:rPr>
          <w:rFonts w:ascii="Times New Roman" w:hAnsi="Times New Roman" w:cs="Times New Roman"/>
          <w:sz w:val="28"/>
          <w:szCs w:val="28"/>
        </w:rPr>
        <w:t>признаков;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орфография: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>находить орфограммы в морфемах;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группировать слова по видам орфограмм;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1"/>
          <w:sz w:val="28"/>
          <w:szCs w:val="28"/>
        </w:rPr>
        <w:t xml:space="preserve">владеть правильным способом подбора однокоренных слов, а также приемами применения </w:t>
      </w:r>
      <w:r w:rsidRPr="007E76E3">
        <w:rPr>
          <w:rFonts w:ascii="Times New Roman" w:hAnsi="Times New Roman" w:cs="Times New Roman"/>
          <w:sz w:val="28"/>
          <w:szCs w:val="28"/>
        </w:rPr>
        <w:t>изученных правил орфографии;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устно объяснять выбор написания и использовать на письме специальные графические обо</w:t>
      </w:r>
      <w:r w:rsidRPr="007E76E3">
        <w:rPr>
          <w:rFonts w:ascii="Times New Roman" w:hAnsi="Times New Roman" w:cs="Times New Roman"/>
          <w:sz w:val="28"/>
          <w:szCs w:val="28"/>
        </w:rPr>
        <w:softHyphen/>
        <w:t>значения;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самостоятельно подбирать слова на изученные правила;</w:t>
      </w:r>
    </w:p>
    <w:p w:rsidR="007E76E3" w:rsidRPr="007E76E3" w:rsidRDefault="007E76E3" w:rsidP="007E76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пунктуация: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словосочетания в предложении;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определять главное и зависимое слово;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составлять схемы словосочетаний изученных видов и конструировать словосочетания по за</w:t>
      </w:r>
      <w:r w:rsidRPr="007E76E3">
        <w:rPr>
          <w:rFonts w:ascii="Times New Roman" w:hAnsi="Times New Roman" w:cs="Times New Roman"/>
          <w:sz w:val="28"/>
          <w:szCs w:val="28"/>
        </w:rPr>
        <w:softHyphen/>
        <w:t>данной схеме;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выделять основы предложений с двумя главными членами;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конструировать предложения по заданным типам грамматических основ;</w:t>
      </w:r>
    </w:p>
    <w:p w:rsidR="007E76E3" w:rsidRPr="007E76E3" w:rsidRDefault="007E76E3" w:rsidP="007E76E3">
      <w:pPr>
        <w:widowControl w:val="0"/>
        <w:numPr>
          <w:ilvl w:val="0"/>
          <w:numId w:val="4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характеризовать предложения по цели высказывания, наличию или отсутствию второстепен</w:t>
      </w:r>
      <w:r w:rsidRPr="007E76E3">
        <w:rPr>
          <w:rFonts w:ascii="Times New Roman" w:hAnsi="Times New Roman" w:cs="Times New Roman"/>
          <w:sz w:val="28"/>
          <w:szCs w:val="28"/>
        </w:rPr>
        <w:softHyphen/>
        <w:t>ных членов, количеству грамматических основ;</w:t>
      </w:r>
    </w:p>
    <w:p w:rsidR="007E76E3" w:rsidRPr="007E76E3" w:rsidRDefault="007E76E3" w:rsidP="007E76E3">
      <w:pPr>
        <w:shd w:val="clear" w:color="auto" w:fill="FFFFFF"/>
        <w:tabs>
          <w:tab w:val="left" w:pos="744"/>
        </w:tabs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•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t>тельные предложения как пункты плана выска</w:t>
      </w:r>
      <w:r w:rsidRPr="007E76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76E3">
        <w:rPr>
          <w:rFonts w:ascii="Times New Roman" w:hAnsi="Times New Roman" w:cs="Times New Roman"/>
          <w:sz w:val="28"/>
          <w:szCs w:val="28"/>
        </w:rPr>
        <w:t>зывания, соблюдать верную интонацию конца предложений;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>составлять простые и сложные предложения изученных видов;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pacing w:val="-6"/>
          <w:sz w:val="28"/>
          <w:szCs w:val="28"/>
        </w:rPr>
        <w:t>опознавать предложения, осложненные однородными членами, обращениями, вводными словами;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находить, анализировать и конструировать предложения с прямой речью;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владеть правильным способом действия при применении изученных правил пунктуации;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устно объяснять постановку знаков препинания в предложениях, изученных синтаксических конструкциях и использовать на письме специал</w:t>
      </w:r>
      <w:r w:rsidRPr="007E76E3">
        <w:rPr>
          <w:rFonts w:ascii="Times New Roman" w:hAnsi="Times New Roman" w:cs="Times New Roman"/>
          <w:sz w:val="28"/>
          <w:szCs w:val="28"/>
        </w:rPr>
        <w:t>ь</w:t>
      </w:r>
      <w:r w:rsidRPr="007E76E3">
        <w:rPr>
          <w:rFonts w:ascii="Times New Roman" w:hAnsi="Times New Roman" w:cs="Times New Roman"/>
          <w:sz w:val="28"/>
          <w:szCs w:val="28"/>
        </w:rPr>
        <w:t>ные графические обозначения;</w:t>
      </w:r>
    </w:p>
    <w:p w:rsidR="007E76E3" w:rsidRPr="007E76E3" w:rsidRDefault="007E76E3" w:rsidP="007E76E3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самостоятельно подбирать примеры на изученное пунктуационное правило.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937"/>
        <w:gridCol w:w="1843"/>
        <w:gridCol w:w="1134"/>
        <w:gridCol w:w="1134"/>
        <w:gridCol w:w="1134"/>
        <w:gridCol w:w="990"/>
      </w:tblGrid>
      <w:tr w:rsidR="007E76E3" w:rsidRPr="007E76E3" w:rsidTr="00967D99">
        <w:tc>
          <w:tcPr>
            <w:tcW w:w="15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E3" w:rsidRPr="007E76E3" w:rsidRDefault="007E76E3" w:rsidP="007E76E3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Календарно-тематическое планирование</w:t>
            </w:r>
          </w:p>
          <w:p w:rsidR="007E76E3" w:rsidRPr="007E76E3" w:rsidRDefault="007E76E3" w:rsidP="007E76E3">
            <w:pPr>
              <w:spacing w:after="0"/>
              <w:ind w:righ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  <w:tcBorders>
              <w:top w:val="single" w:sz="4" w:space="0" w:color="auto"/>
            </w:tcBorders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7" w:type="dxa"/>
            <w:tcBorders>
              <w:top w:val="single" w:sz="4" w:space="0" w:color="auto"/>
            </w:tcBorders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Вид контроля, самостоятел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76E3" w:rsidRPr="007E76E3" w:rsidRDefault="007E76E3" w:rsidP="007E7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Часы учебн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го вр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76E3" w:rsidRPr="007E76E3" w:rsidRDefault="007E76E3" w:rsidP="007E7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вые сроки похожд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76E3" w:rsidRPr="007E76E3" w:rsidRDefault="007E76E3" w:rsidP="007E76E3">
            <w:pPr>
              <w:pStyle w:val="ac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E76E3">
              <w:rPr>
                <w:color w:val="000000"/>
                <w:sz w:val="28"/>
                <w:szCs w:val="28"/>
              </w:rPr>
              <w:t>Подг</w:t>
            </w:r>
            <w:r w:rsidRPr="007E76E3">
              <w:rPr>
                <w:color w:val="000000"/>
                <w:sz w:val="28"/>
                <w:szCs w:val="28"/>
              </w:rPr>
              <w:t>о</w:t>
            </w:r>
            <w:r w:rsidRPr="007E76E3">
              <w:rPr>
                <w:color w:val="000000"/>
                <w:sz w:val="28"/>
                <w:szCs w:val="28"/>
              </w:rPr>
              <w:t>товка</w:t>
            </w:r>
          </w:p>
          <w:p w:rsidR="007E76E3" w:rsidRPr="007E76E3" w:rsidRDefault="007E76E3" w:rsidP="007E76E3">
            <w:pPr>
              <w:pStyle w:val="ac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E76E3">
              <w:rPr>
                <w:color w:val="000000"/>
                <w:sz w:val="28"/>
                <w:szCs w:val="28"/>
              </w:rPr>
              <w:t xml:space="preserve"> к ЕГЭ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Вводный курс  (86+14Р/Р)  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(6)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страницам учебника.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учебным комплексом и организацией занятий по русскому яз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ку.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Введение. Роль языка в жизни общества.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Роль языка в жизни общества.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богатейших языков мира.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стилистике.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стилях. Понятие о стилях литературного яз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ка.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Словарный диктант по теме «Орфография». Грамматика (краткие свед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ния).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фия – 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морфологии и орфографии.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Орфограмма. Повторение орфограмм, изучаемых в начальной шк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фия – 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орфограмм, изучаемых в начальной школе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«Повторение орфограмм, изучаемых в начал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ной школе».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Решение 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контроль. Контрольный диктант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теме «Повторение орфограмм, изучаемых в начал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ной школе».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ко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частях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 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чи – А11, В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«Части речи». </w:t>
            </w:r>
          </w:p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Имя существител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ное.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Сочинение-описание на тему «Самый памятный день».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Глагол. Неопределённая форма глагола (инфинитив).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 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чи – А11, В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Время глагола.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 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чи – А11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Спряжение глагола. Обобщение по теме «Глагол»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Проверочный диктант по теме 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Морфология и орфогр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 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чи – А11, В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/р </w:t>
            </w:r>
            <w:r w:rsidRPr="007E76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Рассказ на тему «Поздравление ко дню рождения»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Предлог.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Предлог.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Союз.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Союз.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Морфология и орфогр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Частицы.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Частицы. Словарный диктант по теме «Орфография».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СИНТАКСИС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(48+7Р/Р)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«Виды предложений по цели высказ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вания».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Восклицательные и невосклицательные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Восклицательные и невосклицательные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Тире между подлежащим и сказу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мым.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 Определение.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написанию сочинения-описания  на тему "Моё любимое живо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ное"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сочинения-описания  на тему "Моё любимое ж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вотное"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по теме "Главные и второстепенные члены предлож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ния".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 к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контрольному изложению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тексту К.Паустовского «К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прей».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изложение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тексту К.Паустовского «К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прей».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Словосочетания в предложении.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Словосочетания в предложении.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«Слов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сочетание».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Изложение по тексту Х.К.Андерсена (отрывок из сказки «</w:t>
            </w:r>
            <w:proofErr w:type="spell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Дюйм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вочка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Обобщающее слово в предложении с однородными член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в разделе «Синта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сис»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разделе «Синтаксис».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 по теме «Синтаксис и пункту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в разделе «Синта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сис»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\р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изложению с элементами сочинения по тексту В.Сухомлинского (С.з.167).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\р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Изложение с элементами сочинения по тексту В.Сухомлинского (С.з.167).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«Сложносочинённые предложения».</w:t>
            </w:r>
          </w:p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«Сложное предлож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 по теме «Сложное предлож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Диалог и монолог.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Диалог и монолог.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ТЕКСТ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(6+5Р/Р)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тексте.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Сочинение-повествование "Как я однажды забл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дился"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сочинению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описанию по картине </w:t>
            </w:r>
            <w:proofErr w:type="spell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А.А.Пластова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вый снег»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сочинения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описания по картине </w:t>
            </w:r>
            <w:proofErr w:type="spell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А.А.Пластова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«Первый снег»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написанию сочинения-рассуждения "Кто для меня с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мый родной человек?"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 сочинения-рассуждения "Кто для меня самый родной ч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ловек?"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 КУРС  (180)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литературном языке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формы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Основные разделы науки о языке.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ФОНЕТИКА. ГРАФИКА.  ОРФОЭПИЯ.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(35+5Р/Р)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Звуки речи и буквы.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контрольного сочинения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 лингвистическую 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му (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 257)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остроение те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ста 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А8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сочинения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на лингвистическую тему (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 257).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7E76E3" w:rsidRPr="007E76E3" w:rsidRDefault="007E76E3" w:rsidP="007E76E3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Слог.  Правила переноса слов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Слог.  Правила переноса слов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по изученному материалу в разделе «Фон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тика».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Сильная и слабая позиция для гласных и согласных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Твёрдые и мягкие согла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ные.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Порядок фонет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ческого разбора.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азбор-А1, А2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Значения букв Е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,Ю,Я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Значения букв Е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,Ю,Я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Графика. 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фоэпия».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 Контрольный диктант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ка. Графика. Орфоэпия».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ный ко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троль.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новные выразительные средства фонетики.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домашнему сочинению-сказке "В поющей стр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Фонет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ке".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Решение 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Граф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эпия».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Граф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эпия».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Значения букв Ъ и Ь в русской графике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Значения букв Ъ и Ь в русской графике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Значения букв Ъ и Ь в русской графике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слова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слова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«Фонетика».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О/Ё после шипящих в корне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О/Ё после шипящих в суффиксах и окончаниях существительных и прилаг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А5-10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О/Ё после шипящих в суффиксах и окончаниях существительных и прилаг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изложению с предварительным анализом текста К.Паустовского. (С. з.375).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с предварительным анализом текста К.Паустовского. (С. з.375).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Гласные буквы И-Ы после Ц.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Гласные буквы И-Ы после Ц.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«Фонетика. Графика. Орф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эпия».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Графика. Орф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эпия».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МОРФЕМИКА.  СЛОВООБРАЗОВАНИЕ. ОРФОГРАФИЯ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(22+5Р/Р)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Решение 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Основа слова и окончание.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Основа слова и окончание.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Корень слова.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Корень слова. Исторические изменения в составе слова.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написанию сочинения-рассуждения на лингвистическую тему об исторических изменениях в составе сл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сочинения-рассуждения на лингвистическую тему об историч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ских изменениях в составе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Приставка и суффикс.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Приставка и суффикс.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Приставка и суффикс.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Приставка и суффикс.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Суффикс.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Морфемный разбор слова. Повторение и обобщение по теме «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Проверочный диктант по теме «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10-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домашнему сочинению-рассуждению на лингвистич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скую тему о происхождении слов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Словообразовательные цепочки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Словообразовательные цепочки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Исторические изменения в составе слова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Основные выразительные средства </w:t>
            </w:r>
            <w:proofErr w:type="spellStart"/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морфемики</w:t>
            </w:r>
            <w:proofErr w:type="spellEnd"/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 и словообр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зования.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звуков в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звуков в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контрольного сочинения-рассуждения  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 ли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гвистическую тему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сочинения-рассуждения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на лингвистическую 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ПРАВОПИСАНИЕ   МОРФЕМ (КОРНЕЙ  И  ПРИСТАВОК)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(31+6Р/Р)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с чередованием гласных А – О.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Корни </w:t>
            </w:r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</w:t>
            </w:r>
            <w:proofErr w:type="gram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р-</w:t>
            </w:r>
            <w:proofErr w:type="gramEnd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гар</w:t>
            </w:r>
            <w:proofErr w:type="spellEnd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зор</w:t>
            </w:r>
            <w:proofErr w:type="spellEnd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-/</w:t>
            </w:r>
            <w:proofErr w:type="spell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-.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к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контрольному изложению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предварительным анал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зом текста К.Паустовского (з.472).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изложение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предварительным анализом текста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К.Паустовского (з.472).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ко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-, лож-/лаг-.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ко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-, лож-/лаг-.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Корни ро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Корни ро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ращ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«Правописание корней с чередованием гла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– О».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корней с чередованием гла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– О».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с чередованием гласных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– 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с чередованием гласных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– 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написанию сочинения-рассуждения на лингвистическую тему «Сказка о шипящих звуках»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сочинения-рассуждения на лингвистическую тему «Сказка о шип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щих звуках»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с чередующимися </w:t>
            </w:r>
            <w:proofErr w:type="gram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а(</w:t>
            </w:r>
            <w:proofErr w:type="gramEnd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я)/им, а(я)/ин.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с чередующимися </w:t>
            </w:r>
            <w:proofErr w:type="gramStart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а(</w:t>
            </w:r>
            <w:proofErr w:type="gramEnd"/>
            <w:r w:rsidRPr="007E76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я)/им, а(я)/ин.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и гласных в приставках.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и гласных в приставках.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приставок, оканчивающихся на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приставок, оканчивающихся на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приставок, оканчивающихся на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Подготовка к изложению с элементами сочинения по тексту Л.Щербы.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Изложение с элементами сочинения по тексту Л.Щербы.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приставок, оканчивающихся на согла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приставок, оканчивающихся на согла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"Правописание прист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вок".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"Правописание прист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вок"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ПРИ-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ПРИ-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ПРИ-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ПРИ-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Обобщение по теме "Правописание морфем"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 теме "Правописание морфем"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Обобщение по теме "Правописание морфем"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ЛЕКСИКОЛОГИЯ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(36+9Р/Р)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слове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Словарное богатство русского языка.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Словарное богатство русского языка.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Толковые словари русского языка, их использование для уточнения ле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сического значения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контрольному изложению 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 тексту А.Мороза «В.И.Даль»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изложение 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тексту А.Мороза«В.И.Даль»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слова. Метафора, метон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написанию сочинения-рассуждения на лингвистич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скую тему по з.621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сочинения-рассуждения на лингвистическую тему по з.621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Слова общеупотребительные и ограниченные в употре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лении.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Решение 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Профессионализмы. Термины (их интернациональный х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рактер).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Употребление диалектизмов и профессионализмов в художественной литерат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229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к написанию контрольного сочинения-описания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«Наступление весны» с использованием  син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нимов (з.643).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Написание контрольного сочинения-описания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«Наступление весны» с использованием  синон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мов (з.643).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Синонимические ряды (синтаксические синонимы).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Роль антонимов  в тексте.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изученному в разделе «Лексикол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гия»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А13, А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С1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Паронимы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Паронимы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«Лексикология»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239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«Лексик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логия»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об этимологии.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народной этимологии.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слова.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слова.  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А12, А31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написанию сочинения-описания  на т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му «В музее»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сочинения-описания на тему «В музее»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Неологизмы.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Неологизмы.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249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Фонетические и морфемные изменения заимствованных слов в русском яз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Старославянизмы. Условия появления их в русском яз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Решение задач по типу ча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полногласных и неполногласных сочет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"Путешествие по стране Лексикол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гии".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ФРАЗЕОЛОГИЯ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(6+2Р/Р)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Фразеологизмы фольклорного происхождения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Подготовка к написанию сочинения-повествования на тему «Субботник» с и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пользованием фразеологизмов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257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7E7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Написание сочинения-повествования на тему «Субботник»  с использов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нием фразеологизмов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Основные выразител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ные средства лексики и фразеологии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типу А12,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А31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15982" w:type="dxa"/>
            <w:gridSpan w:val="7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ПОВТОРЕНИЕ </w:t>
            </w: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(19)</w:t>
            </w: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Роль языка в жизни общества.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Орфограммы в глаголах, существительных и прилагател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Предложение и словосочетание. Роль частей речи в тексте и 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речи, их роль в тексте.  Предлог и пр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ставка.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частотных орфограмм и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пунктограмм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Типы лексического значения слов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Лексика.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rPr>
          <w:trHeight w:val="366"/>
        </w:trPr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271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Лексика и орфография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272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А15,А16</w:t>
            </w: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273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Орфография. Правописание приставок.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и приставок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контрольное тестирование 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за курс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1843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</w:t>
            </w: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</w:t>
            </w:r>
          </w:p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вание  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276</w:t>
            </w:r>
          </w:p>
        </w:tc>
        <w:tc>
          <w:tcPr>
            <w:tcW w:w="8937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тестах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277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курс 5 класса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278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курс 5 класса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курс 5 класса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6E3" w:rsidRPr="007E76E3" w:rsidTr="00967D99">
        <w:tc>
          <w:tcPr>
            <w:tcW w:w="810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893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за курс 5 класса</w:t>
            </w:r>
          </w:p>
        </w:tc>
        <w:tc>
          <w:tcPr>
            <w:tcW w:w="1843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  <w:tc>
          <w:tcPr>
            <w:tcW w:w="1134" w:type="dxa"/>
          </w:tcPr>
          <w:p w:rsidR="007E76E3" w:rsidRPr="007E76E3" w:rsidRDefault="007E76E3" w:rsidP="007E76E3">
            <w:pPr>
              <w:tabs>
                <w:tab w:val="center" w:pos="5386"/>
                <w:tab w:val="left" w:pos="871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76E3" w:rsidRPr="007E76E3" w:rsidRDefault="007E76E3" w:rsidP="007E76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тем учебного курса</w:t>
      </w:r>
    </w:p>
    <w:tbl>
      <w:tblPr>
        <w:tblW w:w="0" w:type="auto"/>
        <w:jc w:val="center"/>
        <w:tblLook w:val="01E0"/>
      </w:tblPr>
      <w:tblGrid>
        <w:gridCol w:w="15193"/>
      </w:tblGrid>
      <w:tr w:rsidR="007E76E3" w:rsidRPr="007E76E3" w:rsidTr="00967D99">
        <w:trPr>
          <w:jc w:val="center"/>
        </w:trPr>
        <w:tc>
          <w:tcPr>
            <w:tcW w:w="15193" w:type="dxa"/>
          </w:tcPr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курс  (86+14Р/Р)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(6)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Знакомство с учебным комплексом по русскому языку. Роль языка в жизни общества.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Грамматика. Морфология и орфография. (26+2Р/Р)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Орфограмма. Правописание безударных гласных в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, в приставках, после шипящих, глухих и звонких согласных, непроизносимых согла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ных, удвоенных согласных и корне слова.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и служебные части речи. Имя существительное. Склонение. Имена существительные собственные. Правописание падежных окончаний.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Связь прилагательного с именем существительным. Правописание безударных гласных в окончаниях имен прилагател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ных.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Глагол. Неопределенная форма глагола. Прошедшее, настоящее и будущее время. Спряжение глагола.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Наречие. Различение наречий по вопросу. Правописание наиболее употребительных наречий по вопросу.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Местоимения. Дефис в неопределенных местоимениях.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Предлоги. Различение предлогов и приставок. Раздельное написание предлогов с именами существительными.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Союзы. Союзы между однородными членами и в сложных предложениях.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Частицы. Их значения в предложениях.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Синтаксис и пунктуация. (48+7Р/Р)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и пунктуации. Предложения. Грамматическая основа предложения. Виды предложений по цели высказывания. Невосклицательные и восклицательные предложения. Знаки препинания в конце предложения. Главные члены предложения. Второстепенные члены предложения. Словосочетание. Подчинительные и сочинительные. Словосочетания в предложении. Предложения с однородными членами. Обобщающее слово перед однородными членами. Знаки препинания в предложениях с одноро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ными членами и обобщающим словом.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обращениями. Знаки препинания в предложениях с обращениями.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 (указывающие на уверенность или неуверенность говорящего).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предложениях с вводн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ми словами.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Сложносочиненное предложение. Сложноподчиненное предложение. Сложные бессоюзные предложения. Запятая ме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ду частями сложного предложения. Предложения с прямой речью. Диалог. 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Текст (6+5Р/Р)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курс (180) (152+28)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литературном языке. (3+1Р/Р)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Фонетика. Графика. Орфография. Орфоэпия. (35+5Р/Р)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Звуки речи. Звуки речи и буквы.  Алфавит. Гласные и согласные звуки. Слог.  Правила переноса. Ударение. Сильная и слабая позиция звука.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звонких и глухих согласных на конце и в середине перед согласными. Твердые и мягкие согласные звуки. Обозначение мягкости согласных на письме с помощью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букв я,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, е, ё. Правописание разделительных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гласных после шипящих. Правописание мягкого знака после шипящих на конце слов. Правописание гласных И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после Ц. Основные нормы литературного прои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ношения.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Морфемика</w:t>
            </w:r>
            <w:proofErr w:type="spellEnd"/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. Словообразование. Орфография. (22+5Р/Р)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. Основа слова и окончание. Корень слова. Приставки, суффиксы.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Словообразование. Основные способы образования слов. Правописание сложных и сложносокращенных слов.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Правописание морфем (31+6Р/Р)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звуков в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корней и приставок. Правописание безударных гласных в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корней с чередованием гласных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корней с чередованием гласных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согласных и гласных в приставках.  Правописание приставок, оканчивающихся на </w:t>
            </w:r>
            <w:proofErr w:type="spell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(с). Буква 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приставок, оканчивающихся на с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гласный. Правописание приставок ПР</w:t>
            </w:r>
            <w:proofErr w:type="gramStart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 и ПРЕ-.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Морфемные и словообразовательные словари русского языка.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Лексика(36+9Р/Р)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Словарное богатство русского языка. Лексическое значение слова.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 и многозначные слова. Прямое и переносное значение слова. Омонимы. Антонимы. Синонимы.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Слова общеупотребительные и ограниченные в употреблении. Историзмы и архаизмы, неологизмы, заимствованные слова. Старославянизмы.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>Нейтральные и стилистически окрашенные слова.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Фразеологизмы (6+2Р/Р)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афоризмы. </w:t>
            </w:r>
          </w:p>
          <w:p w:rsidR="007E76E3" w:rsidRPr="007E76E3" w:rsidRDefault="007E76E3" w:rsidP="007E76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(19)</w:t>
            </w:r>
          </w:p>
        </w:tc>
      </w:tr>
    </w:tbl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и средства контроля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    Письменная работа учащихся: учебное и контрольное тестирование, задания, выполнение которых предполагает выбор ответов, диктанты и работы по развитию речи (изложения и сочинения), которые впоследствии проверяются учителем, результат фиксируется и передается ученику.</w:t>
      </w:r>
    </w:p>
    <w:p w:rsidR="007E76E3" w:rsidRPr="007E76E3" w:rsidRDefault="007E76E3" w:rsidP="007E76E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Вводный: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(тестирование, диктант, грамматическое задание по повторению </w:t>
      </w:r>
      <w:proofErr w:type="gramStart"/>
      <w:r w:rsidRPr="007E76E3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в 4-м классе)</w:t>
      </w:r>
    </w:p>
    <w:p w:rsidR="007E76E3" w:rsidRPr="007E76E3" w:rsidRDefault="007E76E3" w:rsidP="007E76E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Текущий: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>Тестирование, диктант, грамматическое задание по проверки усвоения изученных тем</w:t>
      </w:r>
    </w:p>
    <w:p w:rsidR="007E76E3" w:rsidRPr="007E76E3" w:rsidRDefault="007E76E3" w:rsidP="007E76E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E76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Промежуточный: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>Контрольная работа (тестирование, диктант, грамматическое задание по проверки усвоения изученных тем)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>Зачет по материалам пройденных тем</w:t>
      </w:r>
    </w:p>
    <w:p w:rsidR="007E76E3" w:rsidRPr="007E76E3" w:rsidRDefault="007E76E3" w:rsidP="007E76E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Итоговый: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76E3">
        <w:rPr>
          <w:rFonts w:ascii="Times New Roman" w:hAnsi="Times New Roman" w:cs="Times New Roman"/>
          <w:color w:val="000000"/>
          <w:sz w:val="28"/>
          <w:szCs w:val="28"/>
        </w:rPr>
        <w:t>Контрольная работа (тестирование, диктант, грамматическое задание по материалам за курс 5-го класса)</w:t>
      </w:r>
    </w:p>
    <w:p w:rsidR="007E76E3" w:rsidRPr="007E76E3" w:rsidRDefault="007E76E3" w:rsidP="007E76E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E3" w:rsidRPr="007E76E3" w:rsidRDefault="007E76E3" w:rsidP="007E76E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учебно-методических средств обучения</w:t>
      </w:r>
    </w:p>
    <w:p w:rsidR="007E76E3" w:rsidRPr="007E76E3" w:rsidRDefault="007E76E3" w:rsidP="007E7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E76E3" w:rsidRPr="007E76E3" w:rsidRDefault="007E76E3" w:rsidP="007E76E3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олбщеобразовательных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учреждений с углублённым изучением русского языка. 5-9 классы/Автор программы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 4-е издание, ст</w:t>
      </w:r>
      <w:r w:rsidRPr="007E76E3">
        <w:rPr>
          <w:rFonts w:ascii="Times New Roman" w:hAnsi="Times New Roman" w:cs="Times New Roman"/>
          <w:sz w:val="28"/>
          <w:szCs w:val="28"/>
        </w:rPr>
        <w:t>е</w:t>
      </w:r>
      <w:r w:rsidRPr="007E76E3">
        <w:rPr>
          <w:rFonts w:ascii="Times New Roman" w:hAnsi="Times New Roman" w:cs="Times New Roman"/>
          <w:sz w:val="28"/>
          <w:szCs w:val="28"/>
        </w:rPr>
        <w:t>реотипное. – М.: Дрофа, 2011.</w:t>
      </w:r>
    </w:p>
    <w:p w:rsidR="007E76E3" w:rsidRPr="007E76E3" w:rsidRDefault="007E76E3" w:rsidP="007E76E3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6E3">
        <w:rPr>
          <w:rFonts w:ascii="Times New Roman" w:hAnsi="Times New Roman" w:cs="Times New Roman"/>
          <w:sz w:val="28"/>
          <w:szCs w:val="28"/>
        </w:rPr>
        <w:lastRenderedPageBreak/>
        <w:t>В.В.Бабайцева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. Русский язык. Теория. 5-9 классы. Учебник.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9-е издание, стереотипное. - М.: Дрофа, 2011.</w:t>
      </w:r>
    </w:p>
    <w:p w:rsidR="007E76E3" w:rsidRPr="007E76E3" w:rsidRDefault="007E76E3" w:rsidP="007E76E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Н.В. Дрозд.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стереотипное. - М.: Дрофа, 2011.</w:t>
      </w:r>
    </w:p>
    <w:p w:rsidR="007E76E3" w:rsidRPr="007E76E3" w:rsidRDefault="007E76E3" w:rsidP="007E76E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Русский язык. Рабочая тетрадь. 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 для углублённого изучения русского яз</w:t>
      </w:r>
      <w:r w:rsidRPr="007E76E3">
        <w:rPr>
          <w:rFonts w:ascii="Times New Roman" w:hAnsi="Times New Roman" w:cs="Times New Roman"/>
          <w:sz w:val="28"/>
          <w:szCs w:val="28"/>
        </w:rPr>
        <w:t>ы</w:t>
      </w:r>
      <w:r w:rsidRPr="007E76E3">
        <w:rPr>
          <w:rFonts w:ascii="Times New Roman" w:hAnsi="Times New Roman" w:cs="Times New Roman"/>
          <w:sz w:val="28"/>
          <w:szCs w:val="28"/>
        </w:rPr>
        <w:t>ка. 13-е издание, стереотипное. - М.: Дрофа, 2011.</w:t>
      </w:r>
    </w:p>
    <w:p w:rsidR="007E76E3" w:rsidRPr="007E76E3" w:rsidRDefault="007E76E3" w:rsidP="007E76E3">
      <w:pPr>
        <w:spacing w:after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E76E3">
        <w:rPr>
          <w:rStyle w:val="FontStyle13"/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7E76E3" w:rsidRPr="007E76E3" w:rsidRDefault="007E76E3" w:rsidP="007E76E3">
      <w:pPr>
        <w:pStyle w:val="ae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E3">
        <w:rPr>
          <w:rFonts w:ascii="Times New Roman" w:hAnsi="Times New Roman"/>
          <w:sz w:val="28"/>
          <w:szCs w:val="28"/>
        </w:rPr>
        <w:t>Валгина</w:t>
      </w:r>
      <w:proofErr w:type="spellEnd"/>
      <w:r w:rsidRPr="007E76E3">
        <w:rPr>
          <w:rFonts w:ascii="Times New Roman" w:hAnsi="Times New Roman"/>
          <w:sz w:val="28"/>
          <w:szCs w:val="28"/>
        </w:rPr>
        <w:t xml:space="preserve"> Н.С., Трудные вопросы пунктуации. – М.: 1983.</w:t>
      </w:r>
    </w:p>
    <w:p w:rsidR="007E76E3" w:rsidRPr="007E76E3" w:rsidRDefault="007E76E3" w:rsidP="007E76E3">
      <w:pPr>
        <w:pStyle w:val="ae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Львова С.И., Язык в речевом общении. – М.: 1991.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7E76E3">
        <w:rPr>
          <w:rStyle w:val="FontStyle13"/>
          <w:rFonts w:ascii="Times New Roman" w:hAnsi="Times New Roman" w:cs="Times New Roman"/>
          <w:sz w:val="28"/>
          <w:szCs w:val="28"/>
        </w:rPr>
        <w:t xml:space="preserve">Русский язык. 5 класс. Поурочные планы по программе В. В. </w:t>
      </w:r>
      <w:proofErr w:type="spellStart"/>
      <w:r w:rsidRPr="007E76E3">
        <w:rPr>
          <w:rStyle w:val="FontStyle13"/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Style w:val="FontStyle13"/>
          <w:rFonts w:ascii="Times New Roman" w:hAnsi="Times New Roman" w:cs="Times New Roman"/>
          <w:sz w:val="28"/>
          <w:szCs w:val="28"/>
        </w:rPr>
        <w:t>. – М.: Дрофа, 2004.</w:t>
      </w:r>
    </w:p>
    <w:p w:rsidR="007E76E3" w:rsidRPr="007E76E3" w:rsidRDefault="007E76E3" w:rsidP="007E76E3">
      <w:pPr>
        <w:pStyle w:val="ae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Русский язык. 5-6 классы. Поурочные планы по УМК В. В. </w:t>
      </w:r>
      <w:proofErr w:type="spellStart"/>
      <w:r w:rsidRPr="007E76E3">
        <w:rPr>
          <w:rFonts w:ascii="Times New Roman" w:hAnsi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/>
          <w:sz w:val="28"/>
          <w:szCs w:val="28"/>
        </w:rPr>
        <w:t xml:space="preserve">, Л. Д. </w:t>
      </w:r>
      <w:proofErr w:type="spellStart"/>
      <w:r w:rsidRPr="007E76E3">
        <w:rPr>
          <w:rFonts w:ascii="Times New Roman" w:hAnsi="Times New Roman"/>
          <w:sz w:val="28"/>
          <w:szCs w:val="28"/>
        </w:rPr>
        <w:t>Чесноковой</w:t>
      </w:r>
      <w:proofErr w:type="spellEnd"/>
      <w:r w:rsidRPr="007E76E3">
        <w:rPr>
          <w:rFonts w:ascii="Times New Roman" w:hAnsi="Times New Roman"/>
          <w:sz w:val="28"/>
          <w:szCs w:val="28"/>
        </w:rPr>
        <w:t>, А. Ю. Купаловой, Е. И. Никитиной. Конспекты ур</w:t>
      </w:r>
      <w:r w:rsidRPr="007E76E3">
        <w:rPr>
          <w:rFonts w:ascii="Times New Roman" w:hAnsi="Times New Roman"/>
          <w:sz w:val="28"/>
          <w:szCs w:val="28"/>
        </w:rPr>
        <w:t>о</w:t>
      </w:r>
      <w:r w:rsidRPr="007E76E3">
        <w:rPr>
          <w:rFonts w:ascii="Times New Roman" w:hAnsi="Times New Roman"/>
          <w:sz w:val="28"/>
          <w:szCs w:val="28"/>
        </w:rPr>
        <w:t>ков, теоретические сведения, дидактический и методический материал. – М.: Учитель, 2011.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http://repetitor.1c.ru/</w:t>
        </w:r>
      </w:hyperlink>
      <w:r w:rsidRPr="007E76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7E76E3">
        <w:rPr>
          <w:rFonts w:ascii="Times New Roman" w:hAnsi="Times New Roman" w:cs="Times New Roman"/>
          <w:color w:val="000000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http://som.fio.ru/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 сетевое объединение методистов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http://www.ug.ru/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-«Учительская газета»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http://www.school.edu.ru/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-Российский образовательный портал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http://schools.techno.ru/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образовательный сервер «Школы в Интернет»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http://www.1september.ru/ru/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 газета «Первое сентября»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http://all.edu.ru/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 Все образование Интернета</w:t>
      </w:r>
    </w:p>
    <w:p w:rsidR="007E76E3" w:rsidRPr="007E76E3" w:rsidRDefault="007E76E3" w:rsidP="007E76E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Pr="007E76E3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http://www.mediaterra.ru/ruslang/</w:t>
        </w:r>
      </w:hyperlink>
      <w:r w:rsidRPr="007E76E3">
        <w:rPr>
          <w:rFonts w:ascii="Times New Roman" w:hAnsi="Times New Roman" w:cs="Times New Roman"/>
          <w:color w:val="000000"/>
          <w:sz w:val="28"/>
          <w:szCs w:val="28"/>
        </w:rPr>
        <w:t xml:space="preserve"> - теория и практика русской орфографии и пунктуации</w:t>
      </w:r>
    </w:p>
    <w:p w:rsidR="007E76E3" w:rsidRPr="007E76E3" w:rsidRDefault="007E76E3" w:rsidP="007E76E3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E3" w:rsidRPr="007E76E3" w:rsidRDefault="007E76E3" w:rsidP="007E76E3">
      <w:pPr>
        <w:pStyle w:val="ad"/>
        <w:jc w:val="center"/>
        <w:rPr>
          <w:b/>
          <w:i/>
          <w:sz w:val="28"/>
          <w:szCs w:val="28"/>
          <w:u w:val="single"/>
        </w:rPr>
      </w:pPr>
      <w:r w:rsidRPr="007E76E3">
        <w:rPr>
          <w:b/>
          <w:i/>
          <w:sz w:val="28"/>
          <w:szCs w:val="28"/>
          <w:u w:val="single"/>
        </w:rPr>
        <w:t>Оборудование и приборы</w:t>
      </w:r>
    </w:p>
    <w:p w:rsidR="007E76E3" w:rsidRPr="007E76E3" w:rsidRDefault="007E76E3" w:rsidP="007E76E3">
      <w:pPr>
        <w:pStyle w:val="ae"/>
        <w:numPr>
          <w:ilvl w:val="0"/>
          <w:numId w:val="47"/>
        </w:num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11051"/>
        <w:gridCol w:w="1713"/>
        <w:gridCol w:w="1787"/>
      </w:tblGrid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% обесп</w:t>
            </w: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чения 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color w:val="000000"/>
                <w:sz w:val="28"/>
                <w:szCs w:val="28"/>
              </w:rPr>
              <w:t>Справочники по русскому языку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Портреты выдающихся русских лингвистов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rPr>
          <w:trHeight w:val="300"/>
        </w:trPr>
        <w:tc>
          <w:tcPr>
            <w:tcW w:w="1501" w:type="dxa"/>
            <w:tcBorders>
              <w:bottom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51" w:type="dxa"/>
            <w:tcBorders>
              <w:bottom w:val="single" w:sz="4" w:space="0" w:color="auto"/>
            </w:tcBorders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rPr>
          <w:trHeight w:val="200"/>
        </w:trPr>
        <w:tc>
          <w:tcPr>
            <w:tcW w:w="1501" w:type="dxa"/>
            <w:tcBorders>
              <w:top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51" w:type="dxa"/>
            <w:tcBorders>
              <w:top w:val="single" w:sz="4" w:space="0" w:color="auto"/>
            </w:tcBorders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 xml:space="preserve">Универсальный портативный компьютер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Портативный компьютер ученика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Универсальный настольный компьютер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Цифровой проектор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Крепление к потолку для стационарного цифрового проектора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Мобильное устройство памяти для индивидуальной работы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Сетевой фильтр-удлинитель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Школьная информационная среда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Словари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Энциклопедия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01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051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Учебно-методические комплексы по литературе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E76E3" w:rsidRPr="007E76E3" w:rsidRDefault="007E76E3" w:rsidP="007E76E3">
      <w:pPr>
        <w:pStyle w:val="ae"/>
        <w:ind w:left="720"/>
        <w:rPr>
          <w:rFonts w:ascii="Times New Roman" w:hAnsi="Times New Roman"/>
          <w:b/>
          <w:sz w:val="28"/>
          <w:szCs w:val="28"/>
        </w:rPr>
      </w:pPr>
    </w:p>
    <w:p w:rsidR="007E76E3" w:rsidRPr="007E76E3" w:rsidRDefault="007E76E3" w:rsidP="007E76E3">
      <w:pPr>
        <w:pStyle w:val="ad"/>
        <w:ind w:left="720"/>
        <w:contextualSpacing/>
        <w:rPr>
          <w:b/>
          <w:i/>
          <w:sz w:val="28"/>
          <w:szCs w:val="28"/>
          <w:u w:val="single"/>
        </w:rPr>
      </w:pPr>
      <w:r w:rsidRPr="007E76E3">
        <w:rPr>
          <w:b/>
          <w:i/>
          <w:sz w:val="28"/>
          <w:szCs w:val="28"/>
          <w:u w:val="single"/>
        </w:rPr>
        <w:t>Наглядность</w:t>
      </w:r>
    </w:p>
    <w:p w:rsidR="007E76E3" w:rsidRPr="007E76E3" w:rsidRDefault="007E76E3" w:rsidP="007E76E3">
      <w:pPr>
        <w:pStyle w:val="ad"/>
        <w:ind w:left="720"/>
        <w:contextualSpacing/>
        <w:rPr>
          <w:b/>
          <w:i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0915"/>
        <w:gridCol w:w="1713"/>
        <w:gridCol w:w="1787"/>
      </w:tblGrid>
      <w:tr w:rsidR="007E76E3" w:rsidRPr="007E76E3" w:rsidTr="00967D99">
        <w:tc>
          <w:tcPr>
            <w:tcW w:w="1560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15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667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% обеспеч</w:t>
            </w: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</w:p>
        </w:tc>
      </w:tr>
      <w:tr w:rsidR="007E76E3" w:rsidRPr="007E76E3" w:rsidTr="00967D99">
        <w:tc>
          <w:tcPr>
            <w:tcW w:w="1560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sz w:val="28"/>
                <w:szCs w:val="28"/>
              </w:rPr>
              <w:t>Комплекты таблиц демонстрационных по русскому языку</w:t>
            </w:r>
          </w:p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7E76E3" w:rsidRPr="007E76E3" w:rsidTr="00967D99">
        <w:tc>
          <w:tcPr>
            <w:tcW w:w="1560" w:type="dxa"/>
          </w:tcPr>
          <w:p w:rsidR="007E76E3" w:rsidRPr="007E76E3" w:rsidRDefault="007E76E3" w:rsidP="00967D99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7E76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7E76E3" w:rsidRPr="007E76E3" w:rsidRDefault="007E76E3" w:rsidP="00967D9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6E3">
              <w:rPr>
                <w:rFonts w:ascii="Times New Roman" w:hAnsi="Times New Roman"/>
                <w:color w:val="000000"/>
                <w:sz w:val="28"/>
                <w:szCs w:val="28"/>
              </w:rPr>
              <w:t>Иллюстрации по литературе</w:t>
            </w:r>
          </w:p>
        </w:tc>
        <w:tc>
          <w:tcPr>
            <w:tcW w:w="1559" w:type="dxa"/>
          </w:tcPr>
          <w:p w:rsidR="007E76E3" w:rsidRPr="007E76E3" w:rsidRDefault="007E76E3" w:rsidP="00967D9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7E76E3" w:rsidRPr="007E76E3" w:rsidRDefault="007E76E3" w:rsidP="007E76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E76E3" w:rsidRPr="007E76E3" w:rsidRDefault="007E76E3" w:rsidP="007E76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E76E3" w:rsidRPr="007E76E3" w:rsidRDefault="007E76E3" w:rsidP="007E76E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1.Контрольный диктант  по теме «Повторение орфограмм, изучаемых в начальной школе» (12 урок)</w:t>
      </w:r>
    </w:p>
    <w:p w:rsidR="007E76E3" w:rsidRPr="007E76E3" w:rsidRDefault="007E76E3" w:rsidP="007E76E3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b/>
          <w:sz w:val="28"/>
          <w:szCs w:val="28"/>
        </w:rPr>
        <w:t>Летняя гроза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Темнеет, хмурится небо. Набегают мрачные грозовые тучи. Затихает старый бор, готовится к бою. Сильный порыв ветра вырывается из-за вершин деревьев, кружится пылью по дороге и мчится вперед.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Ударили по листьям первые крупные капли дождя, и вскоре на землю обрушилась стена воды. Сверкнула молния, прокатился по небу гром.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Быстро проходит летняя гроза. Но вот светлеет туманная даль. Небо начинает голубеть. Над полем, над лесом, над водной гладью плывет легкий пар. Уже и солнце горячее выглянуло, а дождь еще не прошел. Это капают с деревьев и блестят на солнце дождинки. </w:t>
      </w:r>
    </w:p>
    <w:p w:rsidR="007E76E3" w:rsidRPr="007E76E3" w:rsidRDefault="007E76E3" w:rsidP="007E76E3">
      <w:pPr>
        <w:pStyle w:val="ae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(85слов)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  <w:u w:val="single"/>
        </w:rPr>
        <w:t>Дополнительные задания</w:t>
      </w:r>
      <w:r w:rsidRPr="007E76E3">
        <w:rPr>
          <w:rFonts w:ascii="Times New Roman" w:hAnsi="Times New Roman"/>
          <w:sz w:val="28"/>
          <w:szCs w:val="28"/>
        </w:rPr>
        <w:t>.</w:t>
      </w:r>
    </w:p>
    <w:p w:rsidR="007E76E3" w:rsidRPr="007E76E3" w:rsidRDefault="007E76E3" w:rsidP="007E76E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Морфемный разбор:     </w:t>
      </w:r>
      <w:r w:rsidRPr="007E76E3">
        <w:rPr>
          <w:rFonts w:ascii="Times New Roman" w:hAnsi="Times New Roman"/>
          <w:sz w:val="28"/>
          <w:szCs w:val="28"/>
          <w:lang w:val="en-US"/>
        </w:rPr>
        <w:t>I</w:t>
      </w:r>
      <w:r w:rsidRPr="007E76E3">
        <w:rPr>
          <w:rFonts w:ascii="Times New Roman" w:hAnsi="Times New Roman"/>
          <w:sz w:val="28"/>
          <w:szCs w:val="28"/>
        </w:rPr>
        <w:t xml:space="preserve"> вариант- набегают; </w:t>
      </w:r>
      <w:r w:rsidRPr="007E76E3">
        <w:rPr>
          <w:rFonts w:ascii="Times New Roman" w:hAnsi="Times New Roman"/>
          <w:sz w:val="28"/>
          <w:szCs w:val="28"/>
          <w:lang w:val="en-US"/>
        </w:rPr>
        <w:t>II</w:t>
      </w:r>
      <w:r w:rsidRPr="007E76E3">
        <w:rPr>
          <w:rFonts w:ascii="Times New Roman" w:hAnsi="Times New Roman"/>
          <w:sz w:val="28"/>
          <w:szCs w:val="28"/>
        </w:rPr>
        <w:t xml:space="preserve"> вариант –затихает.</w:t>
      </w:r>
    </w:p>
    <w:p w:rsidR="007E76E3" w:rsidRPr="007E76E3" w:rsidRDefault="007E76E3" w:rsidP="007E76E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Выписать 3 слова с безударной гласной в корне, подобрать проверочные слова.</w:t>
      </w:r>
    </w:p>
    <w:p w:rsidR="007E76E3" w:rsidRPr="007E76E3" w:rsidRDefault="007E76E3" w:rsidP="007E76E3">
      <w:pPr>
        <w:pStyle w:val="ae"/>
        <w:numPr>
          <w:ilvl w:val="0"/>
          <w:numId w:val="7"/>
        </w:numPr>
        <w:ind w:left="900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lastRenderedPageBreak/>
        <w:t>Разобрать предложения синтаксически:  2-е предложение(1 вариант); 1-е предложение 3абзаца (2 вариант).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2. Контрольное изложение по тексту К.Паустовского «Кипрей» (урок 54-55)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Кипрей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ab/>
        <w:t>По дну оврага протекала речушка. Она была тихая с ленивым течением и густыми зарослями на берегу. На крутом берегу островами распол</w:t>
      </w:r>
      <w:r w:rsidRPr="007E76E3">
        <w:rPr>
          <w:rFonts w:ascii="Times New Roman" w:hAnsi="Times New Roman" w:cs="Times New Roman"/>
          <w:sz w:val="28"/>
          <w:szCs w:val="28"/>
        </w:rPr>
        <w:t>о</w:t>
      </w:r>
      <w:r w:rsidRPr="007E76E3">
        <w:rPr>
          <w:rFonts w:ascii="Times New Roman" w:hAnsi="Times New Roman" w:cs="Times New Roman"/>
          <w:sz w:val="28"/>
          <w:szCs w:val="28"/>
        </w:rPr>
        <w:t>жился кипрей. Он всегда вырастает на лесных пожарищах и порубках.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ab/>
        <w:t>Кипрей – очень тёплый цветок. Ударит осенний мороз, и иней посеребрит траву. Около кипрея инея не бывает, потому что цветок выделяет из себя теплоту. В этой теплоте подрастают без страха все соседи кипрея.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Кипрей обычно растёт рядом с молодыми соснами. Он их защитник, сторож. Иногда в сильный мороз у кипрея отмерзает вся верхушка, а он не сдаё</w:t>
      </w:r>
      <w:r w:rsidRPr="007E76E3">
        <w:rPr>
          <w:rFonts w:ascii="Times New Roman" w:hAnsi="Times New Roman" w:cs="Times New Roman"/>
          <w:sz w:val="28"/>
          <w:szCs w:val="28"/>
        </w:rPr>
        <w:t>т</w:t>
      </w:r>
      <w:r w:rsidRPr="007E76E3">
        <w:rPr>
          <w:rFonts w:ascii="Times New Roman" w:hAnsi="Times New Roman" w:cs="Times New Roman"/>
          <w:sz w:val="28"/>
          <w:szCs w:val="28"/>
        </w:rPr>
        <w:t>ся, живёт.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Много есть на свете удивительных растений.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(93 слов)</w:t>
      </w:r>
    </w:p>
    <w:p w:rsidR="007E76E3" w:rsidRPr="007E76E3" w:rsidRDefault="007E76E3" w:rsidP="007E76E3">
      <w:pPr>
        <w:tabs>
          <w:tab w:val="center" w:pos="5386"/>
          <w:tab w:val="left" w:pos="871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 (По К.Паустовскому)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3. Контрольный диктант  по теме «Синтаксис и пунктуация» (66 урок)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Погода стала меняться. Из-за далекого горизонта неслись и приближались низкие облака. Солнце выглянуло из-за туч, мелькнуло в </w:t>
      </w:r>
      <w:proofErr w:type="spellStart"/>
      <w:r w:rsidRPr="007E76E3">
        <w:rPr>
          <w:rFonts w:ascii="Times New Roman" w:hAnsi="Times New Roman"/>
          <w:sz w:val="28"/>
          <w:szCs w:val="28"/>
        </w:rPr>
        <w:t>голубом</w:t>
      </w:r>
      <w:proofErr w:type="spellEnd"/>
      <w:r w:rsidRPr="007E76E3">
        <w:rPr>
          <w:rFonts w:ascii="Times New Roman" w:hAnsi="Times New Roman"/>
          <w:sz w:val="28"/>
          <w:szCs w:val="28"/>
        </w:rPr>
        <w:t xml:space="preserve"> просвете и исчезло. Потемнело. Налетел резкий ветер. Он зашумел тростником, бросил в воду сухие листья и погнал их по реке. «Дождь пойдет»,- прогов</w:t>
      </w:r>
      <w:r w:rsidRPr="007E76E3">
        <w:rPr>
          <w:rFonts w:ascii="Times New Roman" w:hAnsi="Times New Roman"/>
          <w:sz w:val="28"/>
          <w:szCs w:val="28"/>
        </w:rPr>
        <w:t>о</w:t>
      </w:r>
      <w:r w:rsidRPr="007E76E3">
        <w:rPr>
          <w:rFonts w:ascii="Times New Roman" w:hAnsi="Times New Roman"/>
          <w:sz w:val="28"/>
          <w:szCs w:val="28"/>
        </w:rPr>
        <w:t>рила Нина.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Ветер налетает с новой силой, морщит гладь реки, а потом стихает. Зашуршал камыш, и на воде появились кружки от первых капель. Река покр</w:t>
      </w:r>
      <w:r w:rsidRPr="007E76E3">
        <w:rPr>
          <w:rFonts w:ascii="Times New Roman" w:hAnsi="Times New Roman"/>
          <w:sz w:val="28"/>
          <w:szCs w:val="28"/>
        </w:rPr>
        <w:t>ы</w:t>
      </w:r>
      <w:r w:rsidRPr="007E76E3">
        <w:rPr>
          <w:rFonts w:ascii="Times New Roman" w:hAnsi="Times New Roman"/>
          <w:sz w:val="28"/>
          <w:szCs w:val="28"/>
        </w:rPr>
        <w:t>лась пузырьками, когда сплошной полосой хлестнул проливной дождь.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Валерка громко закричал: «Бежим, ребята!»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Но вот ветер утих, появилось солнце. Редкие капли дождя падали на землю. Они повисали в траве, и в каждой капле отражалось солнце. </w:t>
      </w:r>
    </w:p>
    <w:p w:rsidR="007E76E3" w:rsidRPr="007E76E3" w:rsidRDefault="007E76E3" w:rsidP="007E76E3">
      <w:pPr>
        <w:pStyle w:val="ae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(98 слов)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7E76E3">
        <w:rPr>
          <w:rFonts w:ascii="Times New Roman" w:hAnsi="Times New Roman"/>
          <w:sz w:val="28"/>
          <w:szCs w:val="28"/>
          <w:u w:val="single"/>
        </w:rPr>
        <w:t>Дополнительные задания</w:t>
      </w:r>
    </w:p>
    <w:p w:rsidR="007E76E3" w:rsidRPr="007E76E3" w:rsidRDefault="007E76E3" w:rsidP="007E76E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Синтаксический разбор:    1 вариант – 2-го предложения; 2 вариант – 3-го предложения.</w:t>
      </w:r>
    </w:p>
    <w:p w:rsidR="007E76E3" w:rsidRPr="007E76E3" w:rsidRDefault="007E76E3" w:rsidP="007E76E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Морфемный разбор:          1 вариант - выглянуло, тростником; 2 вариант - погнал, пузырьками.</w:t>
      </w:r>
    </w:p>
    <w:p w:rsidR="007E76E3" w:rsidRPr="007E76E3" w:rsidRDefault="007E76E3" w:rsidP="007E76E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Построить схемы предложений с прямой речью.</w:t>
      </w:r>
    </w:p>
    <w:p w:rsidR="007E76E3" w:rsidRPr="007E76E3" w:rsidRDefault="007E76E3" w:rsidP="007E76E3">
      <w:pPr>
        <w:pStyle w:val="ae"/>
        <w:ind w:left="92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4. Контрольный диктант с грамматическим заданием по теме «Сложное предложение». (84 урок)</w:t>
      </w:r>
    </w:p>
    <w:p w:rsidR="007E76E3" w:rsidRPr="007E76E3" w:rsidRDefault="007E76E3" w:rsidP="007E76E3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Набрел я на поляну в тайге.  От лесного пожара  она опустела, но на желтой земле уже росли блестящие листики брусники.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На краю поляны сохранились заросли малины. 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 xml:space="preserve">         Я бесшумно срывал ягоды, а впереди какой-то зверь шел, шуршал в листьях. Расположился я на пеньке, стал тихонько свистеть. Зверь останови</w:t>
      </w:r>
      <w:r w:rsidRPr="007E76E3">
        <w:rPr>
          <w:rFonts w:ascii="Times New Roman" w:hAnsi="Times New Roman" w:cs="Times New Roman"/>
          <w:sz w:val="28"/>
          <w:szCs w:val="28"/>
        </w:rPr>
        <w:t>л</w:t>
      </w:r>
      <w:r w:rsidRPr="007E76E3">
        <w:rPr>
          <w:rFonts w:ascii="Times New Roman" w:hAnsi="Times New Roman" w:cs="Times New Roman"/>
          <w:sz w:val="28"/>
          <w:szCs w:val="28"/>
        </w:rPr>
        <w:t>ся, а потом стал ко мне подкрадываться.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    Вот из куста высунулся черный нос, показались хитрые глазки. Это был медвежонок. Он вылез из кустарника, стал меня обнюхивать.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В это время я услышал, как в малиннике сучья трещат. Это медведица медвежонка ищет. Надо бежать! Разве медведице объяснишь, что я только поиграть хотел с ее сыночком?                                                                                                                                                                                             </w:t>
      </w:r>
      <w:r w:rsidRPr="007E76E3">
        <w:rPr>
          <w:rFonts w:ascii="Times New Roman" w:hAnsi="Times New Roman" w:cs="Times New Roman"/>
          <w:i/>
          <w:sz w:val="28"/>
          <w:szCs w:val="28"/>
        </w:rPr>
        <w:t>(99 слов)</w:t>
      </w:r>
    </w:p>
    <w:p w:rsidR="007E76E3" w:rsidRPr="007E76E3" w:rsidRDefault="007E76E3" w:rsidP="007E76E3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sz w:val="28"/>
          <w:szCs w:val="28"/>
          <w:u w:val="single"/>
        </w:rPr>
        <w:t>Грамматическое задание</w:t>
      </w:r>
    </w:p>
    <w:p w:rsidR="007E76E3" w:rsidRPr="007E76E3" w:rsidRDefault="007E76E3" w:rsidP="007E76E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Составьте схему: сложного предложения из первого абзаца (1 вариант);  сложного предложения из пятого абзаца (2 вариант) и разберите их си</w:t>
      </w:r>
      <w:r w:rsidRPr="007E76E3">
        <w:rPr>
          <w:rFonts w:ascii="Times New Roman" w:hAnsi="Times New Roman" w:cs="Times New Roman"/>
          <w:sz w:val="28"/>
          <w:szCs w:val="28"/>
        </w:rPr>
        <w:t>н</w:t>
      </w:r>
      <w:r w:rsidRPr="007E76E3">
        <w:rPr>
          <w:rFonts w:ascii="Times New Roman" w:hAnsi="Times New Roman" w:cs="Times New Roman"/>
          <w:sz w:val="28"/>
          <w:szCs w:val="28"/>
        </w:rPr>
        <w:t>таксически.</w:t>
      </w:r>
    </w:p>
    <w:p w:rsidR="007E76E3" w:rsidRPr="007E76E3" w:rsidRDefault="007E76E3" w:rsidP="007E76E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Выпишите словосочетания « гл. + сущ.». «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 + сущ.», произведите их синтаксический разбор.</w:t>
      </w:r>
    </w:p>
    <w:p w:rsidR="007E76E3" w:rsidRPr="007E76E3" w:rsidRDefault="007E76E3" w:rsidP="007E76E3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Составьте сложное предложение на  тему «Осень».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gramStart"/>
      <w:r w:rsidRPr="007E76E3">
        <w:rPr>
          <w:rFonts w:ascii="Times New Roman" w:hAnsi="Times New Roman" w:cs="Times New Roman"/>
          <w:i/>
          <w:sz w:val="28"/>
          <w:szCs w:val="28"/>
        </w:rPr>
        <w:t>Контрольного сочинения на лингвистическую тему (</w:t>
      </w:r>
      <w:proofErr w:type="spellStart"/>
      <w:r w:rsidRPr="007E76E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7E76E3">
        <w:rPr>
          <w:rFonts w:ascii="Times New Roman" w:hAnsi="Times New Roman" w:cs="Times New Roman"/>
          <w:i/>
          <w:sz w:val="28"/>
          <w:szCs w:val="28"/>
        </w:rPr>
        <w:t>. 257</w:t>
      </w:r>
      <w:r w:rsidRPr="007E76E3">
        <w:rPr>
          <w:rFonts w:ascii="Times New Roman" w:hAnsi="Times New Roman" w:cs="Times New Roman"/>
          <w:sz w:val="28"/>
          <w:szCs w:val="28"/>
        </w:rPr>
        <w:t xml:space="preserve"> с. 111, 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, Н.В. Дрозд.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Ру</w:t>
      </w:r>
      <w:r w:rsidRPr="007E76E3">
        <w:rPr>
          <w:rFonts w:ascii="Times New Roman" w:hAnsi="Times New Roman" w:cs="Times New Roman"/>
          <w:sz w:val="28"/>
          <w:szCs w:val="28"/>
        </w:rPr>
        <w:t>с</w:t>
      </w:r>
      <w:r w:rsidRPr="007E76E3">
        <w:rPr>
          <w:rFonts w:ascii="Times New Roman" w:hAnsi="Times New Roman" w:cs="Times New Roman"/>
          <w:sz w:val="28"/>
          <w:szCs w:val="28"/>
        </w:rPr>
        <w:t xml:space="preserve">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стереотипное.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109-110)</w:t>
      </w:r>
      <w:proofErr w:type="gramEnd"/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6. Контрольный диктант  по теме «Фонетика. Графика. Орфоэпия» (124 урок)</w:t>
      </w:r>
    </w:p>
    <w:p w:rsidR="007E76E3" w:rsidRPr="007E76E3" w:rsidRDefault="007E76E3" w:rsidP="007E76E3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Я проснулся рано – едва белело окно. Волны тумана плыли с лугов, заливали всю слободу, прорывались между стволами в бор. Все спало кре</w:t>
      </w:r>
      <w:r w:rsidRPr="007E76E3">
        <w:rPr>
          <w:rFonts w:ascii="Times New Roman" w:hAnsi="Times New Roman" w:cs="Times New Roman"/>
          <w:sz w:val="28"/>
          <w:szCs w:val="28"/>
        </w:rPr>
        <w:t>п</w:t>
      </w:r>
      <w:r w:rsidRPr="007E76E3">
        <w:rPr>
          <w:rFonts w:ascii="Times New Roman" w:hAnsi="Times New Roman" w:cs="Times New Roman"/>
          <w:sz w:val="28"/>
          <w:szCs w:val="28"/>
        </w:rPr>
        <w:t>ким сном; только сипло кричал петух в сарае, а под окном перекликались полусонные птицы.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Я открыл окно. Холодок потянул на меня ароматом трав. Я смотрел, дышал и слушал. Как хорошо!  И как редко я видел такое утро… Что-то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роз</w:t>
      </w:r>
      <w:r w:rsidRPr="007E76E3">
        <w:rPr>
          <w:rFonts w:ascii="Times New Roman" w:hAnsi="Times New Roman" w:cs="Times New Roman"/>
          <w:sz w:val="28"/>
          <w:szCs w:val="28"/>
        </w:rPr>
        <w:t>о</w:t>
      </w:r>
      <w:r w:rsidRPr="007E76E3">
        <w:rPr>
          <w:rFonts w:ascii="Times New Roman" w:hAnsi="Times New Roman" w:cs="Times New Roman"/>
          <w:sz w:val="28"/>
          <w:szCs w:val="28"/>
        </w:rPr>
        <w:t>вое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бродит в небе, должно быть, солнце подкрадывается к горизонту. Громче поют птицы, и чуткий грач разбудил стаи своим важным карканьем. Т</w:t>
      </w:r>
      <w:r w:rsidRPr="007E76E3">
        <w:rPr>
          <w:rFonts w:ascii="Times New Roman" w:hAnsi="Times New Roman" w:cs="Times New Roman"/>
          <w:sz w:val="28"/>
          <w:szCs w:val="28"/>
        </w:rPr>
        <w:t>ы</w:t>
      </w:r>
      <w:r w:rsidRPr="007E76E3">
        <w:rPr>
          <w:rFonts w:ascii="Times New Roman" w:hAnsi="Times New Roman" w:cs="Times New Roman"/>
          <w:sz w:val="28"/>
          <w:szCs w:val="28"/>
        </w:rPr>
        <w:t>сячи крыльев гремят в воздухе, птицы спешат в луга.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Вот и солнце выплыло из-за Оки. Редеет туман…</w:t>
      </w:r>
    </w:p>
    <w:p w:rsidR="007E76E3" w:rsidRPr="007E76E3" w:rsidRDefault="007E76E3" w:rsidP="007E76E3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sz w:val="28"/>
          <w:szCs w:val="28"/>
          <w:u w:val="single"/>
        </w:rPr>
        <w:t>Дополнительные задания.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1. Подчеркните в словах </w:t>
      </w:r>
      <w:r w:rsidRPr="007E76E3">
        <w:rPr>
          <w:rFonts w:ascii="Times New Roman" w:hAnsi="Times New Roman" w:cs="Times New Roman"/>
          <w:i/>
          <w:sz w:val="28"/>
          <w:szCs w:val="28"/>
        </w:rPr>
        <w:t>пропали звезды, ароматом трав</w:t>
      </w:r>
      <w:r w:rsidRPr="007E76E3">
        <w:rPr>
          <w:rFonts w:ascii="Times New Roman" w:hAnsi="Times New Roman" w:cs="Times New Roman"/>
          <w:sz w:val="28"/>
          <w:szCs w:val="28"/>
        </w:rPr>
        <w:t xml:space="preserve"> буквы, обозначающие согласные звуки: глухие (1 вариант);  звонкие (2 в</w:t>
      </w:r>
      <w:r w:rsidRPr="007E76E3">
        <w:rPr>
          <w:rFonts w:ascii="Times New Roman" w:hAnsi="Times New Roman" w:cs="Times New Roman"/>
          <w:sz w:val="28"/>
          <w:szCs w:val="28"/>
        </w:rPr>
        <w:t>а</w:t>
      </w:r>
      <w:r w:rsidRPr="007E76E3">
        <w:rPr>
          <w:rFonts w:ascii="Times New Roman" w:hAnsi="Times New Roman" w:cs="Times New Roman"/>
          <w:sz w:val="28"/>
          <w:szCs w:val="28"/>
        </w:rPr>
        <w:t>риант).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Разделите черточками слова для переноса: проснулся,  в сарае, полусонные (1 вариант); ароматом, перекликались, гор</w:t>
      </w:r>
      <w:r w:rsidRPr="007E76E3">
        <w:rPr>
          <w:rFonts w:ascii="Times New Roman" w:hAnsi="Times New Roman" w:cs="Times New Roman"/>
          <w:sz w:val="28"/>
          <w:szCs w:val="28"/>
        </w:rPr>
        <w:t>и</w:t>
      </w:r>
      <w:r w:rsidRPr="007E76E3">
        <w:rPr>
          <w:rFonts w:ascii="Times New Roman" w:hAnsi="Times New Roman" w:cs="Times New Roman"/>
          <w:sz w:val="28"/>
          <w:szCs w:val="28"/>
        </w:rPr>
        <w:t>зонту (2 вариант).</w:t>
      </w:r>
      <w:proofErr w:type="gramEnd"/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Pr="007E76E3">
        <w:rPr>
          <w:rFonts w:ascii="Times New Roman" w:hAnsi="Times New Roman" w:cs="Times New Roman"/>
          <w:sz w:val="28"/>
          <w:szCs w:val="28"/>
        </w:rPr>
        <w:t>Разобрать фонетически слова: солнце (1 вариант); поют (2 вариант).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7. Контрольный диктант по теме «Фонетика. Графика. Орфоэпия» (143 урок)</w:t>
      </w:r>
    </w:p>
    <w:p w:rsidR="007E76E3" w:rsidRPr="007E76E3" w:rsidRDefault="007E76E3" w:rsidP="007E76E3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b/>
          <w:sz w:val="28"/>
          <w:szCs w:val="28"/>
        </w:rPr>
        <w:t>Переполох в лесу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На лесной полянке играют лисята, радостно кувыркаются в траве.  Вдруг с молоденькой сосны прямо на лисенка упала шишка. Малыш испуга</w:t>
      </w:r>
      <w:r w:rsidRPr="007E76E3">
        <w:rPr>
          <w:rFonts w:ascii="Times New Roman" w:hAnsi="Times New Roman"/>
          <w:sz w:val="28"/>
          <w:szCs w:val="28"/>
        </w:rPr>
        <w:t>л</w:t>
      </w:r>
      <w:r w:rsidRPr="007E76E3">
        <w:rPr>
          <w:rFonts w:ascii="Times New Roman" w:hAnsi="Times New Roman"/>
          <w:sz w:val="28"/>
          <w:szCs w:val="28"/>
        </w:rPr>
        <w:t>ся и кинулся с поляны.  От страха он не заметил откоса и кубарем покатился к реке.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 По берегу шла дикая свинья с поросятами, и лисенок свалился прямо на поросят. Завизжали, захрюкали поросята и разбежались. Один бросился в кусты малины, а там медведь лакомился ягодами. Он заревел, ринулся через лес к реке. Мчится медведь берегом, только подошвы мелькают. Останови</w:t>
      </w:r>
      <w:r w:rsidRPr="007E76E3">
        <w:rPr>
          <w:rFonts w:ascii="Times New Roman" w:hAnsi="Times New Roman"/>
          <w:sz w:val="28"/>
          <w:szCs w:val="28"/>
        </w:rPr>
        <w:t>л</w:t>
      </w:r>
      <w:r w:rsidRPr="007E76E3">
        <w:rPr>
          <w:rFonts w:ascii="Times New Roman" w:hAnsi="Times New Roman"/>
          <w:sz w:val="28"/>
          <w:szCs w:val="28"/>
        </w:rPr>
        <w:t>ся на поляне, где раньше лисята играли. Поднял голову.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На сосновой ветке белочка сидит, шишку срывает.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Не знал мишка, что эта белочка шишку </w:t>
      </w:r>
      <w:proofErr w:type="gramStart"/>
      <w:r w:rsidRPr="007E76E3">
        <w:rPr>
          <w:rFonts w:ascii="Times New Roman" w:hAnsi="Times New Roman"/>
          <w:sz w:val="28"/>
          <w:szCs w:val="28"/>
        </w:rPr>
        <w:t>уронила</w:t>
      </w:r>
      <w:proofErr w:type="gramEnd"/>
      <w:r w:rsidRPr="007E76E3">
        <w:rPr>
          <w:rFonts w:ascii="Times New Roman" w:hAnsi="Times New Roman"/>
          <w:sz w:val="28"/>
          <w:szCs w:val="28"/>
        </w:rPr>
        <w:t xml:space="preserve"> и переполох в лесу устроила.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E76E3">
        <w:rPr>
          <w:rFonts w:ascii="Times New Roman" w:hAnsi="Times New Roman"/>
          <w:sz w:val="28"/>
          <w:szCs w:val="28"/>
          <w:u w:val="single"/>
        </w:rPr>
        <w:t>Дополнительные задания.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1. Произвести синтаксический разбор: 1-го предложения (1 вариант); 2-го предложения (2 вариант).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2. Найдите и выпишите 3-4 слова, в которых буква не соответствует звуку, подчеркните ее.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3.Поставьте ударения в словах предпоследнего предложения.</w:t>
      </w:r>
    </w:p>
    <w:p w:rsidR="007E76E3" w:rsidRPr="007E76E3" w:rsidRDefault="007E76E3" w:rsidP="007E76E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8. Контрольное сочинение-рассуждение на лингвистическую тему (уроки 170-171)</w:t>
      </w:r>
    </w:p>
    <w:p w:rsidR="007E76E3" w:rsidRPr="007E76E3" w:rsidRDefault="007E76E3" w:rsidP="007E76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Архаизмы и историзмы.</w:t>
      </w:r>
    </w:p>
    <w:p w:rsidR="007E76E3" w:rsidRPr="007E76E3" w:rsidRDefault="007E76E3" w:rsidP="007E76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Происхождение фразеологизмов.</w:t>
      </w:r>
    </w:p>
    <w:p w:rsidR="007E76E3" w:rsidRPr="007E76E3" w:rsidRDefault="007E76E3" w:rsidP="007E76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Происхождение фамилий.</w:t>
      </w:r>
    </w:p>
    <w:p w:rsidR="007E76E3" w:rsidRPr="007E76E3" w:rsidRDefault="007E76E3" w:rsidP="007E76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Непродуктивные приставки и суффиксы.</w:t>
      </w:r>
    </w:p>
    <w:p w:rsidR="007E76E3" w:rsidRPr="007E76E3" w:rsidRDefault="007E76E3" w:rsidP="007E76E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gramStart"/>
      <w:r w:rsidRPr="007E76E3">
        <w:rPr>
          <w:rFonts w:ascii="Times New Roman" w:hAnsi="Times New Roman" w:cs="Times New Roman"/>
          <w:i/>
          <w:sz w:val="28"/>
          <w:szCs w:val="28"/>
        </w:rPr>
        <w:t>Контрольное изложение с предварительным анализом текста К.Паустовского (</w:t>
      </w:r>
      <w:proofErr w:type="spellStart"/>
      <w:r w:rsidRPr="007E76E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7E76E3">
        <w:rPr>
          <w:rFonts w:ascii="Times New Roman" w:hAnsi="Times New Roman" w:cs="Times New Roman"/>
          <w:i/>
          <w:sz w:val="28"/>
          <w:szCs w:val="28"/>
        </w:rPr>
        <w:t xml:space="preserve">. 472, </w:t>
      </w:r>
      <w:r w:rsidRPr="007E76E3">
        <w:rPr>
          <w:rFonts w:ascii="Times New Roman" w:hAnsi="Times New Roman" w:cs="Times New Roman"/>
          <w:sz w:val="28"/>
          <w:szCs w:val="28"/>
        </w:rPr>
        <w:t>с. 168-169</w:t>
      </w:r>
      <w:r w:rsidRPr="007E76E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E7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6E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Н.В. Дрозд.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</w:t>
      </w:r>
      <w:r w:rsidRPr="007E76E3">
        <w:rPr>
          <w:rFonts w:ascii="Times New Roman" w:hAnsi="Times New Roman" w:cs="Times New Roman"/>
          <w:sz w:val="28"/>
          <w:szCs w:val="28"/>
        </w:rPr>
        <w:t>е</w:t>
      </w:r>
      <w:r w:rsidRPr="007E76E3">
        <w:rPr>
          <w:rFonts w:ascii="Times New Roman" w:hAnsi="Times New Roman" w:cs="Times New Roman"/>
          <w:sz w:val="28"/>
          <w:szCs w:val="28"/>
        </w:rPr>
        <w:t xml:space="preserve">реотипное.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175-176)</w:t>
      </w:r>
      <w:proofErr w:type="gramEnd"/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10. Контрольный диктант по теме «Правописание корней с чередованием гласных </w:t>
      </w:r>
      <w:proofErr w:type="gramStart"/>
      <w:r w:rsidRPr="007E76E3">
        <w:rPr>
          <w:rFonts w:ascii="Times New Roman" w:hAnsi="Times New Roman" w:cs="Times New Roman"/>
          <w:i/>
          <w:sz w:val="28"/>
          <w:szCs w:val="28"/>
        </w:rPr>
        <w:t>А-О</w:t>
      </w:r>
      <w:proofErr w:type="gramEnd"/>
      <w:r w:rsidRPr="007E76E3">
        <w:rPr>
          <w:rFonts w:ascii="Times New Roman" w:hAnsi="Times New Roman" w:cs="Times New Roman"/>
          <w:i/>
          <w:sz w:val="28"/>
          <w:szCs w:val="28"/>
        </w:rPr>
        <w:t>». (182 урок)</w:t>
      </w:r>
    </w:p>
    <w:p w:rsidR="007E76E3" w:rsidRPr="007E76E3" w:rsidRDefault="007E76E3" w:rsidP="007E76E3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Растения – разведчики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В одном из районов Сибири геологи искали руду. Склоны гор заросли кустарником, найти признаки руды было трудно…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Однажды геологи поднялись на вершину, чтобы осмотреть сверху район работ. Они заметили, что все канавы, в  которых встречалась руда, расп</w:t>
      </w:r>
      <w:r w:rsidRPr="007E76E3">
        <w:rPr>
          <w:rFonts w:ascii="Times New Roman" w:hAnsi="Times New Roman" w:cs="Times New Roman"/>
          <w:sz w:val="28"/>
          <w:szCs w:val="28"/>
        </w:rPr>
        <w:t>о</w:t>
      </w:r>
      <w:r w:rsidRPr="007E76E3">
        <w:rPr>
          <w:rFonts w:ascii="Times New Roman" w:hAnsi="Times New Roman" w:cs="Times New Roman"/>
          <w:sz w:val="28"/>
          <w:szCs w:val="28"/>
        </w:rPr>
        <w:t>лагаются среди зарослей высокой травы с фиолетовыми цветами. На склоне соседнего холма они увидели целую полоску фиолетового цвета. Можно б</w:t>
      </w:r>
      <w:r w:rsidRPr="007E76E3">
        <w:rPr>
          <w:rFonts w:ascii="Times New Roman" w:hAnsi="Times New Roman" w:cs="Times New Roman"/>
          <w:sz w:val="28"/>
          <w:szCs w:val="28"/>
        </w:rPr>
        <w:t>ы</w:t>
      </w:r>
      <w:r w:rsidRPr="007E76E3">
        <w:rPr>
          <w:rFonts w:ascii="Times New Roman" w:hAnsi="Times New Roman" w:cs="Times New Roman"/>
          <w:sz w:val="28"/>
          <w:szCs w:val="28"/>
        </w:rPr>
        <w:t>ло предположить, что и там находится руда…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>Геологи нанесли на карту эти заросли растений и спустились в лагерь.  Первые же канавы вскрыли богатую рудную залежь.</w:t>
      </w:r>
    </w:p>
    <w:p w:rsidR="007E76E3" w:rsidRPr="007E76E3" w:rsidRDefault="007E76E3" w:rsidP="007E7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Так на помощь разведчикам недр часто приходят растения. Корни растений всасывают с водой  соли металлов. Они накапливаются в коре,  лист</w:t>
      </w:r>
      <w:r w:rsidRPr="007E76E3">
        <w:rPr>
          <w:rFonts w:ascii="Times New Roman" w:hAnsi="Times New Roman" w:cs="Times New Roman"/>
          <w:sz w:val="28"/>
          <w:szCs w:val="28"/>
        </w:rPr>
        <w:t>ь</w:t>
      </w:r>
      <w:r w:rsidRPr="007E76E3">
        <w:rPr>
          <w:rFonts w:ascii="Times New Roman" w:hAnsi="Times New Roman" w:cs="Times New Roman"/>
          <w:sz w:val="28"/>
          <w:szCs w:val="28"/>
        </w:rPr>
        <w:t>ях и цветах.</w:t>
      </w:r>
    </w:p>
    <w:p w:rsidR="007E76E3" w:rsidRPr="007E76E3" w:rsidRDefault="007E76E3" w:rsidP="007E76E3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sz w:val="28"/>
          <w:szCs w:val="28"/>
          <w:u w:val="single"/>
        </w:rPr>
        <w:t>Дополнительные задания.</w:t>
      </w:r>
    </w:p>
    <w:p w:rsidR="007E76E3" w:rsidRPr="007E76E3" w:rsidRDefault="007E76E3" w:rsidP="007E76E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Подчеркните слова с чередующейся гласной в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Разберите по составу слова: располагаются, зарослей (1 вариант); предположить,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рудную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(2 вариант).</w:t>
      </w:r>
    </w:p>
    <w:p w:rsidR="007E76E3" w:rsidRPr="007E76E3" w:rsidRDefault="007E76E3" w:rsidP="007E76E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Произвести синтаксический разбор предложений: 1 и 2 пр. третьего абзаца.</w:t>
      </w:r>
    </w:p>
    <w:p w:rsidR="007E76E3" w:rsidRPr="007E76E3" w:rsidRDefault="007E76E3" w:rsidP="007E76E3">
      <w:pPr>
        <w:spacing w:after="0"/>
        <w:ind w:left="2628"/>
        <w:jc w:val="both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>11. Контрольный диктант по теме «Правописание морфем» (206 урок)</w:t>
      </w:r>
    </w:p>
    <w:p w:rsidR="007E76E3" w:rsidRPr="007E76E3" w:rsidRDefault="007E76E3" w:rsidP="007E76E3">
      <w:pPr>
        <w:pStyle w:val="ae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b/>
          <w:sz w:val="28"/>
          <w:szCs w:val="28"/>
        </w:rPr>
        <w:t>Галчонок</w:t>
      </w:r>
    </w:p>
    <w:p w:rsidR="007E76E3" w:rsidRPr="007E76E3" w:rsidRDefault="007E76E3" w:rsidP="007E76E3">
      <w:pPr>
        <w:pStyle w:val="ae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 родном гнездышке галчонок был самым шумным. Ему попадали самые вкусные жучки, червячки и букашки. Галчонок первым увидел собачонку, первым научился летать и с матерью спустился к ручью. Первый раз в жизни он стал с жадностью набирать в рот холодную воду. Он вскочил на круглый скользкий камешек. Вдруг ноги его разъехались в стороны, и он свалился в ручей. Быстрое течение подхватило его и захлес</w:t>
      </w:r>
      <w:r w:rsidRPr="007E76E3">
        <w:rPr>
          <w:rFonts w:ascii="Times New Roman" w:hAnsi="Times New Roman"/>
          <w:sz w:val="28"/>
          <w:szCs w:val="28"/>
        </w:rPr>
        <w:t>т</w:t>
      </w:r>
      <w:r w:rsidRPr="007E76E3">
        <w:rPr>
          <w:rFonts w:ascii="Times New Roman" w:hAnsi="Times New Roman"/>
          <w:sz w:val="28"/>
          <w:szCs w:val="28"/>
        </w:rPr>
        <w:t>нуло с головой. В опасности помогла мать. Она успела схватить галчонка клювом за крыло. Галчонок долго сидел на пригорке, встряхивал свои крылышки и грелся на солнышке.</w:t>
      </w:r>
    </w:p>
    <w:p w:rsidR="007E76E3" w:rsidRPr="007E76E3" w:rsidRDefault="007E76E3" w:rsidP="007E76E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Постепенно с помощью отца и матери галчонок научился подниматься и опускаться в воздухе.</w:t>
      </w:r>
    </w:p>
    <w:p w:rsidR="007E76E3" w:rsidRPr="007E76E3" w:rsidRDefault="007E76E3" w:rsidP="007E76E3">
      <w:pPr>
        <w:pStyle w:val="ae"/>
        <w:ind w:left="567" w:firstLine="709"/>
        <w:jc w:val="right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( 103 слова)</w:t>
      </w:r>
    </w:p>
    <w:p w:rsidR="007E76E3" w:rsidRPr="007E76E3" w:rsidRDefault="007E76E3" w:rsidP="007E76E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76E3">
        <w:rPr>
          <w:rFonts w:ascii="Times New Roman" w:hAnsi="Times New Roman"/>
          <w:sz w:val="28"/>
          <w:szCs w:val="28"/>
          <w:u w:val="single"/>
        </w:rPr>
        <w:t>Дополнительные задания.</w:t>
      </w:r>
    </w:p>
    <w:p w:rsidR="007E76E3" w:rsidRPr="007E76E3" w:rsidRDefault="007E76E3" w:rsidP="007E76E3">
      <w:pPr>
        <w:pStyle w:val="ae"/>
        <w:numPr>
          <w:ilvl w:val="0"/>
          <w:numId w:val="1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Выпишите 4 слова с уменьшительно - ласкательными суффиксами.</w:t>
      </w:r>
    </w:p>
    <w:p w:rsidR="007E76E3" w:rsidRPr="007E76E3" w:rsidRDefault="007E76E3" w:rsidP="007E76E3">
      <w:pPr>
        <w:pStyle w:val="ae"/>
        <w:numPr>
          <w:ilvl w:val="0"/>
          <w:numId w:val="1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Выпишите 2 словосочетания «приставочный глагол + существительное с предлогом» и разберите их. </w:t>
      </w:r>
    </w:p>
    <w:p w:rsidR="007E76E3" w:rsidRPr="007E76E3" w:rsidRDefault="007E76E3" w:rsidP="007E76E3">
      <w:pPr>
        <w:pStyle w:val="ae"/>
        <w:numPr>
          <w:ilvl w:val="0"/>
          <w:numId w:val="1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Разобрать по составу слова: </w:t>
      </w:r>
      <w:proofErr w:type="gramStart"/>
      <w:r w:rsidRPr="007E76E3">
        <w:rPr>
          <w:rFonts w:ascii="Times New Roman" w:hAnsi="Times New Roman"/>
          <w:sz w:val="28"/>
          <w:szCs w:val="28"/>
        </w:rPr>
        <w:t>гнездышке</w:t>
      </w:r>
      <w:proofErr w:type="gramEnd"/>
      <w:r w:rsidRPr="007E76E3">
        <w:rPr>
          <w:rFonts w:ascii="Times New Roman" w:hAnsi="Times New Roman"/>
          <w:sz w:val="28"/>
          <w:szCs w:val="28"/>
        </w:rPr>
        <w:t>, увидел (1 вариант); галчонок, подхватило (2 вариант).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E76E3" w:rsidRPr="007E76E3" w:rsidRDefault="007E76E3" w:rsidP="007E76E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12. </w:t>
      </w:r>
      <w:proofErr w:type="gramStart"/>
      <w:r w:rsidRPr="007E76E3">
        <w:rPr>
          <w:rFonts w:ascii="Times New Roman" w:hAnsi="Times New Roman" w:cs="Times New Roman"/>
          <w:i/>
          <w:sz w:val="28"/>
          <w:szCs w:val="28"/>
        </w:rPr>
        <w:t xml:space="preserve">Контрольное изложение  по тексту А.Мороза «В.И.Даль» </w:t>
      </w:r>
      <w:r w:rsidRPr="007E76E3">
        <w:rPr>
          <w:rFonts w:ascii="Times New Roman" w:hAnsi="Times New Roman" w:cs="Times New Roman"/>
          <w:sz w:val="28"/>
          <w:szCs w:val="28"/>
        </w:rPr>
        <w:t>(З. 586, с. 198-199</w:t>
      </w:r>
      <w:r w:rsidRPr="007E76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E76E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, Н.В. Дрозд.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Русский язык. Сбо</w:t>
      </w:r>
      <w:r w:rsidRPr="007E76E3">
        <w:rPr>
          <w:rFonts w:ascii="Times New Roman" w:hAnsi="Times New Roman" w:cs="Times New Roman"/>
          <w:sz w:val="28"/>
          <w:szCs w:val="28"/>
        </w:rPr>
        <w:t>р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стереотипное.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(213-214)</w:t>
      </w:r>
      <w:proofErr w:type="gramEnd"/>
    </w:p>
    <w:p w:rsidR="007E76E3" w:rsidRPr="007E76E3" w:rsidRDefault="007E76E3" w:rsidP="007E76E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13. </w:t>
      </w:r>
      <w:proofErr w:type="gramStart"/>
      <w:r w:rsidRPr="007E76E3">
        <w:rPr>
          <w:rFonts w:ascii="Times New Roman" w:hAnsi="Times New Roman" w:cs="Times New Roman"/>
          <w:i/>
          <w:sz w:val="28"/>
          <w:szCs w:val="28"/>
        </w:rPr>
        <w:t>Контрольное сочинение-описание по теме «Наступление весны» с использованием синонимов</w:t>
      </w:r>
      <w:r w:rsidRPr="007E76E3">
        <w:rPr>
          <w:rFonts w:ascii="Times New Roman" w:hAnsi="Times New Roman" w:cs="Times New Roman"/>
          <w:sz w:val="28"/>
          <w:szCs w:val="28"/>
        </w:rPr>
        <w:t xml:space="preserve"> (З. 643, с. 217, 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, Н.В. Дрозд.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</w:t>
      </w:r>
      <w:r w:rsidRPr="007E76E3">
        <w:rPr>
          <w:rFonts w:ascii="Times New Roman" w:hAnsi="Times New Roman" w:cs="Times New Roman"/>
          <w:sz w:val="28"/>
          <w:szCs w:val="28"/>
        </w:rPr>
        <w:t>а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ние, стереотипное.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230-231)</w:t>
      </w:r>
      <w:proofErr w:type="gramEnd"/>
    </w:p>
    <w:p w:rsidR="007E76E3" w:rsidRPr="007E76E3" w:rsidRDefault="007E76E3" w:rsidP="007E76E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lastRenderedPageBreak/>
        <w:t>14. Контрольный диктант по теме «Лексикология» (239 урок)</w:t>
      </w:r>
    </w:p>
    <w:p w:rsidR="007E76E3" w:rsidRPr="007E76E3" w:rsidRDefault="007E76E3" w:rsidP="007E76E3">
      <w:pPr>
        <w:pStyle w:val="ae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b/>
          <w:sz w:val="28"/>
          <w:szCs w:val="28"/>
        </w:rPr>
        <w:t>Лебеди</w:t>
      </w:r>
    </w:p>
    <w:p w:rsidR="007E76E3" w:rsidRPr="007E76E3" w:rsidRDefault="007E76E3" w:rsidP="007E76E3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Помню холодное сентябрьское утро. Жёлтый дождь сыпал и сыпал с клёнов. Я шёл берегом реки </w:t>
      </w:r>
      <w:proofErr w:type="spellStart"/>
      <w:r w:rsidRPr="007E76E3">
        <w:rPr>
          <w:rFonts w:ascii="Times New Roman" w:hAnsi="Times New Roman"/>
          <w:sz w:val="28"/>
          <w:szCs w:val="28"/>
        </w:rPr>
        <w:t>Колчи</w:t>
      </w:r>
      <w:proofErr w:type="spellEnd"/>
      <w:r w:rsidRPr="007E76E3">
        <w:rPr>
          <w:rFonts w:ascii="Times New Roman" w:hAnsi="Times New Roman"/>
          <w:sz w:val="28"/>
          <w:szCs w:val="28"/>
        </w:rPr>
        <w:t xml:space="preserve"> с собакой. Резвый  Пират бежал впер</w:t>
      </w:r>
      <w:r w:rsidRPr="007E76E3">
        <w:rPr>
          <w:rFonts w:ascii="Times New Roman" w:hAnsi="Times New Roman"/>
          <w:sz w:val="28"/>
          <w:szCs w:val="28"/>
        </w:rPr>
        <w:t>е</w:t>
      </w:r>
      <w:r w:rsidRPr="007E76E3">
        <w:rPr>
          <w:rFonts w:ascii="Times New Roman" w:hAnsi="Times New Roman"/>
          <w:sz w:val="28"/>
          <w:szCs w:val="28"/>
        </w:rPr>
        <w:t>ди. Внезапно он остановился и замер.  Сквозь зыбкую пелену вдали белели сугробы снега. Что за чудо? Откуда снег в  эту пору?</w:t>
      </w:r>
    </w:p>
    <w:p w:rsidR="007E76E3" w:rsidRPr="007E76E3" w:rsidRDefault="007E76E3" w:rsidP="007E76E3">
      <w:pPr>
        <w:pStyle w:val="ae"/>
        <w:ind w:firstLine="708"/>
        <w:rPr>
          <w:rFonts w:ascii="Times New Roman" w:hAnsi="Times New Roman"/>
          <w:b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Я пригляделся и ахнул: да это лебеди!</w:t>
      </w:r>
    </w:p>
    <w:p w:rsidR="007E76E3" w:rsidRPr="007E76E3" w:rsidRDefault="007E76E3" w:rsidP="007E76E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Они сидели на плёсе. На их величавую, гордую красоту даже Пират не решился залаять.</w:t>
      </w:r>
    </w:p>
    <w:p w:rsidR="007E76E3" w:rsidRPr="007E76E3" w:rsidRDefault="007E76E3" w:rsidP="007E76E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Но вот один из них отделился от водной глади и полетел. Вслед за ним остальные поплыли в вышине белыми парусами. И тут Пират не выде</w:t>
      </w:r>
      <w:r w:rsidRPr="007E76E3">
        <w:rPr>
          <w:rFonts w:ascii="Times New Roman" w:hAnsi="Times New Roman"/>
          <w:sz w:val="28"/>
          <w:szCs w:val="28"/>
        </w:rPr>
        <w:t>р</w:t>
      </w:r>
      <w:r w:rsidRPr="007E76E3">
        <w:rPr>
          <w:rFonts w:ascii="Times New Roman" w:hAnsi="Times New Roman"/>
          <w:sz w:val="28"/>
          <w:szCs w:val="28"/>
        </w:rPr>
        <w:t>жал, гавкнул, будто просил: «Не улетайте, лебеди!»</w:t>
      </w:r>
    </w:p>
    <w:p w:rsidR="007E76E3" w:rsidRPr="007E76E3" w:rsidRDefault="007E76E3" w:rsidP="007E76E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 xml:space="preserve">На долгие годы запомнился мне прощальный крик прекрасных птиц. </w:t>
      </w:r>
    </w:p>
    <w:p w:rsidR="007E76E3" w:rsidRPr="007E76E3" w:rsidRDefault="007E76E3" w:rsidP="007E76E3">
      <w:pPr>
        <w:pStyle w:val="ae"/>
        <w:jc w:val="right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>(103 слова)</w:t>
      </w: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7E76E3">
        <w:rPr>
          <w:rFonts w:ascii="Times New Roman" w:hAnsi="Times New Roman"/>
          <w:sz w:val="28"/>
          <w:szCs w:val="28"/>
          <w:u w:val="single"/>
        </w:rPr>
        <w:t>Дополнительные задания.</w:t>
      </w:r>
    </w:p>
    <w:p w:rsidR="007E76E3" w:rsidRPr="007E76E3" w:rsidRDefault="007E76E3" w:rsidP="007E76E3">
      <w:pPr>
        <w:pStyle w:val="ae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Выпишите 2 словосочетания, в  которых слова употреблены не в прямом значении.</w:t>
      </w:r>
    </w:p>
    <w:p w:rsidR="007E76E3" w:rsidRPr="007E76E3" w:rsidRDefault="007E76E3" w:rsidP="007E76E3">
      <w:pPr>
        <w:pStyle w:val="ae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Подберите антонимы к словам:  холодный, впереди (1 вариант);  вдали</w:t>
      </w:r>
      <w:proofErr w:type="gramStart"/>
      <w:r w:rsidRPr="007E76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E3">
        <w:rPr>
          <w:rFonts w:ascii="Times New Roman" w:hAnsi="Times New Roman"/>
          <w:sz w:val="28"/>
          <w:szCs w:val="28"/>
        </w:rPr>
        <w:t xml:space="preserve"> белели (2 вариант).</w:t>
      </w:r>
    </w:p>
    <w:p w:rsidR="007E76E3" w:rsidRPr="007E76E3" w:rsidRDefault="007E76E3" w:rsidP="007E76E3">
      <w:pPr>
        <w:pStyle w:val="ae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7E76E3">
        <w:rPr>
          <w:rFonts w:ascii="Times New Roman" w:hAnsi="Times New Roman"/>
          <w:sz w:val="28"/>
          <w:szCs w:val="28"/>
        </w:rPr>
        <w:t>Подберите фразеологизмы, в которые входят слова: бежал (1 вариант); остановился (2 вариант).</w:t>
      </w:r>
    </w:p>
    <w:p w:rsidR="007E76E3" w:rsidRPr="007E76E3" w:rsidRDefault="007E76E3" w:rsidP="007E76E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7E76E3" w:rsidRPr="007E76E3" w:rsidRDefault="007E76E3" w:rsidP="007E76E3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E76E3">
        <w:rPr>
          <w:rFonts w:ascii="Times New Roman" w:hAnsi="Times New Roman"/>
          <w:i/>
          <w:sz w:val="28"/>
          <w:szCs w:val="28"/>
        </w:rPr>
        <w:t xml:space="preserve">15. Контрольное тестирование за курс </w:t>
      </w:r>
      <w:proofErr w:type="gramStart"/>
      <w:r w:rsidRPr="007E76E3">
        <w:rPr>
          <w:rFonts w:ascii="Times New Roman" w:hAnsi="Times New Roman"/>
          <w:i/>
          <w:sz w:val="28"/>
          <w:szCs w:val="28"/>
        </w:rPr>
        <w:t>изученного</w:t>
      </w:r>
      <w:proofErr w:type="gramEnd"/>
      <w:r w:rsidRPr="007E76E3">
        <w:rPr>
          <w:rFonts w:ascii="Times New Roman" w:hAnsi="Times New Roman"/>
          <w:i/>
          <w:sz w:val="28"/>
          <w:szCs w:val="28"/>
        </w:rPr>
        <w:t xml:space="preserve"> в 5 классе (урок 275)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1. В каком из приведённых слов на месте пропуска пишется безударная гласная </w:t>
      </w:r>
      <w:r w:rsidRPr="007E76E3">
        <w:rPr>
          <w:rFonts w:ascii="Times New Roman" w:hAnsi="Times New Roman" w:cs="Times New Roman"/>
          <w:b/>
          <w:sz w:val="28"/>
          <w:szCs w:val="28"/>
        </w:rPr>
        <w:t>о: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…мление; б)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рованный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; в)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стковый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вальня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>2.</w:t>
      </w:r>
      <w:r w:rsidRPr="007E76E3">
        <w:rPr>
          <w:rFonts w:ascii="Times New Roman" w:hAnsi="Times New Roman" w:cs="Times New Roman"/>
          <w:sz w:val="28"/>
          <w:szCs w:val="28"/>
        </w:rPr>
        <w:t xml:space="preserve"> В каком слове с пропущенной согласной пишется ж: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E76E3">
        <w:rPr>
          <w:rFonts w:ascii="Times New Roman" w:hAnsi="Times New Roman" w:cs="Times New Roman"/>
          <w:sz w:val="28"/>
          <w:szCs w:val="28"/>
        </w:rPr>
        <w:t>А) бомбе…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промока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; г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>адо…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3. В каком слове буква т не пишется: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вкус…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бесчес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4. В каком слове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а в корне с чередующей гласной: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; б) вл…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; в) р…сток; г) сл…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гаемое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5. В каком слове количество букв и звуков совпадает: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А) только; б) съела; в) тополь; г) коньки.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6. В каком слове пишется в приставке з: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А) Несколько дней стреляли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…прерывно. Б) Наутро решили разбить крепость.    В) Бойцы вышли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чищать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завалы.   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Г) Стена оказалась во…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становлена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7. В каком слове есть приставка, корень, суффикс и окончание: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А) газетчик; б) просмотр; в) пришкольный.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lastRenderedPageBreak/>
        <w:t>8. Выберите слово, лексическое значение которого – состояние: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А) бесконечность; б) усталость; в) словесность.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9. Какие слова использованы в предложении: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Это была не просто </w:t>
      </w:r>
      <w:r w:rsidRPr="007E76E3">
        <w:rPr>
          <w:rFonts w:ascii="Times New Roman" w:hAnsi="Times New Roman" w:cs="Times New Roman"/>
          <w:i/>
          <w:sz w:val="28"/>
          <w:szCs w:val="28"/>
        </w:rPr>
        <w:t>тишина</w:t>
      </w:r>
      <w:r w:rsidRPr="007E76E3">
        <w:rPr>
          <w:rFonts w:ascii="Times New Roman" w:hAnsi="Times New Roman" w:cs="Times New Roman"/>
          <w:sz w:val="28"/>
          <w:szCs w:val="28"/>
        </w:rPr>
        <w:t xml:space="preserve">, а </w:t>
      </w:r>
      <w:r w:rsidRPr="007E76E3">
        <w:rPr>
          <w:rFonts w:ascii="Times New Roman" w:hAnsi="Times New Roman" w:cs="Times New Roman"/>
          <w:i/>
          <w:sz w:val="28"/>
          <w:szCs w:val="28"/>
        </w:rPr>
        <w:t>безмолвие</w:t>
      </w:r>
      <w:r w:rsidRPr="007E76E3">
        <w:rPr>
          <w:rFonts w:ascii="Times New Roman" w:hAnsi="Times New Roman" w:cs="Times New Roman"/>
          <w:sz w:val="28"/>
          <w:szCs w:val="28"/>
        </w:rPr>
        <w:t xml:space="preserve"> окружающей природы.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А) омонимы; б) синонимы; в) антонимы.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10. В каком ряду слов даны существительные, имеющие форму только единственного числа: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А) невежество, легкомыслие, певучесть,     Б) кактус, ромашка, пальма;     В) устройство, утверждение, соглашение.</w:t>
      </w:r>
      <w:proofErr w:type="gramEnd"/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11. Сколько прилагательных в предложении?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</w:t>
      </w:r>
      <w:r w:rsidRPr="007E76E3">
        <w:rPr>
          <w:rFonts w:ascii="Times New Roman" w:hAnsi="Times New Roman" w:cs="Times New Roman"/>
          <w:i/>
          <w:sz w:val="28"/>
          <w:szCs w:val="28"/>
        </w:rPr>
        <w:t xml:space="preserve">Тихие небеса озарены ранним </w:t>
      </w:r>
      <w:proofErr w:type="spellStart"/>
      <w:r w:rsidRPr="007E76E3">
        <w:rPr>
          <w:rFonts w:ascii="Times New Roman" w:hAnsi="Times New Roman" w:cs="Times New Roman"/>
          <w:i/>
          <w:sz w:val="28"/>
          <w:szCs w:val="28"/>
        </w:rPr>
        <w:t>розовым</w:t>
      </w:r>
      <w:proofErr w:type="spellEnd"/>
      <w:r w:rsidRPr="007E76E3">
        <w:rPr>
          <w:rFonts w:ascii="Times New Roman" w:hAnsi="Times New Roman" w:cs="Times New Roman"/>
          <w:i/>
          <w:sz w:val="28"/>
          <w:szCs w:val="28"/>
        </w:rPr>
        <w:t xml:space="preserve"> закатом.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E76E3">
        <w:rPr>
          <w:rFonts w:ascii="Times New Roman" w:hAnsi="Times New Roman" w:cs="Times New Roman"/>
          <w:sz w:val="28"/>
          <w:szCs w:val="28"/>
        </w:rPr>
        <w:t xml:space="preserve"> А) 2; б) 3; в) 1; г) 0.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12. В каком ряду слов употреблены глаголы совершенного вида: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А) плавать, загорать, закрывать;      Б) расправить, загореть, закрыть.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13. Прочитайте предложение, определите, каким членом предложения является каждое слово. Найдите среди приведенных ответов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      Ласковый ветерок приносит утром горьковатый аромат.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А) подлежащее, обстоятельство, определение, сказуемое, дополнение,  определение;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Б) определение, подлежащее, сказуемое, обстоятельство, определение, дополнение;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В) определение, подлежащее, дополнение, сказуемое, определение, обстоятельство.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14. В каком порядке следующие предложения образуют связный текст?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А) Рассвело незаметно.      Б) Послышалось пение птиц.      В) Утро.     Г)  На траве и кустах заблестела роса.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>,в,а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 2)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а,б,г,в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;  3)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в,а,г,б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15. Определите тему текста.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    А) «Утро»;      Б) «Пение птиц»;     В) «Роса».</w:t>
      </w:r>
    </w:p>
    <w:p w:rsidR="007E76E3" w:rsidRPr="007E76E3" w:rsidRDefault="007E76E3" w:rsidP="007E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16. Определите стиль текста:      А) художественный; б) научный; 3) разговорный.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6E3" w:rsidRPr="007E76E3" w:rsidRDefault="007E76E3" w:rsidP="007E76E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6E3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Творческие работы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сочинение-описание на тему «Самый памятный день» (урок 18)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сочинение-описание на тему "Моё любимое животное" (уроки 47-48)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Изложение по тексту Х.К.Андерсена (отрывок из сказки «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») (урок 61)</w:t>
      </w:r>
    </w:p>
    <w:p w:rsidR="007E76E3" w:rsidRPr="007E76E3" w:rsidRDefault="007E76E3" w:rsidP="007E76E3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76E3">
        <w:rPr>
          <w:rFonts w:ascii="Times New Roman" w:hAnsi="Times New Roman" w:cs="Times New Roman"/>
          <w:i/>
          <w:sz w:val="28"/>
          <w:szCs w:val="28"/>
        </w:rPr>
        <w:t xml:space="preserve">Х.К.Андерсен. </w:t>
      </w:r>
      <w:proofErr w:type="spellStart"/>
      <w:r w:rsidRPr="007E76E3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7E76E3">
        <w:rPr>
          <w:rFonts w:ascii="Times New Roman" w:hAnsi="Times New Roman" w:cs="Times New Roman"/>
          <w:i/>
          <w:sz w:val="28"/>
          <w:szCs w:val="28"/>
        </w:rPr>
        <w:t xml:space="preserve"> (отрывок из сказки)</w:t>
      </w:r>
    </w:p>
    <w:p w:rsidR="007E76E3" w:rsidRPr="007E76E3" w:rsidRDefault="007E76E3" w:rsidP="007E76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Жила-была женщина; очень ей хотелось иметь ребенка, да где его взять? И вот она отправилась к одной старой колд</w:t>
      </w:r>
      <w:r w:rsidRPr="007E76E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E76E3">
        <w:rPr>
          <w:rFonts w:ascii="Times New Roman" w:hAnsi="Times New Roman" w:cs="Times New Roman"/>
          <w:sz w:val="28"/>
          <w:szCs w:val="28"/>
          <w:shd w:val="clear" w:color="auto" w:fill="FFFFFF"/>
        </w:rPr>
        <w:t>нье и сказала ей:</w:t>
      </w:r>
    </w:p>
    <w:p w:rsidR="007E76E3" w:rsidRPr="007E76E3" w:rsidRDefault="007E76E3" w:rsidP="007E76E3">
      <w:pPr>
        <w:pStyle w:val="ac"/>
        <w:shd w:val="clear" w:color="auto" w:fill="FFFFFF"/>
        <w:spacing w:after="0"/>
        <w:rPr>
          <w:sz w:val="28"/>
          <w:szCs w:val="28"/>
        </w:rPr>
      </w:pPr>
      <w:r w:rsidRPr="007E76E3">
        <w:rPr>
          <w:sz w:val="28"/>
          <w:szCs w:val="28"/>
        </w:rPr>
        <w:t>- Мне так хочется иметь ребеночка; не скажешь ли ты, где мне его достать?</w:t>
      </w:r>
    </w:p>
    <w:p w:rsidR="007E76E3" w:rsidRPr="007E76E3" w:rsidRDefault="007E76E3" w:rsidP="007E76E3">
      <w:pPr>
        <w:pStyle w:val="ac"/>
        <w:shd w:val="clear" w:color="auto" w:fill="FFFFFF"/>
        <w:spacing w:after="0"/>
        <w:rPr>
          <w:sz w:val="28"/>
          <w:szCs w:val="28"/>
        </w:rPr>
      </w:pPr>
      <w:r w:rsidRPr="007E76E3">
        <w:rPr>
          <w:sz w:val="28"/>
          <w:szCs w:val="28"/>
        </w:rPr>
        <w:t>- Отчего же! - сказала колдунья. - Вот тебе ячменное зерно; это не простое зерно, не из тех, что крестьяне сеют в поле или бросают курам; посади-ка его в цветочный горшок - ув</w:t>
      </w:r>
      <w:r w:rsidRPr="007E76E3">
        <w:rPr>
          <w:sz w:val="28"/>
          <w:szCs w:val="28"/>
        </w:rPr>
        <w:t>и</w:t>
      </w:r>
      <w:r w:rsidRPr="007E76E3">
        <w:rPr>
          <w:sz w:val="28"/>
          <w:szCs w:val="28"/>
        </w:rPr>
        <w:t>дишь, что будет!</w:t>
      </w:r>
    </w:p>
    <w:p w:rsidR="007E76E3" w:rsidRPr="007E76E3" w:rsidRDefault="007E76E3" w:rsidP="007E76E3">
      <w:pPr>
        <w:pStyle w:val="ac"/>
        <w:shd w:val="clear" w:color="auto" w:fill="FFFFFF"/>
        <w:spacing w:after="0"/>
        <w:rPr>
          <w:sz w:val="28"/>
          <w:szCs w:val="28"/>
        </w:rPr>
      </w:pPr>
      <w:r w:rsidRPr="007E76E3">
        <w:rPr>
          <w:sz w:val="28"/>
          <w:szCs w:val="28"/>
        </w:rPr>
        <w:t>- Спасибо! - сказала женщина и дала колдунье двенадцать шиллингов; потом пошла домой, посадила ячменное зерно в цветочный горшок, и вдруг из н</w:t>
      </w:r>
      <w:r w:rsidRPr="007E76E3">
        <w:rPr>
          <w:sz w:val="28"/>
          <w:szCs w:val="28"/>
        </w:rPr>
        <w:t>е</w:t>
      </w:r>
      <w:r w:rsidRPr="007E76E3">
        <w:rPr>
          <w:sz w:val="28"/>
          <w:szCs w:val="28"/>
        </w:rPr>
        <w:t>го вырос большой чудесный цветок вроде тюльпана, но лепестки его были еще плотно сжаты, точно у нераспустившегося бутона.</w:t>
      </w:r>
    </w:p>
    <w:p w:rsidR="007E76E3" w:rsidRPr="007E76E3" w:rsidRDefault="007E76E3" w:rsidP="007E76E3">
      <w:pPr>
        <w:pStyle w:val="ac"/>
        <w:shd w:val="clear" w:color="auto" w:fill="FFFFFF"/>
        <w:spacing w:after="0"/>
        <w:rPr>
          <w:sz w:val="28"/>
          <w:szCs w:val="28"/>
        </w:rPr>
      </w:pPr>
      <w:r w:rsidRPr="007E76E3">
        <w:rPr>
          <w:sz w:val="28"/>
          <w:szCs w:val="28"/>
        </w:rPr>
        <w:t>- Какой славный цветок! - сказала женщина и поцеловала красивые пестрые лепестки.</w:t>
      </w:r>
    </w:p>
    <w:p w:rsidR="007E76E3" w:rsidRPr="007E76E3" w:rsidRDefault="007E76E3" w:rsidP="007E76E3">
      <w:pPr>
        <w:pStyle w:val="ac"/>
        <w:shd w:val="clear" w:color="auto" w:fill="FFFFFF"/>
        <w:spacing w:after="0"/>
        <w:ind w:firstLine="708"/>
        <w:rPr>
          <w:sz w:val="28"/>
          <w:szCs w:val="28"/>
        </w:rPr>
      </w:pPr>
      <w:r w:rsidRPr="007E76E3">
        <w:rPr>
          <w:sz w:val="28"/>
          <w:szCs w:val="28"/>
        </w:rPr>
        <w:t xml:space="preserve">Что-то щелкнуло, и цветок распустился. Это был </w:t>
      </w:r>
      <w:proofErr w:type="spellStart"/>
      <w:r w:rsidRPr="007E76E3">
        <w:rPr>
          <w:sz w:val="28"/>
          <w:szCs w:val="28"/>
        </w:rPr>
        <w:t>точь-вточь</w:t>
      </w:r>
      <w:proofErr w:type="spellEnd"/>
      <w:r w:rsidRPr="007E76E3">
        <w:rPr>
          <w:sz w:val="28"/>
          <w:szCs w:val="28"/>
        </w:rPr>
        <w:t xml:space="preserve"> тюльпан, но в самой чашечке на зеленом стульчике сидела крошечная девочка. Она была такая нежная, маленькая всего с дюйм ростом, ее и пр</w:t>
      </w:r>
      <w:r w:rsidRPr="007E76E3">
        <w:rPr>
          <w:sz w:val="28"/>
          <w:szCs w:val="28"/>
        </w:rPr>
        <w:t>о</w:t>
      </w:r>
      <w:r w:rsidRPr="007E76E3">
        <w:rPr>
          <w:sz w:val="28"/>
          <w:szCs w:val="28"/>
        </w:rPr>
        <w:t xml:space="preserve">звали </w:t>
      </w:r>
      <w:proofErr w:type="spellStart"/>
      <w:r w:rsidRPr="007E76E3">
        <w:rPr>
          <w:sz w:val="28"/>
          <w:szCs w:val="28"/>
        </w:rPr>
        <w:t>Дюймовочкой</w:t>
      </w:r>
      <w:proofErr w:type="spellEnd"/>
      <w:r w:rsidRPr="007E76E3">
        <w:rPr>
          <w:sz w:val="28"/>
          <w:szCs w:val="28"/>
        </w:rPr>
        <w:t>.</w:t>
      </w:r>
    </w:p>
    <w:p w:rsidR="007E76E3" w:rsidRPr="007E76E3" w:rsidRDefault="007E76E3" w:rsidP="007E76E3">
      <w:pPr>
        <w:pStyle w:val="ac"/>
        <w:shd w:val="clear" w:color="auto" w:fill="FFFFFF"/>
        <w:spacing w:after="0"/>
        <w:ind w:firstLine="708"/>
        <w:rPr>
          <w:sz w:val="28"/>
          <w:szCs w:val="28"/>
        </w:rPr>
      </w:pPr>
      <w:r w:rsidRPr="007E76E3">
        <w:rPr>
          <w:sz w:val="28"/>
          <w:szCs w:val="28"/>
        </w:rPr>
        <w:t xml:space="preserve">Блестящая лакированная скорлупка грецкого ореха была ее колыбелькою, </w:t>
      </w:r>
      <w:proofErr w:type="spellStart"/>
      <w:r w:rsidRPr="007E76E3">
        <w:rPr>
          <w:sz w:val="28"/>
          <w:szCs w:val="28"/>
        </w:rPr>
        <w:t>голубые</w:t>
      </w:r>
      <w:proofErr w:type="spellEnd"/>
      <w:r w:rsidRPr="007E76E3">
        <w:rPr>
          <w:sz w:val="28"/>
          <w:szCs w:val="28"/>
        </w:rPr>
        <w:t xml:space="preserve"> фиалки - матрацем, а лепесток розы - одеяльцем; в эту кол</w:t>
      </w:r>
      <w:r w:rsidRPr="007E76E3">
        <w:rPr>
          <w:sz w:val="28"/>
          <w:szCs w:val="28"/>
        </w:rPr>
        <w:t>ы</w:t>
      </w:r>
      <w:r w:rsidRPr="007E76E3">
        <w:rPr>
          <w:sz w:val="28"/>
          <w:szCs w:val="28"/>
        </w:rPr>
        <w:t xml:space="preserve">бельку ее укладывали на ночь, а днем она играла на столе. На стол женщина поставила тарелку с водою, а на края тарелки положила венок из цветов; длинные стебли цветов купались в воде, у самого же края плавал большой лепесток тюльпана. На нем </w:t>
      </w:r>
      <w:proofErr w:type="spellStart"/>
      <w:r w:rsidRPr="007E76E3">
        <w:rPr>
          <w:sz w:val="28"/>
          <w:szCs w:val="28"/>
        </w:rPr>
        <w:t>Дюймовочка</w:t>
      </w:r>
      <w:proofErr w:type="spellEnd"/>
      <w:r w:rsidRPr="007E76E3">
        <w:rPr>
          <w:sz w:val="28"/>
          <w:szCs w:val="28"/>
        </w:rPr>
        <w:t xml:space="preserve"> могла переправляться с одной стороны тарелки на другую; вместо весел у нее были два белых конских волоса. Все это было прелесть как мило! </w:t>
      </w:r>
      <w:proofErr w:type="spellStart"/>
      <w:r w:rsidRPr="007E76E3">
        <w:rPr>
          <w:sz w:val="28"/>
          <w:szCs w:val="28"/>
        </w:rPr>
        <w:t>Дюймовочка</w:t>
      </w:r>
      <w:proofErr w:type="spellEnd"/>
      <w:r w:rsidRPr="007E76E3">
        <w:rPr>
          <w:sz w:val="28"/>
          <w:szCs w:val="28"/>
        </w:rPr>
        <w:t xml:space="preserve"> </w:t>
      </w:r>
      <w:proofErr w:type="gramStart"/>
      <w:r w:rsidRPr="007E76E3">
        <w:rPr>
          <w:sz w:val="28"/>
          <w:szCs w:val="28"/>
        </w:rPr>
        <w:t>умела</w:t>
      </w:r>
      <w:proofErr w:type="gramEnd"/>
      <w:r w:rsidRPr="007E76E3">
        <w:rPr>
          <w:sz w:val="28"/>
          <w:szCs w:val="28"/>
        </w:rPr>
        <w:t xml:space="preserve"> и петь, и такого не</w:t>
      </w:r>
      <w:r w:rsidRPr="007E76E3">
        <w:rPr>
          <w:sz w:val="28"/>
          <w:szCs w:val="28"/>
        </w:rPr>
        <w:t>ж</w:t>
      </w:r>
      <w:r w:rsidRPr="007E76E3">
        <w:rPr>
          <w:sz w:val="28"/>
          <w:szCs w:val="28"/>
        </w:rPr>
        <w:t>ного, красивого голоска никто еще не слыхивал!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6E3">
        <w:rPr>
          <w:rFonts w:ascii="Times New Roman" w:hAnsi="Times New Roman" w:cs="Times New Roman"/>
          <w:sz w:val="28"/>
          <w:szCs w:val="28"/>
        </w:rPr>
        <w:t>Изложение с элементами сочинения по тексту В.Сухомлинского (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С.з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. 167, с. 74-75.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Н.В. Дрозд.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</w:t>
      </w:r>
      <w:r w:rsidRPr="007E76E3">
        <w:rPr>
          <w:rFonts w:ascii="Times New Roman" w:hAnsi="Times New Roman" w:cs="Times New Roman"/>
          <w:sz w:val="28"/>
          <w:szCs w:val="28"/>
        </w:rPr>
        <w:t>п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75-76)</w:t>
      </w:r>
      <w:proofErr w:type="gramEnd"/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сочинение-повествование «Как я однажды заблудился» (урок 92)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 xml:space="preserve">Классное сочинение-описание по картине А.А.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«Первый снег» (уроки 95-96)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сочинение-рассуждение «Кто для меня самый родной человек?» (уроки 99-100)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Домашнее сочинение-сказка «В поющей стране Фонетике» (урок 126)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6E3">
        <w:rPr>
          <w:rFonts w:ascii="Times New Roman" w:hAnsi="Times New Roman" w:cs="Times New Roman"/>
          <w:sz w:val="28"/>
          <w:szCs w:val="28"/>
        </w:rPr>
        <w:t>Изложение с предварительным анализом текста К.Паустовского (С. 375, с. 141.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, Н.В. Дрозд. Русский язык. Сбо</w:t>
      </w:r>
      <w:r w:rsidRPr="007E76E3">
        <w:rPr>
          <w:rFonts w:ascii="Times New Roman" w:hAnsi="Times New Roman" w:cs="Times New Roman"/>
          <w:sz w:val="28"/>
          <w:szCs w:val="28"/>
        </w:rPr>
        <w:t>р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</w:t>
      </w:r>
      <w:r w:rsidRPr="007E76E3">
        <w:rPr>
          <w:rFonts w:ascii="Times New Roman" w:hAnsi="Times New Roman" w:cs="Times New Roman"/>
          <w:sz w:val="28"/>
          <w:szCs w:val="28"/>
        </w:rPr>
        <w:t>п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138-139)</w:t>
      </w:r>
      <w:proofErr w:type="gramEnd"/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сочинение-рассуждение на лингвистическую тему об исторических изменениях в составе слова (уроки 151-152)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Домашнее сочинение-рассуждение на лингвистическую тему о происхождении слов (урок 163)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сочинение-рассуждение на лингвистическую тему «Сказка о шипящих звуках» (урок 186-187)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6E3">
        <w:rPr>
          <w:rFonts w:ascii="Times New Roman" w:hAnsi="Times New Roman" w:cs="Times New Roman"/>
          <w:sz w:val="28"/>
          <w:szCs w:val="28"/>
        </w:rPr>
        <w:t>Изложение с элементами по тексту Л.Щербы (З. 542, с. 186.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Н.В. Дрозд. Русский язык. Сборник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стереотипное.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195-196)</w:t>
      </w:r>
      <w:proofErr w:type="gramEnd"/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6E3">
        <w:rPr>
          <w:rFonts w:ascii="Times New Roman" w:hAnsi="Times New Roman" w:cs="Times New Roman"/>
          <w:sz w:val="28"/>
          <w:szCs w:val="28"/>
        </w:rPr>
        <w:lastRenderedPageBreak/>
        <w:t xml:space="preserve">Классное сочинение-рассуждение на лингвистическую тему (З. 621, с. 210-211, 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Беднарская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>, Н.В. Дрозд.</w:t>
      </w:r>
      <w:proofErr w:type="gramEnd"/>
      <w:r w:rsidRPr="007E76E3">
        <w:rPr>
          <w:rFonts w:ascii="Times New Roman" w:hAnsi="Times New Roman" w:cs="Times New Roman"/>
          <w:sz w:val="28"/>
          <w:szCs w:val="28"/>
        </w:rPr>
        <w:t xml:space="preserve"> Русский язык. Сбо</w:t>
      </w:r>
      <w:r w:rsidRPr="007E76E3">
        <w:rPr>
          <w:rFonts w:ascii="Times New Roman" w:hAnsi="Times New Roman" w:cs="Times New Roman"/>
          <w:sz w:val="28"/>
          <w:szCs w:val="28"/>
        </w:rPr>
        <w:t>р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ник заданий. 5 класс к учебнику В.В.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«Русский язык. Теория. 5-9 классы». </w:t>
      </w:r>
      <w:proofErr w:type="spellStart"/>
      <w:r w:rsidRPr="007E76E3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7E76E3">
        <w:rPr>
          <w:rFonts w:ascii="Times New Roman" w:hAnsi="Times New Roman" w:cs="Times New Roman"/>
          <w:sz w:val="28"/>
          <w:szCs w:val="28"/>
        </w:rPr>
        <w:t xml:space="preserve"> обучение. 8-е издание, стереоти</w:t>
      </w:r>
      <w:r w:rsidRPr="007E76E3">
        <w:rPr>
          <w:rFonts w:ascii="Times New Roman" w:hAnsi="Times New Roman" w:cs="Times New Roman"/>
          <w:sz w:val="28"/>
          <w:szCs w:val="28"/>
        </w:rPr>
        <w:t>п</w:t>
      </w:r>
      <w:r w:rsidRPr="007E76E3">
        <w:rPr>
          <w:rFonts w:ascii="Times New Roman" w:hAnsi="Times New Roman" w:cs="Times New Roman"/>
          <w:sz w:val="28"/>
          <w:szCs w:val="28"/>
        </w:rPr>
        <w:t xml:space="preserve">ное. - </w:t>
      </w:r>
      <w:proofErr w:type="gramStart"/>
      <w:r w:rsidRPr="007E76E3">
        <w:rPr>
          <w:rFonts w:ascii="Times New Roman" w:hAnsi="Times New Roman" w:cs="Times New Roman"/>
          <w:sz w:val="28"/>
          <w:szCs w:val="28"/>
        </w:rPr>
        <w:t>М.: Дрофа, 2011.) (уроки 221-222)</w:t>
      </w:r>
      <w:proofErr w:type="gramEnd"/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сочинение-описание на тему «В музее» (уроки 245-246)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Домашнее сочинение на тему «Путешествие по стране Лексикологии» (урок 253)</w:t>
      </w:r>
    </w:p>
    <w:p w:rsidR="007E76E3" w:rsidRPr="007E76E3" w:rsidRDefault="007E76E3" w:rsidP="007E76E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E3">
        <w:rPr>
          <w:rFonts w:ascii="Times New Roman" w:hAnsi="Times New Roman" w:cs="Times New Roman"/>
          <w:sz w:val="28"/>
          <w:szCs w:val="28"/>
        </w:rPr>
        <w:t>Классное сочинение-повествование на тему «Субботник» с использованием фразеологизмов (уроки 256-257)</w:t>
      </w:r>
    </w:p>
    <w:p w:rsidR="007E76E3" w:rsidRPr="007E76E3" w:rsidRDefault="007E76E3" w:rsidP="007E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F6E" w:rsidRDefault="00B16F6E" w:rsidP="007E76E3">
      <w:pPr>
        <w:spacing w:after="0"/>
      </w:pPr>
    </w:p>
    <w:sectPr w:rsidR="00B16F6E" w:rsidSect="007E76E3">
      <w:pgSz w:w="16838" w:h="11906" w:orient="landscape"/>
      <w:pgMar w:top="426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A458A"/>
    <w:lvl w:ilvl="0">
      <w:numFmt w:val="bullet"/>
      <w:lvlText w:val="*"/>
      <w:lvlJc w:val="left"/>
    </w:lvl>
  </w:abstractNum>
  <w:abstractNum w:abstractNumId="1">
    <w:nsid w:val="01704F62"/>
    <w:multiLevelType w:val="hybridMultilevel"/>
    <w:tmpl w:val="2A3CB102"/>
    <w:lvl w:ilvl="0" w:tplc="08969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76935"/>
    <w:multiLevelType w:val="hybridMultilevel"/>
    <w:tmpl w:val="AD0C3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D0274"/>
    <w:multiLevelType w:val="hybridMultilevel"/>
    <w:tmpl w:val="1BBEAE26"/>
    <w:lvl w:ilvl="0" w:tplc="E370D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E3229"/>
    <w:multiLevelType w:val="hybridMultilevel"/>
    <w:tmpl w:val="01A44C2E"/>
    <w:lvl w:ilvl="0" w:tplc="C85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46480"/>
    <w:multiLevelType w:val="hybridMultilevel"/>
    <w:tmpl w:val="B79E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604"/>
    <w:multiLevelType w:val="hybridMultilevel"/>
    <w:tmpl w:val="51127B9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6"/>
        </w:tabs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6"/>
        </w:tabs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6"/>
        </w:tabs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6"/>
        </w:tabs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6"/>
        </w:tabs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6"/>
        </w:tabs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6"/>
        </w:tabs>
        <w:ind w:left="7216" w:hanging="180"/>
      </w:pPr>
    </w:lvl>
  </w:abstractNum>
  <w:abstractNum w:abstractNumId="7">
    <w:nsid w:val="0F96144F"/>
    <w:multiLevelType w:val="hybridMultilevel"/>
    <w:tmpl w:val="0490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87BF8"/>
    <w:multiLevelType w:val="hybridMultilevel"/>
    <w:tmpl w:val="516A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0DF0"/>
    <w:multiLevelType w:val="hybridMultilevel"/>
    <w:tmpl w:val="AD06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901A3"/>
    <w:multiLevelType w:val="hybridMultilevel"/>
    <w:tmpl w:val="FEAA78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DAD3AE2"/>
    <w:multiLevelType w:val="hybridMultilevel"/>
    <w:tmpl w:val="7AF22510"/>
    <w:lvl w:ilvl="0" w:tplc="986AA0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DB1581A"/>
    <w:multiLevelType w:val="hybridMultilevel"/>
    <w:tmpl w:val="9AF04DBE"/>
    <w:lvl w:ilvl="0" w:tplc="9A9266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33201"/>
    <w:multiLevelType w:val="hybridMultilevel"/>
    <w:tmpl w:val="279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433B2"/>
    <w:multiLevelType w:val="hybridMultilevel"/>
    <w:tmpl w:val="F8B4BBE8"/>
    <w:lvl w:ilvl="0" w:tplc="C5528D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1305457"/>
    <w:multiLevelType w:val="hybridMultilevel"/>
    <w:tmpl w:val="BE8ED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773505"/>
    <w:multiLevelType w:val="hybridMultilevel"/>
    <w:tmpl w:val="82EAD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6437C2"/>
    <w:multiLevelType w:val="hybridMultilevel"/>
    <w:tmpl w:val="AA8A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935BF"/>
    <w:multiLevelType w:val="hybridMultilevel"/>
    <w:tmpl w:val="279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7565C"/>
    <w:multiLevelType w:val="hybridMultilevel"/>
    <w:tmpl w:val="9D9E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DF0537"/>
    <w:multiLevelType w:val="hybridMultilevel"/>
    <w:tmpl w:val="938A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E31A5E"/>
    <w:multiLevelType w:val="hybridMultilevel"/>
    <w:tmpl w:val="5ECE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E1BE0"/>
    <w:multiLevelType w:val="hybridMultilevel"/>
    <w:tmpl w:val="6178D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A26E62"/>
    <w:multiLevelType w:val="hybridMultilevel"/>
    <w:tmpl w:val="D1D46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250E8E"/>
    <w:multiLevelType w:val="hybridMultilevel"/>
    <w:tmpl w:val="0F6E705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F6703"/>
    <w:multiLevelType w:val="hybridMultilevel"/>
    <w:tmpl w:val="446A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7F1"/>
    <w:multiLevelType w:val="hybridMultilevel"/>
    <w:tmpl w:val="4D30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E6752"/>
    <w:multiLevelType w:val="hybridMultilevel"/>
    <w:tmpl w:val="D1BC9D54"/>
    <w:lvl w:ilvl="0" w:tplc="CA12C3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DA5B5D"/>
    <w:multiLevelType w:val="hybridMultilevel"/>
    <w:tmpl w:val="9CC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A133E6"/>
    <w:multiLevelType w:val="hybridMultilevel"/>
    <w:tmpl w:val="F6860F52"/>
    <w:lvl w:ilvl="0" w:tplc="359AD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2BC7401"/>
    <w:multiLevelType w:val="hybridMultilevel"/>
    <w:tmpl w:val="BE6E3A9C"/>
    <w:lvl w:ilvl="0" w:tplc="435220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F6596"/>
    <w:multiLevelType w:val="hybridMultilevel"/>
    <w:tmpl w:val="ECDAE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79B53FC"/>
    <w:multiLevelType w:val="hybridMultilevel"/>
    <w:tmpl w:val="C2D06230"/>
    <w:lvl w:ilvl="0" w:tplc="325C746A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49BE4023"/>
    <w:multiLevelType w:val="hybridMultilevel"/>
    <w:tmpl w:val="D6F86C68"/>
    <w:lvl w:ilvl="0" w:tplc="04DA88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B6B1692"/>
    <w:multiLevelType w:val="hybridMultilevel"/>
    <w:tmpl w:val="B512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CD4F6B"/>
    <w:multiLevelType w:val="hybridMultilevel"/>
    <w:tmpl w:val="878455F2"/>
    <w:lvl w:ilvl="0" w:tplc="AC9C5C3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53BE680E"/>
    <w:multiLevelType w:val="hybridMultilevel"/>
    <w:tmpl w:val="5206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112A25"/>
    <w:multiLevelType w:val="hybridMultilevel"/>
    <w:tmpl w:val="BFA2626E"/>
    <w:lvl w:ilvl="0" w:tplc="BD8C52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515B4D"/>
    <w:multiLevelType w:val="hybridMultilevel"/>
    <w:tmpl w:val="E9F8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813558"/>
    <w:multiLevelType w:val="hybridMultilevel"/>
    <w:tmpl w:val="65306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4D37C0"/>
    <w:multiLevelType w:val="hybridMultilevel"/>
    <w:tmpl w:val="E9B2F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21289C"/>
    <w:multiLevelType w:val="multilevel"/>
    <w:tmpl w:val="04190023"/>
    <w:styleLink w:val="a"/>
    <w:lvl w:ilvl="0">
      <w:start w:val="1"/>
      <w:numFmt w:val="decimal"/>
      <w:pStyle w:val="1"/>
      <w:lvlText w:val="%1"/>
      <w:lvlJc w:val="left"/>
      <w:pPr>
        <w:tabs>
          <w:tab w:val="num" w:pos="1800"/>
        </w:tabs>
        <w:ind w:left="0" w:firstLine="0"/>
      </w:pPr>
      <w:rPr>
        <w:rFonts w:ascii="Courier New" w:hAnsi="Courier New"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5148"/>
        </w:tabs>
        <w:ind w:left="5148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/>
      </w:rPr>
    </w:lvl>
  </w:abstractNum>
  <w:abstractNum w:abstractNumId="43">
    <w:nsid w:val="7C8D09BA"/>
    <w:multiLevelType w:val="hybridMultilevel"/>
    <w:tmpl w:val="A4A8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6B7630"/>
    <w:multiLevelType w:val="hybridMultilevel"/>
    <w:tmpl w:val="68D0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BB72DC"/>
    <w:multiLevelType w:val="hybridMultilevel"/>
    <w:tmpl w:val="662C0A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6"/>
  </w:num>
  <w:num w:numId="3">
    <w:abstractNumId w:val="1"/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3"/>
  </w:num>
  <w:num w:numId="14">
    <w:abstractNumId w:val="12"/>
  </w:num>
  <w:num w:numId="15">
    <w:abstractNumId w:val="36"/>
  </w:num>
  <w:num w:numId="16">
    <w:abstractNumId w:val="15"/>
  </w:num>
  <w:num w:numId="17">
    <w:abstractNumId w:val="24"/>
  </w:num>
  <w:num w:numId="18">
    <w:abstractNumId w:val="16"/>
  </w:num>
  <w:num w:numId="19">
    <w:abstractNumId w:val="21"/>
  </w:num>
  <w:num w:numId="20">
    <w:abstractNumId w:val="23"/>
  </w:num>
  <w:num w:numId="21">
    <w:abstractNumId w:val="2"/>
  </w:num>
  <w:num w:numId="22">
    <w:abstractNumId w:val="41"/>
  </w:num>
  <w:num w:numId="23">
    <w:abstractNumId w:val="40"/>
  </w:num>
  <w:num w:numId="24">
    <w:abstractNumId w:val="43"/>
  </w:num>
  <w:num w:numId="25">
    <w:abstractNumId w:val="39"/>
  </w:num>
  <w:num w:numId="26">
    <w:abstractNumId w:val="37"/>
  </w:num>
  <w:num w:numId="27">
    <w:abstractNumId w:val="20"/>
  </w:num>
  <w:num w:numId="28">
    <w:abstractNumId w:val="4"/>
  </w:num>
  <w:num w:numId="29">
    <w:abstractNumId w:val="32"/>
  </w:num>
  <w:num w:numId="30">
    <w:abstractNumId w:val="29"/>
  </w:num>
  <w:num w:numId="31">
    <w:abstractNumId w:val="7"/>
  </w:num>
  <w:num w:numId="32">
    <w:abstractNumId w:val="14"/>
  </w:num>
  <w:num w:numId="33">
    <w:abstractNumId w:val="19"/>
  </w:num>
  <w:num w:numId="34">
    <w:abstractNumId w:val="8"/>
  </w:num>
  <w:num w:numId="35">
    <w:abstractNumId w:val="9"/>
  </w:num>
  <w:num w:numId="36">
    <w:abstractNumId w:val="22"/>
  </w:num>
  <w:num w:numId="37">
    <w:abstractNumId w:val="5"/>
  </w:num>
  <w:num w:numId="38">
    <w:abstractNumId w:val="27"/>
  </w:num>
  <w:num w:numId="39">
    <w:abstractNumId w:val="18"/>
  </w:num>
  <w:num w:numId="40">
    <w:abstractNumId w:val="44"/>
  </w:num>
  <w:num w:numId="41">
    <w:abstractNumId w:val="30"/>
  </w:num>
  <w:num w:numId="42">
    <w:abstractNumId w:val="26"/>
  </w:num>
  <w:num w:numId="43">
    <w:abstractNumId w:val="35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E3"/>
    <w:rsid w:val="007E76E3"/>
    <w:rsid w:val="00B1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E76E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E76E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E76E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E76E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E76E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E76E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7E76E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7E76E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7E76E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7E76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E76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E76E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E7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E76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E76E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7E76E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E76E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E76E3"/>
    <w:rPr>
      <w:rFonts w:ascii="Arial" w:eastAsia="Times New Roman" w:hAnsi="Arial" w:cs="Arial"/>
    </w:rPr>
  </w:style>
  <w:style w:type="numbering" w:styleId="a">
    <w:name w:val="Outline List 3"/>
    <w:aliases w:val="Статья"/>
    <w:basedOn w:val="a3"/>
    <w:rsid w:val="007E76E3"/>
    <w:pPr>
      <w:numPr>
        <w:numId w:val="1"/>
      </w:numPr>
    </w:pPr>
  </w:style>
  <w:style w:type="character" w:styleId="a4">
    <w:name w:val="Hyperlink"/>
    <w:basedOn w:val="a1"/>
    <w:rsid w:val="007E76E3"/>
    <w:rPr>
      <w:color w:val="006699"/>
      <w:u w:val="single"/>
    </w:rPr>
  </w:style>
  <w:style w:type="character" w:styleId="a5">
    <w:name w:val="FollowedHyperlink"/>
    <w:basedOn w:val="a1"/>
    <w:rsid w:val="007E76E3"/>
    <w:rPr>
      <w:color w:val="800080"/>
      <w:u w:val="single"/>
    </w:rPr>
  </w:style>
  <w:style w:type="paragraph" w:styleId="a6">
    <w:name w:val="header"/>
    <w:basedOn w:val="a0"/>
    <w:link w:val="a7"/>
    <w:rsid w:val="007E7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/>
      <w:color w:val="000080"/>
      <w:sz w:val="28"/>
      <w:szCs w:val="40"/>
    </w:rPr>
  </w:style>
  <w:style w:type="character" w:customStyle="1" w:styleId="a7">
    <w:name w:val="Верхний колонтитул Знак"/>
    <w:basedOn w:val="a1"/>
    <w:link w:val="a6"/>
    <w:rsid w:val="007E76E3"/>
    <w:rPr>
      <w:rFonts w:ascii="Times New Roman" w:eastAsia="Times New Roman" w:hAnsi="Times New Roman" w:cs="Times New Roman"/>
      <w:iCs/>
      <w:color w:val="000080"/>
      <w:sz w:val="28"/>
      <w:szCs w:val="40"/>
    </w:rPr>
  </w:style>
  <w:style w:type="paragraph" w:styleId="a8">
    <w:name w:val="footer"/>
    <w:basedOn w:val="a0"/>
    <w:link w:val="a9"/>
    <w:rsid w:val="007E7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/>
      <w:color w:val="000080"/>
      <w:sz w:val="28"/>
      <w:szCs w:val="40"/>
    </w:rPr>
  </w:style>
  <w:style w:type="character" w:customStyle="1" w:styleId="a9">
    <w:name w:val="Нижний колонтитул Знак"/>
    <w:basedOn w:val="a1"/>
    <w:link w:val="a8"/>
    <w:rsid w:val="007E76E3"/>
    <w:rPr>
      <w:rFonts w:ascii="Times New Roman" w:eastAsia="Times New Roman" w:hAnsi="Times New Roman" w:cs="Times New Roman"/>
      <w:iCs/>
      <w:color w:val="000080"/>
      <w:sz w:val="28"/>
      <w:szCs w:val="40"/>
    </w:rPr>
  </w:style>
  <w:style w:type="table" w:styleId="aa">
    <w:name w:val="Table Grid"/>
    <w:basedOn w:val="a2"/>
    <w:uiPriority w:val="59"/>
    <w:rsid w:val="007E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7E7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E76E3"/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 Знак"/>
    <w:basedOn w:val="a0"/>
    <w:rsid w:val="007E76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7E76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E76E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rsid w:val="007E76E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0"/>
    <w:rsid w:val="007E76E3"/>
    <w:pPr>
      <w:shd w:val="clear" w:color="auto" w:fill="99CCCC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E76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E7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1"/>
    <w:rsid w:val="007E76E3"/>
    <w:rPr>
      <w:rFonts w:ascii="Georgia" w:hAnsi="Georgia" w:cs="Georgia" w:hint="default"/>
      <w:sz w:val="20"/>
      <w:szCs w:val="20"/>
    </w:rPr>
  </w:style>
  <w:style w:type="character" w:customStyle="1" w:styleId="af">
    <w:name w:val="Без интервала Знак"/>
    <w:basedOn w:val="a1"/>
    <w:link w:val="ae"/>
    <w:uiPriority w:val="1"/>
    <w:rsid w:val="007E76E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www.mediaterra.ru/rusl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m.fio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hyperlink" Target="http://repetitor.1c.ru/" TargetMode="External"/><Relationship Id="rId10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s.tech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8179</Words>
  <Characters>46626</Characters>
  <Application>Microsoft Office Word</Application>
  <DocSecurity>0</DocSecurity>
  <Lines>388</Lines>
  <Paragraphs>109</Paragraphs>
  <ScaleCrop>false</ScaleCrop>
  <Company>школа</Company>
  <LinksUpToDate>false</LinksUpToDate>
  <CharactersWithSpaces>54696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2013-11-08T10:32:00Z</dcterms:created>
  <dcterms:modified xsi:type="dcterms:W3CDTF">2013-11-08T10:41:00Z</dcterms:modified>
</cp:coreProperties>
</file>