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F9" w:rsidRDefault="007E20F9" w:rsidP="007E20F9">
      <w:pPr>
        <w:spacing w:after="0"/>
        <w:rPr>
          <w:rFonts w:ascii="Times New Roman" w:hAnsi="Times New Roman" w:cs="Times New Roman"/>
        </w:rPr>
      </w:pPr>
    </w:p>
    <w:p w:rsidR="007E20F9" w:rsidRDefault="007E20F9" w:rsidP="007E20F9">
      <w:pPr>
        <w:spacing w:after="0"/>
        <w:rPr>
          <w:rFonts w:ascii="Times New Roman" w:hAnsi="Times New Roman" w:cs="Times New Roman"/>
        </w:rPr>
      </w:pPr>
    </w:p>
    <w:p w:rsidR="007E20F9" w:rsidRDefault="007E20F9" w:rsidP="007E20F9">
      <w:pPr>
        <w:spacing w:after="0"/>
        <w:rPr>
          <w:rFonts w:ascii="Times New Roman" w:hAnsi="Times New Roman" w:cs="Times New Roman"/>
        </w:rPr>
      </w:pPr>
    </w:p>
    <w:p w:rsidR="007E20F9" w:rsidRDefault="007E20F9" w:rsidP="007E2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</w:rPr>
        <w:t>Программа Кружка «Фантазёры»</w:t>
      </w:r>
    </w:p>
    <w:p w:rsidR="007E20F9" w:rsidRDefault="007E20F9" w:rsidP="007E20F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32"/>
        </w:rPr>
        <w:t>для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детей подготовительной к школе группы.</w:t>
      </w:r>
    </w:p>
    <w:p w:rsidR="007E20F9" w:rsidRDefault="007E20F9" w:rsidP="007E20F9">
      <w:pPr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5AE18" wp14:editId="66447A66">
            <wp:simplePos x="0" y="0"/>
            <wp:positionH relativeFrom="margin">
              <wp:posOffset>939165</wp:posOffset>
            </wp:positionH>
            <wp:positionV relativeFrom="margin">
              <wp:posOffset>1765935</wp:posOffset>
            </wp:positionV>
            <wp:extent cx="3467100" cy="2581275"/>
            <wp:effectExtent l="0" t="0" r="0" b="9525"/>
            <wp:wrapSquare wrapText="bothSides"/>
            <wp:docPr id="1" name="Рисунок 1" descr="SAM_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AM_15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9" r="3072" b="7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F9" w:rsidRDefault="007E20F9" w:rsidP="007E20F9">
      <w:pPr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ind w:left="4962"/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ind w:left="4962"/>
        <w:rPr>
          <w:rFonts w:ascii="Times New Roman" w:hAnsi="Times New Roman" w:cs="Times New Roman"/>
          <w:sz w:val="32"/>
        </w:rPr>
      </w:pPr>
    </w:p>
    <w:p w:rsidR="007E20F9" w:rsidRDefault="007E20F9" w:rsidP="007E20F9">
      <w:pPr>
        <w:ind w:left="4962"/>
        <w:rPr>
          <w:rFonts w:ascii="Times New Roman" w:hAnsi="Times New Roman" w:cs="Times New Roman"/>
          <w:sz w:val="28"/>
        </w:rPr>
      </w:pPr>
    </w:p>
    <w:p w:rsidR="007E20F9" w:rsidRDefault="007E20F9" w:rsidP="007E20F9">
      <w:pPr>
        <w:ind w:left="4962"/>
        <w:rPr>
          <w:rFonts w:ascii="Times New Roman" w:hAnsi="Times New Roman" w:cs="Times New Roman"/>
          <w:sz w:val="28"/>
        </w:rPr>
      </w:pPr>
    </w:p>
    <w:p w:rsidR="007E20F9" w:rsidRDefault="007E20F9" w:rsidP="007E20F9">
      <w:pPr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 воспитатель</w:t>
      </w:r>
    </w:p>
    <w:p w:rsidR="007E20F9" w:rsidRDefault="007E20F9" w:rsidP="007E20F9">
      <w:pPr>
        <w:ind w:left="4962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подготовительной</w:t>
      </w:r>
      <w:proofErr w:type="gramEnd"/>
      <w:r>
        <w:rPr>
          <w:rFonts w:ascii="Times New Roman" w:hAnsi="Times New Roman" w:cs="Times New Roman"/>
          <w:sz w:val="28"/>
        </w:rPr>
        <w:t xml:space="preserve"> к школе группы</w:t>
      </w:r>
    </w:p>
    <w:p w:rsidR="007E20F9" w:rsidRDefault="007E20F9" w:rsidP="007E20F9">
      <w:pPr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Глушкова Наталья Павловна</w:t>
      </w:r>
    </w:p>
    <w:p w:rsidR="007E20F9" w:rsidRDefault="007E20F9" w:rsidP="007E2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E20F9" w:rsidRDefault="007E20F9" w:rsidP="007E2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7E20F9" w:rsidRDefault="007E20F9" w:rsidP="007E20F9">
      <w:pPr>
        <w:rPr>
          <w:rFonts w:ascii="Times New Roman" w:hAnsi="Times New Roman" w:cs="Times New Roman"/>
        </w:rPr>
      </w:pPr>
    </w:p>
    <w:p w:rsidR="007E20F9" w:rsidRDefault="007E20F9" w:rsidP="007E20F9">
      <w:pPr>
        <w:rPr>
          <w:rFonts w:ascii="Times New Roman" w:hAnsi="Times New Roman" w:cs="Times New Roman"/>
        </w:rPr>
      </w:pPr>
    </w:p>
    <w:p w:rsidR="007E20F9" w:rsidRDefault="007E20F9" w:rsidP="007E20F9">
      <w:pPr>
        <w:rPr>
          <w:rFonts w:ascii="Times New Roman" w:hAnsi="Times New Roman" w:cs="Times New Roman"/>
        </w:rPr>
      </w:pPr>
    </w:p>
    <w:p w:rsidR="007E20F9" w:rsidRDefault="007E20F9" w:rsidP="007E20F9">
      <w:pPr>
        <w:rPr>
          <w:rFonts w:ascii="Times New Roman" w:hAnsi="Times New Roman" w:cs="Times New Roman"/>
        </w:rPr>
      </w:pPr>
    </w:p>
    <w:p w:rsidR="007E20F9" w:rsidRDefault="007E20F9" w:rsidP="007E20F9">
      <w:pPr>
        <w:rPr>
          <w:rFonts w:ascii="Times New Roman" w:hAnsi="Times New Roman" w:cs="Times New Roman"/>
        </w:rPr>
      </w:pPr>
    </w:p>
    <w:p w:rsidR="007E20F9" w:rsidRDefault="007E20F9" w:rsidP="007E20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2015 -2016 г.</w:t>
      </w:r>
    </w:p>
    <w:p w:rsidR="007E20F9" w:rsidRPr="007E20F9" w:rsidRDefault="007E20F9" w:rsidP="007E20F9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проекте Федерального государственн</w:t>
      </w:r>
      <w:r w:rsidR="00B8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образовательного стандарта </w:t>
      </w: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целей является гуманистическая направленность образования. Она обуславливает личностно-ориентированную модель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вия, развитие личности ребёнка, </w:t>
      </w: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имеет </w:t>
      </w:r>
      <w:r w:rsidRPr="007E2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художественно-эстетическую направленность</w:t>
      </w: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”. “</w:t>
      </w:r>
      <w:proofErr w:type="spellStart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открывает детям путь к творчеству, развивает их фантазию и художественные возможности</w:t>
      </w:r>
      <w:r w:rsidRPr="007E2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“Фантазеры” — так называется кружок, который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и видим основную необходимость сегодняшнего дня.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</w:t>
      </w: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художественного способа конструирования из бумаги.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занятий строится с учетом интересов детей,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</w:t>
      </w: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7E20F9" w:rsidRPr="007E20F9" w:rsidRDefault="007E20F9" w:rsidP="007E20F9">
      <w:pPr>
        <w:pStyle w:val="a3"/>
        <w:shd w:val="clear" w:color="auto" w:fill="FFFFFF"/>
        <w:spacing w:before="185" w:beforeAutospacing="0" w:after="185" w:afterAutospacing="0" w:line="360" w:lineRule="atLeast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>В процессе работы по программе кружка “</w:t>
      </w:r>
      <w:proofErr w:type="gramStart"/>
      <w:r w:rsidRPr="007E20F9">
        <w:rPr>
          <w:sz w:val="28"/>
          <w:szCs w:val="28"/>
        </w:rPr>
        <w:t>Фантазеры ”</w:t>
      </w:r>
      <w:proofErr w:type="gramEnd"/>
      <w:r w:rsidRPr="007E20F9">
        <w:rPr>
          <w:sz w:val="28"/>
          <w:szCs w:val="28"/>
        </w:rPr>
        <w:t xml:space="preserve">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 </w:t>
      </w:r>
      <w:r w:rsidRPr="007E20F9">
        <w:rPr>
          <w:rStyle w:val="apple-converted-space"/>
          <w:sz w:val="28"/>
          <w:szCs w:val="28"/>
        </w:rPr>
        <w:t> </w:t>
      </w:r>
      <w:r w:rsidRPr="007E20F9">
        <w:rPr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рассуждать: у него развиты память, внимание, связная речь.</w:t>
      </w:r>
    </w:p>
    <w:p w:rsidR="007E20F9" w:rsidRPr="007E20F9" w:rsidRDefault="00B841CE" w:rsidP="007E20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“Фантазеры</w:t>
      </w:r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рассчитана на 1 </w:t>
      </w:r>
      <w:proofErr w:type="gramStart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численность</w:t>
      </w:r>
      <w:proofErr w:type="gramEnd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группе кружка составляет 8 детей и  </w:t>
      </w:r>
      <w:r w:rsidR="007E20F9" w:rsidRPr="007E2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предполагает проведение одного  занятия в неделю во второй  половине дня. Продолжительность занятия 30 минут.</w:t>
      </w:r>
    </w:p>
    <w:p w:rsidR="007E20F9" w:rsidRPr="007E20F9" w:rsidRDefault="007E20F9" w:rsidP="007E20F9">
      <w:pPr>
        <w:spacing w:after="148" w:line="295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E20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программы: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Знакомить детей с основными понятиями и базовыми формами </w:t>
      </w:r>
      <w:proofErr w:type="spellStart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0F9" w:rsidRPr="007E20F9" w:rsidRDefault="00B841CE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композиции с изделиями, выполненными в технике </w:t>
      </w:r>
      <w:proofErr w:type="spellStart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Развивать внимание, память, логическое и пространственное воображения.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Развивать художественный вкус, творческие способности и фантазии детей.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Воспитывать интерес к искусству </w:t>
      </w:r>
      <w:proofErr w:type="spellStart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по данной программе дети </w:t>
      </w:r>
    </w:p>
    <w:p w:rsidR="007E20F9" w:rsidRPr="007E20F9" w:rsidRDefault="00B841CE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овладеют основными </w:t>
      </w:r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понятиями и базовыми формами </w:t>
      </w:r>
      <w:proofErr w:type="spellStart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0F9" w:rsidRPr="007E20F9" w:rsidRDefault="00B841CE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 научатся </w:t>
      </w:r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</w:t>
      </w:r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изделий, выполненными в технике «</w:t>
      </w:r>
      <w:proofErr w:type="spellStart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7E20F9" w:rsidRPr="007E20F9" w:rsidRDefault="00B841CE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сформируется </w:t>
      </w:r>
      <w:r w:rsidR="007E20F9"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труда и трудовые навыки;</w:t>
      </w:r>
    </w:p>
    <w:p w:rsidR="007E20F9" w:rsidRPr="007E20F9" w:rsidRDefault="007E20F9" w:rsidP="007E20F9">
      <w:pPr>
        <w:shd w:val="clear" w:color="auto" w:fill="FFFFFF"/>
        <w:spacing w:after="148" w:line="295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sz w:val="28"/>
          <w:szCs w:val="28"/>
        </w:rPr>
      </w:pP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sz w:val="28"/>
          <w:szCs w:val="28"/>
        </w:rPr>
      </w:pP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sz w:val="28"/>
          <w:szCs w:val="28"/>
        </w:rPr>
      </w:pPr>
    </w:p>
    <w:p w:rsidR="007E20F9" w:rsidRPr="007E20F9" w:rsidRDefault="007E20F9" w:rsidP="00B841C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sz w:val="28"/>
          <w:szCs w:val="28"/>
        </w:rPr>
      </w:pPr>
    </w:p>
    <w:p w:rsidR="007E20F9" w:rsidRPr="007E20F9" w:rsidRDefault="007E20F9" w:rsidP="00B841CE">
      <w:pPr>
        <w:pStyle w:val="a3"/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7E20F9">
        <w:rPr>
          <w:b/>
          <w:bCs/>
          <w:sz w:val="28"/>
          <w:szCs w:val="28"/>
        </w:rPr>
        <w:t xml:space="preserve">Перспективный </w:t>
      </w:r>
      <w:proofErr w:type="gramStart"/>
      <w:r w:rsidRPr="007E20F9">
        <w:rPr>
          <w:b/>
          <w:bCs/>
          <w:sz w:val="28"/>
          <w:szCs w:val="28"/>
        </w:rPr>
        <w:t>план  кружка</w:t>
      </w:r>
      <w:proofErr w:type="gramEnd"/>
      <w:r w:rsidRPr="007E20F9">
        <w:rPr>
          <w:b/>
          <w:bCs/>
          <w:sz w:val="28"/>
          <w:szCs w:val="28"/>
        </w:rPr>
        <w:t xml:space="preserve"> « Фантазёры»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Октябрь</w:t>
      </w:r>
    </w:p>
    <w:p w:rsidR="007E20F9" w:rsidRPr="007E20F9" w:rsidRDefault="007E20F9" w:rsidP="007E20F9">
      <w:pPr>
        <w:pStyle w:val="a3"/>
        <w:numPr>
          <w:ilvl w:val="0"/>
          <w:numId w:val="1"/>
        </w:numPr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"Ветка рябины"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color w:val="000000"/>
          <w:sz w:val="28"/>
          <w:szCs w:val="28"/>
        </w:rPr>
        <w:t xml:space="preserve"> Учить детей скручивать элемент (форму) "свободная спираль", "глаз".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</w:t>
      </w:r>
      <w:r w:rsidRPr="007E20F9">
        <w:rPr>
          <w:color w:val="000000"/>
          <w:sz w:val="28"/>
          <w:szCs w:val="28"/>
        </w:rPr>
        <w:t xml:space="preserve">: бумага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, зубочистка, клей ПВА, кисточка.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Ноябрь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1.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"Осеннее дерево"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продолжать учить детей скручивать элемент (форму) - "капелька".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лист бумаги с нарисованным деревом,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, зелёные, желтые, красные полоски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Декабрь</w:t>
      </w:r>
    </w:p>
    <w:p w:rsidR="007E20F9" w:rsidRPr="007E20F9" w:rsidRDefault="007E20F9" w:rsidP="007E20F9">
      <w:pPr>
        <w:pStyle w:val="a3"/>
        <w:numPr>
          <w:ilvl w:val="0"/>
          <w:numId w:val="2"/>
        </w:numPr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"Елочка"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продолжать закреплять умение скручивать элемент (форму) "свободная спираль".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зеленая бумага (3 шт.), </w:t>
      </w:r>
      <w:proofErr w:type="gramStart"/>
      <w:r w:rsidRPr="007E20F9">
        <w:rPr>
          <w:color w:val="000000"/>
          <w:sz w:val="28"/>
          <w:szCs w:val="28"/>
        </w:rPr>
        <w:t>трафарет  елочки</w:t>
      </w:r>
      <w:proofErr w:type="gramEnd"/>
      <w:r w:rsidRPr="007E20F9">
        <w:rPr>
          <w:color w:val="000000"/>
          <w:sz w:val="28"/>
          <w:szCs w:val="28"/>
        </w:rPr>
        <w:t xml:space="preserve">, ножницы, простой карандаш,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2.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"Новогодняя открытка"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закреплять умение скручивать элемент (форму) "свободная спираль" и "капелька". Продолжать учить соединять две полоски в одну. Учить детей составлять из элементов композицию.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картон, ножницы, простой карандаш,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i/>
          <w:iCs/>
          <w:color w:val="000000"/>
          <w:sz w:val="28"/>
          <w:szCs w:val="28"/>
        </w:rPr>
      </w:pPr>
    </w:p>
    <w:p w:rsidR="00B841CE" w:rsidRDefault="007E20F9" w:rsidP="007E20F9">
      <w:pPr>
        <w:pStyle w:val="a3"/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B841CE" w:rsidRDefault="00B841CE" w:rsidP="007E20F9">
      <w:pPr>
        <w:pStyle w:val="a3"/>
        <w:shd w:val="clear" w:color="auto" w:fill="FFFFFF"/>
        <w:ind w:left="-567"/>
        <w:rPr>
          <w:b/>
          <w:bCs/>
          <w:color w:val="000000"/>
          <w:sz w:val="28"/>
          <w:szCs w:val="28"/>
        </w:rPr>
      </w:pPr>
    </w:p>
    <w:p w:rsidR="00B841CE" w:rsidRDefault="00B841CE" w:rsidP="007E20F9">
      <w:pPr>
        <w:pStyle w:val="a3"/>
        <w:shd w:val="clear" w:color="auto" w:fill="FFFFFF"/>
        <w:ind w:left="-567"/>
        <w:rPr>
          <w:b/>
          <w:bCs/>
          <w:color w:val="000000"/>
          <w:sz w:val="28"/>
          <w:szCs w:val="28"/>
        </w:rPr>
      </w:pP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 w:rsidRPr="007E20F9">
        <w:rPr>
          <w:b/>
          <w:bCs/>
          <w:i/>
          <w:color w:val="000000"/>
          <w:sz w:val="28"/>
          <w:szCs w:val="28"/>
        </w:rPr>
        <w:lastRenderedPageBreak/>
        <w:t>Январь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1 Тема: «Елочная игрушка»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учить детей скручивать новый элемент (форму) "завиток</w:t>
      </w:r>
      <w:proofErr w:type="gramStart"/>
      <w:r w:rsidRPr="007E20F9">
        <w:rPr>
          <w:color w:val="000000"/>
          <w:sz w:val="28"/>
          <w:szCs w:val="28"/>
        </w:rPr>
        <w:t>",.</w:t>
      </w:r>
      <w:proofErr w:type="gramEnd"/>
      <w:r w:rsidRPr="007E20F9">
        <w:rPr>
          <w:color w:val="000000"/>
          <w:sz w:val="28"/>
          <w:szCs w:val="28"/>
        </w:rPr>
        <w:t xml:space="preserve"> Учить детей составлять из элементов композицию.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цветной картон, трафарет елочных шаров, ножницы, простой карандаш,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2.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"Шляпа для куклы"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(коллективная работа)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учить детей делать объемные предметы. Закреплять умение скручивать элемент (форму) "свободная спираль", "капелька", "глаз". Продолжать учить соединять две полоски в одну.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предмет круглой формы, полоски бумаги,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Февраль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1.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"Открытка для папы"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учить детей скручивать новый элемент (форму) "полукруг".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color w:val="000000"/>
          <w:sz w:val="28"/>
          <w:szCs w:val="28"/>
        </w:rPr>
        <w:t>Закрепить умение скручивать элемент (форму) "капелька", "глаз".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картон, полоски бумаги,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numPr>
          <w:ilvl w:val="0"/>
          <w:numId w:val="1"/>
        </w:numPr>
        <w:shd w:val="clear" w:color="auto" w:fill="FFFFFF"/>
        <w:ind w:left="-567"/>
        <w:rPr>
          <w:b/>
          <w:bCs/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"Рамочка для фотографий»</w:t>
      </w:r>
    </w:p>
    <w:p w:rsidR="007E20F9" w:rsidRPr="007E20F9" w:rsidRDefault="007E20F9" w:rsidP="007E20F9">
      <w:pPr>
        <w:pStyle w:val="a3"/>
        <w:shd w:val="clear" w:color="auto" w:fill="FFFFFF" w:themeFill="background1"/>
        <w:spacing w:before="180" w:beforeAutospacing="0" w:after="180" w:afterAutospacing="0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color w:val="000000"/>
          <w:sz w:val="28"/>
          <w:szCs w:val="28"/>
        </w:rPr>
        <w:t xml:space="preserve"> Знакомство с примерами оформления фото рамки.</w:t>
      </w:r>
    </w:p>
    <w:p w:rsidR="007E20F9" w:rsidRPr="007E20F9" w:rsidRDefault="007E20F9" w:rsidP="007E20F9">
      <w:pPr>
        <w:pStyle w:val="a3"/>
        <w:shd w:val="clear" w:color="auto" w:fill="FFFFFF" w:themeFill="background1"/>
        <w:spacing w:before="180" w:beforeAutospacing="0" w:after="180" w:afterAutospacing="0"/>
        <w:ind w:left="-567"/>
        <w:rPr>
          <w:color w:val="000000"/>
          <w:sz w:val="28"/>
          <w:szCs w:val="28"/>
        </w:rPr>
      </w:pPr>
      <w:r w:rsidRPr="007E20F9">
        <w:rPr>
          <w:color w:val="000000"/>
          <w:sz w:val="28"/>
          <w:szCs w:val="28"/>
        </w:rPr>
        <w:t>Учить детей предвосхищать результат. Развивать воображение.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картон, полоски бумаги,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B841C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>Март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1.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"Открытка для мамы"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закреплять умение скручивать элемент (форму) "свободная спираль", "капелька", "стрелка". Продолжать учить детей составлять из элементов композицию.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lastRenderedPageBreak/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картон, трафарет цифры восемь, ножницы, простой карандаш,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2.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"Бабочка на цветке"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(2 занятия)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закреплять умение скручивать элемент (форму) "свободная спираль", "капелька", "глаз". Продолжать учить соединять две полоски в одну. Учить собирать полученные элементы в объёмную композицию (бабочку).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картон, трафарет цветка, полоски шириной - 1см. (2 шт.), ножницы, простой карандаш,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i/>
          <w:iCs/>
          <w:color w:val="000000"/>
          <w:sz w:val="28"/>
          <w:szCs w:val="28"/>
        </w:rPr>
      </w:pP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i/>
          <w:iCs/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Апрель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iCs/>
          <w:color w:val="000000"/>
          <w:sz w:val="28"/>
          <w:szCs w:val="28"/>
        </w:rPr>
      </w:pPr>
      <w:r w:rsidRPr="007E20F9">
        <w:rPr>
          <w:b/>
          <w:bCs/>
          <w:iCs/>
          <w:color w:val="000000"/>
          <w:sz w:val="28"/>
          <w:szCs w:val="28"/>
        </w:rPr>
        <w:t xml:space="preserve">1 Тема </w:t>
      </w:r>
      <w:proofErr w:type="gramStart"/>
      <w:r w:rsidRPr="007E20F9">
        <w:rPr>
          <w:b/>
          <w:bCs/>
          <w:iCs/>
          <w:color w:val="000000"/>
          <w:sz w:val="28"/>
          <w:szCs w:val="28"/>
        </w:rPr>
        <w:t>« Одуванчик</w:t>
      </w:r>
      <w:proofErr w:type="gramEnd"/>
      <w:r w:rsidRPr="007E20F9">
        <w:rPr>
          <w:b/>
          <w:bCs/>
          <w:iCs/>
          <w:color w:val="000000"/>
          <w:sz w:val="28"/>
          <w:szCs w:val="28"/>
        </w:rPr>
        <w:t>»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bCs/>
          <w:iCs/>
          <w:color w:val="000000"/>
          <w:sz w:val="28"/>
          <w:szCs w:val="28"/>
        </w:rPr>
      </w:pPr>
      <w:r w:rsidRPr="007E20F9">
        <w:rPr>
          <w:b/>
          <w:bCs/>
          <w:iCs/>
          <w:color w:val="000000"/>
          <w:sz w:val="28"/>
          <w:szCs w:val="28"/>
        </w:rPr>
        <w:t xml:space="preserve">Цель: </w:t>
      </w:r>
      <w:r w:rsidRPr="007E20F9">
        <w:rPr>
          <w:bCs/>
          <w:iCs/>
          <w:color w:val="000000"/>
          <w:sz w:val="28"/>
          <w:szCs w:val="28"/>
        </w:rPr>
        <w:t>Напомнить технологию изготовления бахромчатых цветов. Развивать воображение.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iCs/>
          <w:color w:val="000000"/>
          <w:sz w:val="28"/>
          <w:szCs w:val="28"/>
        </w:rPr>
        <w:t xml:space="preserve">Оборудование: </w:t>
      </w:r>
      <w:r w:rsidRPr="007E20F9">
        <w:rPr>
          <w:bCs/>
          <w:iCs/>
          <w:color w:val="000000"/>
          <w:sz w:val="28"/>
          <w:szCs w:val="28"/>
        </w:rPr>
        <w:t xml:space="preserve">картон, полоски бумаги, оборудование для </w:t>
      </w:r>
      <w:proofErr w:type="spellStart"/>
      <w:r w:rsidRPr="007E20F9">
        <w:rPr>
          <w:bCs/>
          <w:iCs/>
          <w:color w:val="000000"/>
          <w:sz w:val="28"/>
          <w:szCs w:val="28"/>
        </w:rPr>
        <w:t>киллинга</w:t>
      </w:r>
      <w:proofErr w:type="spellEnd"/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2.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"Открытка "С днем победы»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продолжать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учить детей скручивать элемент (форму) "треугольник", "глаз".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i/>
          <w:iCs/>
          <w:color w:val="000000"/>
          <w:sz w:val="28"/>
          <w:szCs w:val="28"/>
        </w:rPr>
      </w:pPr>
    </w:p>
    <w:p w:rsidR="007E20F9" w:rsidRPr="007E20F9" w:rsidRDefault="007E20F9" w:rsidP="007E20F9">
      <w:pPr>
        <w:pStyle w:val="a3"/>
        <w:shd w:val="clear" w:color="auto" w:fill="FFFFFF"/>
        <w:ind w:left="-567"/>
        <w:rPr>
          <w:b/>
          <w:bCs/>
          <w:i/>
          <w:iCs/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Май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1.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"Ромашка"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</w:t>
      </w:r>
      <w:proofErr w:type="gramStart"/>
      <w:r w:rsidRPr="007E20F9">
        <w:rPr>
          <w:b/>
          <w:bCs/>
          <w:color w:val="000000"/>
          <w:sz w:val="28"/>
          <w:szCs w:val="28"/>
        </w:rPr>
        <w:t>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>.</w:t>
      </w:r>
      <w:proofErr w:type="gramEnd"/>
      <w:r w:rsidRPr="007E20F9">
        <w:rPr>
          <w:color w:val="000000"/>
          <w:sz w:val="28"/>
          <w:szCs w:val="28"/>
        </w:rPr>
        <w:t xml:space="preserve"> Продолжать учить собирать полученные элементы в объёмную композицию (цветок).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картон, зубочистка, 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2. Тема: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"Весенняя поляна"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b/>
          <w:bCs/>
          <w:color w:val="000000"/>
          <w:sz w:val="28"/>
          <w:szCs w:val="28"/>
        </w:rPr>
        <w:t>(итоговое занятие)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Цель:</w:t>
      </w:r>
      <w:r w:rsidRPr="007E20F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закрепить все элементы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 Развивать воображение.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color w:val="000000"/>
          <w:sz w:val="28"/>
          <w:szCs w:val="28"/>
        </w:rPr>
      </w:pPr>
      <w:r w:rsidRPr="007E20F9">
        <w:rPr>
          <w:b/>
          <w:bCs/>
          <w:color w:val="000000"/>
          <w:sz w:val="28"/>
          <w:szCs w:val="28"/>
        </w:rPr>
        <w:t>Оборудование:</w:t>
      </w:r>
      <w:r w:rsidRPr="007E20F9">
        <w:rPr>
          <w:rStyle w:val="apple-converted-space"/>
          <w:color w:val="000000"/>
          <w:sz w:val="28"/>
          <w:szCs w:val="28"/>
        </w:rPr>
        <w:t> </w:t>
      </w:r>
      <w:r w:rsidRPr="007E20F9">
        <w:rPr>
          <w:color w:val="000000"/>
          <w:sz w:val="28"/>
          <w:szCs w:val="28"/>
        </w:rPr>
        <w:t xml:space="preserve">оборудование для </w:t>
      </w:r>
      <w:proofErr w:type="spellStart"/>
      <w:r w:rsidRPr="007E20F9">
        <w:rPr>
          <w:color w:val="000000"/>
          <w:sz w:val="28"/>
          <w:szCs w:val="28"/>
        </w:rPr>
        <w:t>квиллинга</w:t>
      </w:r>
      <w:proofErr w:type="spellEnd"/>
      <w:r w:rsidRPr="007E20F9">
        <w:rPr>
          <w:color w:val="000000"/>
          <w:sz w:val="28"/>
          <w:szCs w:val="28"/>
        </w:rPr>
        <w:t>.</w:t>
      </w:r>
    </w:p>
    <w:p w:rsidR="007E20F9" w:rsidRPr="007E20F9" w:rsidRDefault="007E20F9" w:rsidP="00B841CE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7E20F9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>1. Белкина, В.Н. Развитие и обучение. Воспитателям и родителям [Текст]: пособие для родителей и воспитателей / В.Н. Белкина. - Ярославль: Академия развития, 1998. - 256 с.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 xml:space="preserve">2. Дженкинс, Д. Узоры и мотивы из бумажных лент. - И.: </w:t>
      </w:r>
      <w:proofErr w:type="spellStart"/>
      <w:r w:rsidRPr="007E20F9">
        <w:rPr>
          <w:sz w:val="28"/>
          <w:szCs w:val="28"/>
        </w:rPr>
        <w:t>Контэнт</w:t>
      </w:r>
      <w:proofErr w:type="spellEnd"/>
      <w:r w:rsidRPr="007E20F9">
        <w:rPr>
          <w:sz w:val="28"/>
          <w:szCs w:val="28"/>
        </w:rPr>
        <w:t>, 2010. - 48 с.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>3. Жукова, О. Рисуем нитками [Текст] / О. Жукова, Н. Юрченко // Дошкольное воспитание. 2009. - №8. - С. 68 - 73.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 xml:space="preserve">4. Зайцева, А. Искусство </w:t>
      </w:r>
      <w:proofErr w:type="spellStart"/>
      <w:r w:rsidRPr="007E20F9">
        <w:rPr>
          <w:sz w:val="28"/>
          <w:szCs w:val="28"/>
        </w:rPr>
        <w:t>квиллинга</w:t>
      </w:r>
      <w:proofErr w:type="spellEnd"/>
      <w:r w:rsidRPr="007E20F9">
        <w:rPr>
          <w:sz w:val="28"/>
          <w:szCs w:val="28"/>
        </w:rPr>
        <w:t xml:space="preserve">. - И.: </w:t>
      </w:r>
      <w:proofErr w:type="spellStart"/>
      <w:r w:rsidRPr="007E20F9">
        <w:rPr>
          <w:sz w:val="28"/>
          <w:szCs w:val="28"/>
        </w:rPr>
        <w:t>Эксмо</w:t>
      </w:r>
      <w:proofErr w:type="spellEnd"/>
      <w:r w:rsidRPr="007E20F9">
        <w:rPr>
          <w:sz w:val="28"/>
          <w:szCs w:val="28"/>
        </w:rPr>
        <w:t xml:space="preserve"> - Пресс, 2009. - 64 с.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 xml:space="preserve">5. </w:t>
      </w:r>
      <w:proofErr w:type="spellStart"/>
      <w:proofErr w:type="gramStart"/>
      <w:r w:rsidRPr="007E20F9">
        <w:rPr>
          <w:sz w:val="28"/>
          <w:szCs w:val="28"/>
        </w:rPr>
        <w:t>Савина,О</w:t>
      </w:r>
      <w:proofErr w:type="spellEnd"/>
      <w:r w:rsidRPr="007E20F9">
        <w:rPr>
          <w:sz w:val="28"/>
          <w:szCs w:val="28"/>
        </w:rPr>
        <w:t>.</w:t>
      </w:r>
      <w:proofErr w:type="gramEnd"/>
      <w:r w:rsidRPr="007E20F9">
        <w:rPr>
          <w:sz w:val="28"/>
          <w:szCs w:val="28"/>
        </w:rPr>
        <w:t xml:space="preserve"> Техника </w:t>
      </w:r>
      <w:proofErr w:type="spellStart"/>
      <w:r w:rsidRPr="007E20F9">
        <w:rPr>
          <w:sz w:val="28"/>
          <w:szCs w:val="28"/>
        </w:rPr>
        <w:t>изонити</w:t>
      </w:r>
      <w:proofErr w:type="spellEnd"/>
      <w:r w:rsidRPr="007E20F9">
        <w:rPr>
          <w:sz w:val="28"/>
          <w:szCs w:val="28"/>
        </w:rPr>
        <w:t xml:space="preserve"> в детском саду [Текст] / О. Савина // Дошкольное воспитание. 2010. - №3. - С. 68 - 72.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 xml:space="preserve">6. </w:t>
      </w:r>
      <w:proofErr w:type="spellStart"/>
      <w:r w:rsidRPr="007E20F9">
        <w:rPr>
          <w:sz w:val="28"/>
          <w:szCs w:val="28"/>
        </w:rPr>
        <w:t>Синицина</w:t>
      </w:r>
      <w:proofErr w:type="spellEnd"/>
      <w:r w:rsidRPr="007E20F9">
        <w:rPr>
          <w:sz w:val="28"/>
          <w:szCs w:val="28"/>
        </w:rPr>
        <w:t xml:space="preserve">, Е. Умные пальчики [Текст]: пособие для родителей и воспитателей / Е. </w:t>
      </w:r>
      <w:proofErr w:type="spellStart"/>
      <w:r w:rsidRPr="007E20F9">
        <w:rPr>
          <w:sz w:val="28"/>
          <w:szCs w:val="28"/>
        </w:rPr>
        <w:t>Синицина</w:t>
      </w:r>
      <w:proofErr w:type="spellEnd"/>
      <w:r w:rsidRPr="007E20F9">
        <w:rPr>
          <w:sz w:val="28"/>
          <w:szCs w:val="28"/>
        </w:rPr>
        <w:t>. - Москва, 1998.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 xml:space="preserve">7. </w:t>
      </w:r>
      <w:proofErr w:type="spellStart"/>
      <w:r w:rsidRPr="007E20F9">
        <w:rPr>
          <w:sz w:val="28"/>
          <w:szCs w:val="28"/>
        </w:rPr>
        <w:t>Ступак</w:t>
      </w:r>
      <w:proofErr w:type="spellEnd"/>
      <w:r w:rsidRPr="007E20F9">
        <w:rPr>
          <w:sz w:val="28"/>
          <w:szCs w:val="28"/>
        </w:rPr>
        <w:t>, Е. Гофрированный картон. - И.: Айрис - Пресс, 2009. 32 с.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>8. Тихомирова Л.Ф. Развитие познавательных способностей детей [Текст]: пособие для родителей и педагогов / Л.Ф. Тихомирова. - Екатеринбург: У-Фактория, 2003. - 40 с.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 xml:space="preserve">9. Хелен, У. Популярный </w:t>
      </w:r>
      <w:proofErr w:type="spellStart"/>
      <w:proofErr w:type="gramStart"/>
      <w:r w:rsidRPr="007E20F9">
        <w:rPr>
          <w:sz w:val="28"/>
          <w:szCs w:val="28"/>
        </w:rPr>
        <w:t>квиллинг</w:t>
      </w:r>
      <w:proofErr w:type="spellEnd"/>
      <w:r w:rsidRPr="007E20F9">
        <w:rPr>
          <w:sz w:val="28"/>
          <w:szCs w:val="28"/>
        </w:rPr>
        <w:t>.-</w:t>
      </w:r>
      <w:proofErr w:type="gramEnd"/>
      <w:r w:rsidRPr="007E20F9">
        <w:rPr>
          <w:sz w:val="28"/>
          <w:szCs w:val="28"/>
        </w:rPr>
        <w:t xml:space="preserve"> И.: </w:t>
      </w:r>
      <w:proofErr w:type="spellStart"/>
      <w:r w:rsidRPr="007E20F9">
        <w:rPr>
          <w:sz w:val="28"/>
          <w:szCs w:val="28"/>
        </w:rPr>
        <w:t>Ниола</w:t>
      </w:r>
      <w:proofErr w:type="spellEnd"/>
      <w:r w:rsidRPr="007E20F9">
        <w:rPr>
          <w:sz w:val="28"/>
          <w:szCs w:val="28"/>
        </w:rPr>
        <w:t xml:space="preserve"> - пресс, 2008. - 104 с.</w:t>
      </w:r>
    </w:p>
    <w:p w:rsidR="007E20F9" w:rsidRPr="007E20F9" w:rsidRDefault="007E20F9" w:rsidP="007E20F9">
      <w:pPr>
        <w:pStyle w:val="a3"/>
        <w:shd w:val="clear" w:color="auto" w:fill="FFFFFF"/>
        <w:ind w:left="-567"/>
        <w:rPr>
          <w:sz w:val="28"/>
          <w:szCs w:val="28"/>
        </w:rPr>
      </w:pPr>
      <w:r w:rsidRPr="007E20F9">
        <w:rPr>
          <w:sz w:val="28"/>
          <w:szCs w:val="28"/>
        </w:rPr>
        <w:t xml:space="preserve">10. </w:t>
      </w:r>
      <w:proofErr w:type="spellStart"/>
      <w:r w:rsidRPr="007E20F9">
        <w:rPr>
          <w:sz w:val="28"/>
          <w:szCs w:val="28"/>
        </w:rPr>
        <w:t>Чиотти</w:t>
      </w:r>
      <w:proofErr w:type="spellEnd"/>
      <w:r w:rsidRPr="007E20F9">
        <w:rPr>
          <w:sz w:val="28"/>
          <w:szCs w:val="28"/>
        </w:rPr>
        <w:t>, Д. Оригинальные поделки из бумаги. - И.: Мир книги, 2008. - 96 с.</w:t>
      </w:r>
    </w:p>
    <w:p w:rsidR="007E20F9" w:rsidRPr="007E20F9" w:rsidRDefault="007E20F9" w:rsidP="007E20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32BB5" w:rsidRPr="007E20F9" w:rsidRDefault="00A32BB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32BB5" w:rsidRPr="007E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16"/>
    <w:multiLevelType w:val="hybridMultilevel"/>
    <w:tmpl w:val="2FF0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81117"/>
    <w:multiLevelType w:val="hybridMultilevel"/>
    <w:tmpl w:val="0B32BFB0"/>
    <w:lvl w:ilvl="0" w:tplc="4FF275B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9"/>
    <w:rsid w:val="007E20F9"/>
    <w:rsid w:val="00A32BB5"/>
    <w:rsid w:val="00B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AC4A4-EBD6-450E-BE8F-C687073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1373</Words>
  <Characters>7832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dcterms:created xsi:type="dcterms:W3CDTF">2015-12-16T09:22:00Z</dcterms:created>
  <dcterms:modified xsi:type="dcterms:W3CDTF">2016-01-31T11:42:00Z</dcterms:modified>
</cp:coreProperties>
</file>