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60" w:rsidRPr="000609CE" w:rsidRDefault="00D2731A" w:rsidP="00074F60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332BB5" wp14:editId="3120B165">
            <wp:simplePos x="0" y="0"/>
            <wp:positionH relativeFrom="column">
              <wp:posOffset>1063299</wp:posOffset>
            </wp:positionH>
            <wp:positionV relativeFrom="paragraph">
              <wp:posOffset>-1800552</wp:posOffset>
            </wp:positionV>
            <wp:extent cx="7486650" cy="10636867"/>
            <wp:effectExtent l="6350" t="0" r="6350" b="6350"/>
            <wp:wrapNone/>
            <wp:docPr id="5" name="Рисунок 5" descr="D:\документы\шаблоны 3\шаблоны лист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документы\шаблоны 3\шаблоны листов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88237" cy="1063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F60" w:rsidRPr="000609CE">
        <w:rPr>
          <w:rFonts w:ascii="Times New Roman" w:hAnsi="Times New Roman"/>
        </w:rPr>
        <w:t xml:space="preserve">Многие мамы, приводя малышей в сад впервые, удивляются тому, как легко они заходят в группу и, казалось бы, совсем не переживают их уход. Но следующие дни показывают, что не все так просто и малыш очень переживает. Конечно, есть дети, которые плачут с первого дня. Встречаются также дети, которые действительно не плачут и радостно бегут в группу, как в первый, так и в последующие дни. Но таких детей очень мало. У остальных процесс адаптации проходит совсем не просто. </w:t>
      </w:r>
      <w:r w:rsidR="00074F60" w:rsidRPr="000609CE">
        <w:rPr>
          <w:rFonts w:ascii="Times New Roman" w:hAnsi="Times New Roman"/>
          <w:i/>
          <w:iCs/>
        </w:rPr>
        <w:t>Адаптация</w:t>
      </w:r>
      <w:r w:rsidR="00074F60" w:rsidRPr="000609CE">
        <w:rPr>
          <w:rFonts w:ascii="Times New Roman" w:hAnsi="Times New Roman"/>
        </w:rPr>
        <w:t xml:space="preserve"> – это приспособление организма к изменяющимся внешним условиям.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 Детям любого возраста очень непросто начинать посещать сад, ведь вся их жизнь меняется кардинальным образом. В привычную, сложившуюся жизнь ребенка буквально врываются следующие изменения: </w:t>
      </w:r>
    </w:p>
    <w:p w:rsidR="00074F60" w:rsidRPr="000609CE" w:rsidRDefault="00074F60" w:rsidP="00074F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0609CE">
        <w:rPr>
          <w:rFonts w:ascii="Times New Roman" w:hAnsi="Times New Roman"/>
        </w:rPr>
        <w:t xml:space="preserve">четкий режим дня; </w:t>
      </w:r>
    </w:p>
    <w:p w:rsidR="00074F60" w:rsidRPr="000609CE" w:rsidRDefault="00074F60" w:rsidP="00074F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0609CE">
        <w:rPr>
          <w:rFonts w:ascii="Times New Roman" w:hAnsi="Times New Roman"/>
        </w:rPr>
        <w:t xml:space="preserve">отсутствие родных рядом; </w:t>
      </w:r>
    </w:p>
    <w:p w:rsidR="00074F60" w:rsidRPr="000609CE" w:rsidRDefault="00074F60" w:rsidP="00074F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0609CE">
        <w:rPr>
          <w:rFonts w:ascii="Times New Roman" w:hAnsi="Times New Roman"/>
        </w:rPr>
        <w:t>постоянный контакт со сверстниками;</w:t>
      </w:r>
    </w:p>
    <w:p w:rsidR="00074F60" w:rsidRPr="000609CE" w:rsidRDefault="00074F60" w:rsidP="00074F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0609CE">
        <w:rPr>
          <w:rFonts w:ascii="Times New Roman" w:hAnsi="Times New Roman"/>
        </w:rPr>
        <w:t>необходимость слушаться и подчиняться незнакомому до этого человеку;</w:t>
      </w:r>
    </w:p>
    <w:p w:rsidR="00074F60" w:rsidRPr="000609CE" w:rsidRDefault="00074F60" w:rsidP="00074F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0609CE">
        <w:rPr>
          <w:rFonts w:ascii="Times New Roman" w:hAnsi="Times New Roman"/>
        </w:rPr>
        <w:t xml:space="preserve">резкое уменьшение персонального внимания. </w:t>
      </w:r>
    </w:p>
    <w:p w:rsidR="00074F60" w:rsidRPr="000609CE" w:rsidRDefault="00074F60" w:rsidP="00074F60">
      <w:pPr>
        <w:pStyle w:val="3"/>
        <w:jc w:val="center"/>
        <w:rPr>
          <w:rFonts w:ascii="Times New Roman" w:hAnsi="Times New Roman"/>
          <w:color w:val="auto"/>
        </w:rPr>
      </w:pPr>
      <w:r w:rsidRPr="000609CE">
        <w:rPr>
          <w:rFonts w:ascii="Times New Roman" w:hAnsi="Times New Roman"/>
          <w:color w:val="auto"/>
        </w:rPr>
        <w:t>Кому легко, а кому трудно</w:t>
      </w:r>
    </w:p>
    <w:p w:rsidR="00074F60" w:rsidRPr="000609CE" w:rsidRDefault="00074F60" w:rsidP="00074F60">
      <w:pPr>
        <w:rPr>
          <w:rFonts w:ascii="Times New Roman" w:hAnsi="Times New Roman"/>
        </w:rPr>
      </w:pPr>
      <w:r w:rsidRPr="000609CE">
        <w:rPr>
          <w:rFonts w:ascii="Times New Roman" w:hAnsi="Times New Roman"/>
        </w:rPr>
        <w:t xml:space="preserve">Часть детей адаптируются относительно легко, и негативные моменты у них уходят в течение 1–3 недель. Другим несколько сложнее, и адаптация может длиться около 2 месяцев, по истечении которых их тревога значительно снижается. Если же ребенок не адаптировался по истечении 3 месяцев, такая адаптация считается тяжелой и требует помощи специалиста-психолога. </w:t>
      </w:r>
    </w:p>
    <w:p w:rsidR="00074F60" w:rsidRPr="000609CE" w:rsidRDefault="00074F60" w:rsidP="00074F60">
      <w:pPr>
        <w:pStyle w:val="4"/>
        <w:jc w:val="center"/>
        <w:rPr>
          <w:rFonts w:ascii="Times New Roman" w:hAnsi="Times New Roman"/>
          <w:color w:val="auto"/>
        </w:rPr>
      </w:pPr>
      <w:r w:rsidRPr="000609CE">
        <w:rPr>
          <w:rFonts w:ascii="Times New Roman" w:hAnsi="Times New Roman"/>
          <w:color w:val="auto"/>
        </w:rPr>
        <w:lastRenderedPageBreak/>
        <w:t>Кому адаптироваться легче?</w:t>
      </w:r>
    </w:p>
    <w:p w:rsidR="00074F60" w:rsidRPr="000609CE" w:rsidRDefault="00074F60" w:rsidP="005B2F0B">
      <w:pPr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0609CE">
        <w:rPr>
          <w:rFonts w:ascii="Times New Roman" w:hAnsi="Times New Roman"/>
          <w:i/>
          <w:iCs/>
        </w:rPr>
        <w:t>Детям, чьи родители готовили их к посещению сада заранее</w:t>
      </w:r>
      <w:r w:rsidRPr="000609CE">
        <w:rPr>
          <w:rFonts w:ascii="Times New Roman" w:hAnsi="Times New Roman"/>
        </w:rPr>
        <w:t xml:space="preserve">, за несколько месяцев до этого события. Эта подготовка могла заключаться в том, что родители читали сказочные истории о посещении садика, играли «в садик» с игрушками, гуляли возле садика или на его территории, рассказывая малышу, что ему предстоит туда ходить. </w:t>
      </w:r>
    </w:p>
    <w:p w:rsidR="000609CE" w:rsidRPr="000609CE" w:rsidRDefault="00074F60" w:rsidP="00060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0609CE">
        <w:rPr>
          <w:rFonts w:ascii="Times New Roman" w:hAnsi="Times New Roman"/>
          <w:i/>
          <w:iCs/>
        </w:rPr>
        <w:t>Детям, физически здоровым</w:t>
      </w:r>
      <w:r w:rsidRPr="000609CE">
        <w:rPr>
          <w:rFonts w:ascii="Times New Roman" w:hAnsi="Times New Roman"/>
        </w:rPr>
        <w:t xml:space="preserve">, т.е. не имеющим ни хронических заболеваний, ни предрасположенности к частым простудным заболеваниям. </w:t>
      </w:r>
    </w:p>
    <w:p w:rsidR="00074F60" w:rsidRPr="000609CE" w:rsidRDefault="00074F60" w:rsidP="00060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0609CE">
        <w:rPr>
          <w:rFonts w:ascii="Times New Roman" w:hAnsi="Times New Roman"/>
        </w:rPr>
        <w:t>В адаптационный период все силы организма напряжены, и когда можно направить их на привыкание к новому, не тратя еще и на борьбу с болезнью, это хороший «старт».</w:t>
      </w:r>
    </w:p>
    <w:p w:rsidR="00074F60" w:rsidRPr="000609CE" w:rsidRDefault="00074F60" w:rsidP="00074F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0609CE">
        <w:rPr>
          <w:rFonts w:ascii="Times New Roman" w:hAnsi="Times New Roman"/>
          <w:i/>
          <w:iCs/>
        </w:rPr>
        <w:t>Детям, имеющим навыки самостоятельности</w:t>
      </w:r>
      <w:r w:rsidRPr="000609CE">
        <w:rPr>
          <w:rFonts w:ascii="Times New Roman" w:hAnsi="Times New Roman"/>
        </w:rPr>
        <w:t>. Это одевание (хотя бы в небольшом объеме), «горшечный» этикет, самостоятельное принятие пищи. Если ребенок это все умеет, он не тратит силы на то, чтобы срочно этому учиться, а пользуется уже сложившимися навыками.</w:t>
      </w:r>
    </w:p>
    <w:p w:rsidR="00074F60" w:rsidRPr="000609CE" w:rsidRDefault="00074F60" w:rsidP="00074F60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rPr>
          <w:rFonts w:ascii="Times New Roman" w:hAnsi="Times New Roman"/>
        </w:rPr>
      </w:pPr>
      <w:r w:rsidRPr="000609CE">
        <w:rPr>
          <w:rFonts w:ascii="Times New Roman" w:hAnsi="Times New Roman"/>
          <w:i/>
          <w:iCs/>
        </w:rPr>
        <w:t>Детям, чей режим близок к режиму сада</w:t>
      </w:r>
      <w:r w:rsidRPr="000609CE">
        <w:rPr>
          <w:rFonts w:ascii="Times New Roman" w:hAnsi="Times New Roman"/>
        </w:rPr>
        <w:t>. За месяц до посещения сада родители должны начать приводить режим ребенка к тому, какой его ждет в саду: 7:30 – подъем, умывание, одевание; 8:20 – крайнее время для прихода в сад; 8:40 – завтрак, 10:30 – прогулка, 12:00 – возвращение с прогулки, 12:15 – обед, 13:00 – 15:00 – дневной сон, 15:30 – полдник. Для того чтобы легко встать утром, лучше лечь не позже 20:30.</w:t>
      </w:r>
    </w:p>
    <w:p w:rsidR="000609CE" w:rsidRPr="000609CE" w:rsidRDefault="00074F60" w:rsidP="00074F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0609CE">
        <w:rPr>
          <w:rFonts w:ascii="Times New Roman" w:hAnsi="Times New Roman"/>
          <w:i/>
          <w:iCs/>
        </w:rPr>
        <w:t>Детям, чей рацион питания приближен к садовскому</w:t>
      </w:r>
      <w:r w:rsidRPr="000609CE">
        <w:rPr>
          <w:rFonts w:ascii="Times New Roman" w:hAnsi="Times New Roman"/>
        </w:rPr>
        <w:t xml:space="preserve">. Если ребенок видит на тарелке более-менее привычную пищу, он быстрее начинает кушать в саду, а еда и питье – это </w:t>
      </w:r>
      <w:r w:rsidRPr="000609CE">
        <w:rPr>
          <w:rFonts w:ascii="Times New Roman" w:hAnsi="Times New Roman"/>
        </w:rPr>
        <w:lastRenderedPageBreak/>
        <w:t>залог более уравновешенного состояния. Основу рациона составляют каши, творожные запеканки и сырники, омлет, различные котлеты (мясные, куриные и рыбные), тушеные овощи и, конечно, супы.</w:t>
      </w:r>
    </w:p>
    <w:p w:rsidR="000609CE" w:rsidRPr="005B2F0B" w:rsidRDefault="000609CE" w:rsidP="000609CE">
      <w:pPr>
        <w:jc w:val="center"/>
        <w:rPr>
          <w:rFonts w:ascii="Times New Roman" w:hAnsi="Times New Roman"/>
          <w:b/>
        </w:rPr>
      </w:pPr>
      <w:r w:rsidRPr="005B2F0B">
        <w:rPr>
          <w:rFonts w:ascii="Times New Roman" w:hAnsi="Times New Roman"/>
          <w:b/>
        </w:rPr>
        <w:t>ВАЖНО ПОМНИТЬ:</w:t>
      </w:r>
    </w:p>
    <w:p w:rsidR="000609CE" w:rsidRPr="005B2F0B" w:rsidRDefault="000609CE" w:rsidP="005B2F0B">
      <w:pPr>
        <w:pStyle w:val="a5"/>
        <w:jc w:val="both"/>
        <w:rPr>
          <w:rFonts w:ascii="Times New Roman" w:hAnsi="Times New Roman"/>
        </w:rPr>
      </w:pPr>
      <w:r w:rsidRPr="005B2F0B">
        <w:rPr>
          <w:rFonts w:ascii="Times New Roman" w:hAnsi="Times New Roman"/>
        </w:rPr>
        <w:t>Привыкание к дошкольному учреждению – это также и тест для родителей, показатель того, насколько они готовы поддерживать ребёнка, помогать ему преодолевать трудности.</w:t>
      </w:r>
    </w:p>
    <w:p w:rsidR="000609CE" w:rsidRPr="005B2F0B" w:rsidRDefault="000609CE" w:rsidP="005B2F0B">
      <w:pPr>
        <w:pStyle w:val="a5"/>
        <w:jc w:val="both"/>
        <w:rPr>
          <w:rFonts w:ascii="Times New Roman" w:hAnsi="Times New Roman"/>
        </w:rPr>
      </w:pPr>
      <w:r w:rsidRPr="005B2F0B">
        <w:rPr>
          <w:rFonts w:ascii="Times New Roman" w:hAnsi="Times New Roman"/>
        </w:rPr>
        <w:t>Нужно быть очень внимательным к крохе в этот нелегкий для него период. Хвалить и благодарить, что помогает маме управиться с делами, восхищаться умением ладить со всеми в группе, дарить ему мелкие подарки, чаще целовать и обнимать!</w:t>
      </w:r>
    </w:p>
    <w:p w:rsidR="000609CE" w:rsidRPr="000609CE" w:rsidRDefault="000609CE" w:rsidP="000609CE">
      <w:pPr>
        <w:jc w:val="both"/>
        <w:rPr>
          <w:rFonts w:ascii="Times New Roman" w:hAnsi="Times New Roman"/>
          <w:i/>
        </w:rPr>
      </w:pPr>
      <w:r w:rsidRPr="000609CE">
        <w:rPr>
          <w:rFonts w:ascii="Times New Roman" w:hAnsi="Times New Roman"/>
          <w:b/>
          <w:i/>
        </w:rPr>
        <w:t>Положительные эмоции вашего малыша от посещения детского садика</w:t>
      </w:r>
      <w:r w:rsidRPr="000609CE">
        <w:rPr>
          <w:rFonts w:ascii="Times New Roman" w:hAnsi="Times New Roman"/>
          <w:i/>
        </w:rPr>
        <w:t xml:space="preserve"> - противовес всем отрицательным эмоциям и главный выключатель их. Обычно в первые дни адаптации они не проявляются совсем или немного выражены в те моменты, когда малыш как будто "опьянен" ориентировочной реакцией на "прелесть новизны". </w:t>
      </w:r>
    </w:p>
    <w:p w:rsidR="000609CE" w:rsidRPr="000609CE" w:rsidRDefault="000609CE" w:rsidP="000609CE">
      <w:pPr>
        <w:jc w:val="both"/>
        <w:rPr>
          <w:rFonts w:ascii="Times New Roman" w:hAnsi="Times New Roman"/>
        </w:rPr>
      </w:pPr>
      <w:r w:rsidRPr="000609CE">
        <w:rPr>
          <w:rFonts w:ascii="Times New Roman" w:hAnsi="Times New Roman"/>
        </w:rPr>
        <w:t xml:space="preserve">Когда малыш начинает весело говорить о садике, читать стихи, пересказывать события, случившиеся за день, - это верный знак того, что он освоился. </w:t>
      </w:r>
      <w:r w:rsidRPr="000609CE">
        <w:rPr>
          <w:rFonts w:ascii="Times New Roman" w:hAnsi="Times New Roman"/>
          <w:i/>
        </w:rPr>
        <w:t>Чем легче адаптируется ваш ребенок, тем раньше проявляются они, похожие на первых ласточек, всем возвещающих о завершении у вашего ребенка адаптационного процесса. Особенно благоприятна радость. Вообще, улыбка и веселый смех, пожалуй, - главные "лекарства", вылечивающие большинство из негативных сдвигов адаптационного периода.</w:t>
      </w:r>
      <w:r w:rsidRPr="000609CE">
        <w:rPr>
          <w:rFonts w:ascii="Times New Roman" w:hAnsi="Times New Roman"/>
        </w:rPr>
        <w:t xml:space="preserve"> </w:t>
      </w:r>
    </w:p>
    <w:p w:rsidR="000609CE" w:rsidRPr="005B2F0B" w:rsidRDefault="000609CE" w:rsidP="005B2F0B">
      <w:pPr>
        <w:jc w:val="center"/>
        <w:rPr>
          <w:rFonts w:ascii="Monotype Corsiva" w:hAnsi="Monotype Corsiva"/>
          <w:b/>
          <w:color w:val="C00000"/>
          <w:sz w:val="40"/>
        </w:rPr>
      </w:pPr>
      <w:r>
        <w:rPr>
          <w:rFonts w:ascii="Monotype Corsiva" w:hAnsi="Monotype Corsiva"/>
          <w:b/>
          <w:color w:val="C00000"/>
          <w:sz w:val="40"/>
        </w:rPr>
        <w:t>В ДОБРЫЙ ВАМ ПУТЬ!</w:t>
      </w:r>
    </w:p>
    <w:p w:rsidR="00805584" w:rsidRPr="00074F60" w:rsidRDefault="00D2731A" w:rsidP="00074F60">
      <w:pPr>
        <w:pStyle w:val="3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550FC4F" wp14:editId="6EEC3D36">
            <wp:simplePos x="0" y="0"/>
            <wp:positionH relativeFrom="column">
              <wp:posOffset>1049302</wp:posOffset>
            </wp:positionH>
            <wp:positionV relativeFrom="paragraph">
              <wp:posOffset>-1777365</wp:posOffset>
            </wp:positionV>
            <wp:extent cx="7491819" cy="10590992"/>
            <wp:effectExtent l="0" t="6350" r="7620" b="7620"/>
            <wp:wrapNone/>
            <wp:docPr id="4" name="Рисунок 4" descr="D:\документы\шаблоны 3\шаблоны лист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окументы\шаблоны 3\шаблоны листов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91819" cy="1059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584" w:rsidRPr="00074F60">
        <w:rPr>
          <w:rFonts w:ascii="Times New Roman" w:hAnsi="Times New Roman"/>
          <w:color w:val="auto"/>
          <w:sz w:val="24"/>
          <w:szCs w:val="24"/>
        </w:rPr>
        <w:t>Чем может помочь мама</w:t>
      </w:r>
    </w:p>
    <w:p w:rsidR="00805584" w:rsidRPr="00805584" w:rsidRDefault="00805584" w:rsidP="00805584">
      <w:pPr>
        <w:rPr>
          <w:rFonts w:ascii="Times New Roman" w:hAnsi="Times New Roman"/>
          <w:sz w:val="24"/>
          <w:szCs w:val="24"/>
        </w:rPr>
      </w:pPr>
      <w:r w:rsidRPr="00805584">
        <w:rPr>
          <w:rFonts w:ascii="Times New Roman" w:hAnsi="Times New Roman"/>
          <w:sz w:val="24"/>
          <w:szCs w:val="24"/>
        </w:rPr>
        <w:t xml:space="preserve">Каждая мама, видя, насколько ребенку непросто, желает помочь ему быстрее адаптироваться.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 </w:t>
      </w:r>
    </w:p>
    <w:p w:rsidR="00805584" w:rsidRPr="00805584" w:rsidRDefault="00805584" w:rsidP="008055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05584">
        <w:rPr>
          <w:rFonts w:ascii="Times New Roman" w:hAnsi="Times New Roman"/>
          <w:i/>
          <w:iCs/>
          <w:sz w:val="24"/>
          <w:szCs w:val="24"/>
        </w:rPr>
        <w:t>В присутствии ребенка всегда отзывайтесь положительно о воспитателях и саде</w:t>
      </w:r>
      <w:r w:rsidRPr="00805584">
        <w:rPr>
          <w:rFonts w:ascii="Times New Roman" w:hAnsi="Times New Roman"/>
          <w:sz w:val="24"/>
          <w:szCs w:val="24"/>
        </w:rPr>
        <w:t>. Даже в том случае, если вам что-то не понравилось. Если ребенку придется 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малыш и какие замечательные воспитатели там работают.</w:t>
      </w:r>
    </w:p>
    <w:p w:rsidR="00805584" w:rsidRPr="00805584" w:rsidRDefault="00805584" w:rsidP="008055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05584">
        <w:rPr>
          <w:rFonts w:ascii="Times New Roman" w:hAnsi="Times New Roman"/>
          <w:i/>
          <w:iCs/>
          <w:sz w:val="24"/>
          <w:szCs w:val="24"/>
        </w:rPr>
        <w:t>В выходные дни не меняйте режим дня ребенка</w:t>
      </w:r>
      <w:r w:rsidRPr="00805584">
        <w:rPr>
          <w:rFonts w:ascii="Times New Roman" w:hAnsi="Times New Roman"/>
          <w:sz w:val="24"/>
          <w:szCs w:val="24"/>
        </w:rPr>
        <w:t xml:space="preserve">. Можно позволить поспать ему чуть дольше, но не нужно позволять «отсыпаться» слишком долго, что существенно может сдвинуть распорядок дня. </w:t>
      </w:r>
    </w:p>
    <w:p w:rsidR="005B2F0B" w:rsidRDefault="00805584" w:rsidP="005B2F0B">
      <w:pPr>
        <w:rPr>
          <w:rFonts w:ascii="Times New Roman" w:hAnsi="Times New Roman"/>
          <w:sz w:val="24"/>
          <w:szCs w:val="24"/>
        </w:rPr>
      </w:pPr>
      <w:r w:rsidRPr="00805584">
        <w:rPr>
          <w:rFonts w:ascii="Times New Roman" w:hAnsi="Times New Roman"/>
          <w:i/>
          <w:iCs/>
          <w:sz w:val="24"/>
          <w:szCs w:val="24"/>
        </w:rPr>
        <w:t>Постарайтесь, чтобы дома малыша окружала спокойная и бесконфликтная атмосфера</w:t>
      </w:r>
      <w:r w:rsidRPr="00805584">
        <w:rPr>
          <w:rFonts w:ascii="Times New Roman" w:hAnsi="Times New Roman"/>
          <w:sz w:val="24"/>
          <w:szCs w:val="24"/>
        </w:rPr>
        <w:t xml:space="preserve">. </w:t>
      </w:r>
    </w:p>
    <w:p w:rsidR="00805584" w:rsidRPr="005B2F0B" w:rsidRDefault="00805584" w:rsidP="005B2F0B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B2F0B">
        <w:rPr>
          <w:rFonts w:ascii="Times New Roman" w:hAnsi="Times New Roman"/>
          <w:sz w:val="24"/>
          <w:szCs w:val="24"/>
        </w:rPr>
        <w:t>Чаще обнимайте малыша, гладьте по головке, говорите ласковые</w:t>
      </w:r>
      <w:r w:rsidRPr="005B2F0B">
        <w:rPr>
          <w:sz w:val="24"/>
          <w:szCs w:val="24"/>
        </w:rPr>
        <w:t xml:space="preserve">  </w:t>
      </w:r>
      <w:r w:rsidRPr="005B2F0B">
        <w:rPr>
          <w:rFonts w:ascii="Times New Roman" w:hAnsi="Times New Roman"/>
          <w:sz w:val="24"/>
          <w:szCs w:val="24"/>
        </w:rPr>
        <w:t xml:space="preserve">слова. Отмечайте его успехи, улучшение в поведении. Больше хвалите, чем </w:t>
      </w:r>
      <w:r w:rsidRPr="005B2F0B">
        <w:rPr>
          <w:rFonts w:ascii="Times New Roman" w:hAnsi="Times New Roman"/>
          <w:sz w:val="24"/>
          <w:szCs w:val="24"/>
        </w:rPr>
        <w:lastRenderedPageBreak/>
        <w:t>ругайте. Ему так сейчас нужна ваша поддержка!</w:t>
      </w:r>
    </w:p>
    <w:p w:rsidR="00805584" w:rsidRPr="005B2F0B" w:rsidRDefault="00805584" w:rsidP="005B2F0B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B2F0B">
        <w:rPr>
          <w:rFonts w:ascii="Times New Roman" w:hAnsi="Times New Roman"/>
          <w:i/>
          <w:iCs/>
          <w:sz w:val="24"/>
          <w:szCs w:val="24"/>
        </w:rPr>
        <w:t>Будьте терпимее к капризам</w:t>
      </w:r>
      <w:r w:rsidRPr="005B2F0B">
        <w:rPr>
          <w:rFonts w:ascii="Times New Roman" w:hAnsi="Times New Roman"/>
          <w:sz w:val="24"/>
          <w:szCs w:val="24"/>
        </w:rPr>
        <w:t>. Они возникают из-за перегрузки нервной системы. Обнимите кроху, помогите ему успокоиться и переключите на другую деятельность (игру).</w:t>
      </w:r>
    </w:p>
    <w:p w:rsidR="005B2F0B" w:rsidRDefault="00805584" w:rsidP="005B2F0B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B2F0B">
        <w:rPr>
          <w:rFonts w:ascii="Times New Roman" w:hAnsi="Times New Roman"/>
          <w:i/>
          <w:iCs/>
          <w:sz w:val="24"/>
          <w:szCs w:val="24"/>
        </w:rPr>
        <w:t>Дайте в сад небольшую игрушку (лучше мягкую)</w:t>
      </w:r>
      <w:r w:rsidRPr="005B2F0B">
        <w:rPr>
          <w:rFonts w:ascii="Times New Roman" w:hAnsi="Times New Roman"/>
          <w:sz w:val="24"/>
          <w:szCs w:val="24"/>
        </w:rPr>
        <w:t>. Малыши этого возраста могут нуждаться в игрушке – заместителе мамы. Прижимая к себе что-то мягкое, которое является частичкой дома, ре</w:t>
      </w:r>
      <w:r w:rsidR="005B2F0B">
        <w:rPr>
          <w:rFonts w:ascii="Times New Roman" w:hAnsi="Times New Roman"/>
          <w:sz w:val="24"/>
          <w:szCs w:val="24"/>
        </w:rPr>
        <w:t>бенку будет гораздо спокойнее.</w:t>
      </w:r>
    </w:p>
    <w:p w:rsidR="00805584" w:rsidRPr="005B2F0B" w:rsidRDefault="00805584" w:rsidP="005B2F0B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B2F0B">
        <w:rPr>
          <w:rFonts w:ascii="Times New Roman" w:hAnsi="Times New Roman"/>
          <w:sz w:val="24"/>
          <w:szCs w:val="24"/>
        </w:rPr>
        <w:t>Надевайте в садик только ту одежду, в которой ребенок сможет чувствовать себя раскованно и свободно, которую будет в состоянии самостоятельно легко снимать и надевать. Не обязательно она должна быть новой и дорогой. Время, проводимое ребенком в группе в первые недели, следует увеличивать очень постепенно, возможно, вначале по началу стоит оставлять только до обеда. Увеличить время пребывания ребенка в саду можно только при хорошем эмоциональном состоянии ребенка.</w:t>
      </w:r>
    </w:p>
    <w:p w:rsidR="00805584" w:rsidRDefault="003F6CDD">
      <w:r>
        <w:rPr>
          <w:noProof/>
        </w:rPr>
        <w:drawing>
          <wp:anchor distT="0" distB="0" distL="114300" distR="114300" simplePos="0" relativeHeight="251659264" behindDoc="0" locked="0" layoutInCell="1" allowOverlap="1" wp14:anchorId="02B71CD0" wp14:editId="45D9050B">
            <wp:simplePos x="0" y="0"/>
            <wp:positionH relativeFrom="column">
              <wp:posOffset>530860</wp:posOffset>
            </wp:positionH>
            <wp:positionV relativeFrom="paragraph">
              <wp:posOffset>635</wp:posOffset>
            </wp:positionV>
            <wp:extent cx="2324100" cy="1743075"/>
            <wp:effectExtent l="209550" t="133350" r="228600" b="238125"/>
            <wp:wrapNone/>
            <wp:docPr id="3" name="Рисунок 3" descr="C:\Users\777\Downloads\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777\Downloads\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584" w:rsidRDefault="00805584"/>
    <w:p w:rsidR="005B2F0B" w:rsidRDefault="005B2F0B"/>
    <w:p w:rsidR="005B2F0B" w:rsidRDefault="005B2F0B"/>
    <w:p w:rsidR="005B2F0B" w:rsidRDefault="005B2F0B"/>
    <w:p w:rsidR="005B2F0B" w:rsidRDefault="005B2F0B"/>
    <w:p w:rsidR="005B2F0B" w:rsidRPr="005B2F0B" w:rsidRDefault="005B2F0B" w:rsidP="005B2F0B">
      <w:pPr>
        <w:jc w:val="center"/>
        <w:rPr>
          <w:rFonts w:ascii="Times New Roman" w:hAnsi="Times New Roman"/>
          <w:sz w:val="24"/>
          <w:szCs w:val="24"/>
        </w:rPr>
      </w:pPr>
      <w:r w:rsidRPr="005B2F0B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 комбинированного вида детский сад № 39</w:t>
      </w:r>
    </w:p>
    <w:p w:rsidR="005B2F0B" w:rsidRPr="005B2F0B" w:rsidRDefault="005B2F0B" w:rsidP="005B2F0B">
      <w:pPr>
        <w:rPr>
          <w:rFonts w:ascii="Times New Roman" w:hAnsi="Times New Roman"/>
          <w:b/>
          <w:color w:val="936A07" w:themeColor="accent5" w:themeShade="80"/>
          <w:sz w:val="24"/>
          <w:szCs w:val="24"/>
        </w:rPr>
      </w:pPr>
    </w:p>
    <w:p w:rsidR="005B2F0B" w:rsidRPr="005B2F0B" w:rsidRDefault="005B2F0B" w:rsidP="005B2F0B">
      <w:pPr>
        <w:rPr>
          <w:rFonts w:ascii="Times New Roman" w:hAnsi="Times New Roman"/>
          <w:b/>
          <w:color w:val="936A07" w:themeColor="accent5" w:themeShade="80"/>
          <w:sz w:val="24"/>
          <w:szCs w:val="24"/>
        </w:rPr>
      </w:pPr>
    </w:p>
    <w:p w:rsidR="005B2F0B" w:rsidRPr="005B2F0B" w:rsidRDefault="005B2F0B" w:rsidP="005B2F0B">
      <w:pPr>
        <w:jc w:val="center"/>
        <w:rPr>
          <w:rFonts w:ascii="Times New Roman" w:hAnsi="Times New Roman"/>
          <w:b/>
          <w:sz w:val="32"/>
          <w:szCs w:val="32"/>
        </w:rPr>
      </w:pPr>
      <w:r w:rsidRPr="005B2F0B">
        <w:rPr>
          <w:rFonts w:ascii="Times New Roman" w:hAnsi="Times New Roman"/>
          <w:b/>
          <w:sz w:val="32"/>
          <w:szCs w:val="32"/>
        </w:rPr>
        <w:t>ПАМЯТКА ДЛЯ РОДИТЕЛЕЙ</w:t>
      </w:r>
    </w:p>
    <w:p w:rsidR="005B2F0B" w:rsidRPr="005B2F0B" w:rsidRDefault="005B2F0B" w:rsidP="005B2F0B">
      <w:pPr>
        <w:jc w:val="center"/>
        <w:rPr>
          <w:rFonts w:ascii="Times New Roman" w:hAnsi="Times New Roman"/>
          <w:b/>
          <w:color w:val="936A07" w:themeColor="accent5" w:themeShade="80"/>
          <w:sz w:val="24"/>
          <w:szCs w:val="24"/>
        </w:rPr>
      </w:pPr>
    </w:p>
    <w:p w:rsidR="005B2F0B" w:rsidRPr="005B2F0B" w:rsidRDefault="00597536" w:rsidP="005B2F0B">
      <w:pPr>
        <w:jc w:val="center"/>
        <w:rPr>
          <w:rFonts w:ascii="Times New Roman" w:hAnsi="Times New Roman"/>
          <w:b/>
          <w:color w:val="936A07" w:themeColor="accent5" w:themeShade="80"/>
          <w:sz w:val="24"/>
          <w:szCs w:val="24"/>
        </w:rPr>
      </w:pPr>
      <w:r>
        <w:rPr>
          <w:rFonts w:ascii="Times New Roman" w:hAnsi="Times New Roman"/>
          <w:b/>
          <w:color w:val="936A07" w:themeColor="accent5" w:themeShade="80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12.25pt;height:42pt" fillcolor="#7030a0">
            <v:shadow color="#868686"/>
            <v:textpath style="font-family:&quot;Georgia&quot;;font-weight:bold" fitshape="t" trim="t" string="Адаптация"/>
          </v:shape>
        </w:pict>
      </w:r>
    </w:p>
    <w:p w:rsidR="005B2F0B" w:rsidRPr="005B2F0B" w:rsidRDefault="005B2F0B" w:rsidP="005B2F0B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5B2F0B">
        <w:rPr>
          <w:rFonts w:ascii="Times New Roman" w:hAnsi="Times New Roman"/>
          <w:b/>
          <w:color w:val="7030A0"/>
          <w:sz w:val="32"/>
          <w:szCs w:val="32"/>
        </w:rPr>
        <w:t>К ДЕТСКОМУ САДУ</w:t>
      </w:r>
    </w:p>
    <w:p w:rsidR="005B2F0B" w:rsidRPr="005B2F0B" w:rsidRDefault="003F6CDD" w:rsidP="005B2F0B">
      <w:pPr>
        <w:rPr>
          <w:rFonts w:ascii="Times New Roman" w:hAnsi="Times New Roman"/>
          <w:b/>
          <w:color w:val="936A07" w:themeColor="accent5" w:themeShade="80"/>
          <w:sz w:val="24"/>
          <w:szCs w:val="24"/>
        </w:rPr>
      </w:pPr>
      <w:r>
        <w:rPr>
          <w:rFonts w:ascii="Times New Roman" w:hAnsi="Times New Roman"/>
          <w:b/>
          <w:noProof/>
          <w:color w:val="936A07" w:themeColor="accent5" w:themeShade="8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A35AA7" wp14:editId="62D99979">
            <wp:simplePos x="0" y="0"/>
            <wp:positionH relativeFrom="column">
              <wp:posOffset>554355</wp:posOffset>
            </wp:positionH>
            <wp:positionV relativeFrom="paragraph">
              <wp:posOffset>106045</wp:posOffset>
            </wp:positionV>
            <wp:extent cx="2108200" cy="3162300"/>
            <wp:effectExtent l="133350" t="228600" r="139700" b="228600"/>
            <wp:wrapNone/>
            <wp:docPr id="2" name="Рисунок 2" descr="C:\Users\777\Downloads\specialis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77\Downloads\specialist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F0B" w:rsidRDefault="005B2F0B"/>
    <w:p w:rsidR="00805584" w:rsidRDefault="00805584"/>
    <w:p w:rsidR="00805584" w:rsidRDefault="00805584"/>
    <w:p w:rsidR="00805584" w:rsidRDefault="00805584"/>
    <w:p w:rsidR="00D2731A" w:rsidRDefault="00D2731A"/>
    <w:p w:rsidR="00D2731A" w:rsidRDefault="00D2731A"/>
    <w:p w:rsidR="00D2731A" w:rsidRDefault="00D2731A"/>
    <w:p w:rsidR="00D2731A" w:rsidRDefault="00D2731A"/>
    <w:p w:rsidR="00D2731A" w:rsidRDefault="00D2731A"/>
    <w:p w:rsidR="00D2731A" w:rsidRDefault="00D2731A">
      <w:bookmarkStart w:id="0" w:name="_GoBack"/>
      <w:bookmarkEnd w:id="0"/>
    </w:p>
    <w:sectPr w:rsidR="00D2731A" w:rsidSect="00D2731A">
      <w:pgSz w:w="16838" w:h="11906" w:orient="landscape"/>
      <w:pgMar w:top="426" w:right="395" w:bottom="568" w:left="851" w:header="708" w:footer="708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754_"/>
      </v:shape>
    </w:pict>
  </w:numPicBullet>
  <w:numPicBullet w:numPicBulletId="1">
    <w:pict>
      <v:shape id="_x0000_i1030" type="#_x0000_t75" style="width:9pt;height:9pt" o:bullet="t">
        <v:imagedata r:id="rId2" o:title="BD10254_"/>
      </v:shape>
    </w:pict>
  </w:numPicBullet>
  <w:numPicBullet w:numPicBulletId="2">
    <w:pict>
      <v:shape id="_x0000_i1031" type="#_x0000_t75" style="width:9pt;height:9pt" o:bullet="t">
        <v:imagedata r:id="rId3" o:title="BD15023_"/>
      </v:shape>
    </w:pict>
  </w:numPicBullet>
  <w:abstractNum w:abstractNumId="0" w15:restartNumberingAfterBreak="0">
    <w:nsid w:val="06A50CD3"/>
    <w:multiLevelType w:val="multilevel"/>
    <w:tmpl w:val="861C6C4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D7CCD"/>
    <w:multiLevelType w:val="multilevel"/>
    <w:tmpl w:val="3596440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E4279"/>
    <w:multiLevelType w:val="hybridMultilevel"/>
    <w:tmpl w:val="B4E431E2"/>
    <w:lvl w:ilvl="0" w:tplc="1A8A85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523CC"/>
    <w:multiLevelType w:val="multilevel"/>
    <w:tmpl w:val="F5B0079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92"/>
    <w:rsid w:val="000609CE"/>
    <w:rsid w:val="00074F60"/>
    <w:rsid w:val="001A0792"/>
    <w:rsid w:val="00206B96"/>
    <w:rsid w:val="003F6CDD"/>
    <w:rsid w:val="00597536"/>
    <w:rsid w:val="005B2F0B"/>
    <w:rsid w:val="00805584"/>
    <w:rsid w:val="00D2731A"/>
    <w:rsid w:val="00E7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4CF80-189B-4F34-92F4-CFD51A1F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58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58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074F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1AE50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58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805584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5">
    <w:name w:val="No Spacing"/>
    <w:uiPriority w:val="1"/>
    <w:qFormat/>
    <w:rsid w:val="00074F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4F60"/>
    <w:rPr>
      <w:rFonts w:asciiTheme="majorHAnsi" w:eastAsiaTheme="majorEastAsia" w:hAnsiTheme="majorHAnsi" w:cstheme="majorBidi"/>
      <w:b/>
      <w:bCs/>
      <w:i/>
      <w:iCs/>
      <w:color w:val="31AE50" w:themeColor="accent1"/>
      <w:lang w:eastAsia="ru-RU"/>
    </w:rPr>
  </w:style>
  <w:style w:type="paragraph" w:styleId="a6">
    <w:name w:val="List Paragraph"/>
    <w:basedOn w:val="a"/>
    <w:uiPriority w:val="34"/>
    <w:qFormat/>
    <w:rsid w:val="005B2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AE50"/>
      </a:accent1>
      <a:accent2>
        <a:srgbClr val="83D3FD"/>
      </a:accent2>
      <a:accent3>
        <a:srgbClr val="9CE2AD"/>
      </a:accent3>
      <a:accent4>
        <a:srgbClr val="BDECC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2015-08-28T17:34:00Z</dcterms:created>
  <dcterms:modified xsi:type="dcterms:W3CDTF">2016-02-03T16:16:00Z</dcterms:modified>
</cp:coreProperties>
</file>