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E8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E8D">
        <w:rPr>
          <w:rFonts w:ascii="Times New Roman" w:hAnsi="Times New Roman" w:cs="Times New Roman"/>
          <w:sz w:val="28"/>
          <w:szCs w:val="28"/>
        </w:rPr>
        <w:t>«Детский сад № 340 комбинированного вида»</w:t>
      </w:r>
    </w:p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E8D">
        <w:rPr>
          <w:rFonts w:ascii="Times New Roman" w:hAnsi="Times New Roman" w:cs="Times New Roman"/>
          <w:sz w:val="28"/>
          <w:szCs w:val="28"/>
        </w:rPr>
        <w:t>Кировского и Московского районов г</w:t>
      </w:r>
      <w:proofErr w:type="gramStart"/>
      <w:r w:rsidRPr="00FC1E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1E8D">
        <w:rPr>
          <w:rFonts w:ascii="Times New Roman" w:hAnsi="Times New Roman" w:cs="Times New Roman"/>
          <w:sz w:val="28"/>
          <w:szCs w:val="28"/>
        </w:rPr>
        <w:t>азани</w:t>
      </w:r>
    </w:p>
    <w:p w:rsidR="00FC1E8D" w:rsidRDefault="00FC1E8D" w:rsidP="00FC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E8D" w:rsidRDefault="00FC1E8D" w:rsidP="00FC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8D">
        <w:rPr>
          <w:rFonts w:ascii="Times New Roman" w:hAnsi="Times New Roman" w:cs="Times New Roman"/>
          <w:sz w:val="28"/>
          <w:szCs w:val="28"/>
        </w:rPr>
        <w:t>Принято на заседании педсовета</w:t>
      </w:r>
      <w:r w:rsidR="005648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2D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C1E8D">
        <w:rPr>
          <w:rFonts w:ascii="Times New Roman" w:hAnsi="Times New Roman" w:cs="Times New Roman"/>
          <w:sz w:val="28"/>
          <w:szCs w:val="28"/>
        </w:rPr>
        <w:t>Утверждено</w:t>
      </w:r>
      <w:proofErr w:type="gramEnd"/>
      <w:r w:rsidRPr="00FC1E8D">
        <w:rPr>
          <w:rFonts w:ascii="Times New Roman" w:hAnsi="Times New Roman" w:cs="Times New Roman"/>
          <w:sz w:val="28"/>
          <w:szCs w:val="28"/>
        </w:rPr>
        <w:t>:</w:t>
      </w:r>
      <w:r w:rsidR="005648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1E8D" w:rsidRPr="00FC1E8D" w:rsidRDefault="00FC1E8D" w:rsidP="00FC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E8D">
        <w:rPr>
          <w:rFonts w:ascii="Times New Roman" w:hAnsi="Times New Roman" w:cs="Times New Roman"/>
          <w:sz w:val="28"/>
          <w:szCs w:val="28"/>
          <w:u w:val="single"/>
        </w:rPr>
        <w:t>«30» мая 2014 г. № 4</w:t>
      </w:r>
      <w:r w:rsidR="005648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48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2D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C1E8D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E8D">
        <w:rPr>
          <w:rFonts w:ascii="Times New Roman" w:hAnsi="Times New Roman" w:cs="Times New Roman"/>
          <w:sz w:val="28"/>
          <w:szCs w:val="28"/>
        </w:rPr>
        <w:t>МАДОУ № 340</w:t>
      </w: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E8D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FC1E8D">
        <w:rPr>
          <w:rFonts w:ascii="Times New Roman" w:hAnsi="Times New Roman" w:cs="Times New Roman"/>
          <w:sz w:val="28"/>
          <w:szCs w:val="28"/>
        </w:rPr>
        <w:t>Атланова</w:t>
      </w:r>
      <w:proofErr w:type="spellEnd"/>
      <w:r w:rsidRPr="00FC1E8D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D">
        <w:rPr>
          <w:rFonts w:ascii="Times New Roman" w:hAnsi="Times New Roman" w:cs="Times New Roman"/>
          <w:b/>
          <w:sz w:val="28"/>
          <w:szCs w:val="28"/>
        </w:rPr>
        <w:t>Рабочая учебная программа учителя-логопеда</w:t>
      </w:r>
    </w:p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D">
        <w:rPr>
          <w:rFonts w:ascii="Times New Roman" w:hAnsi="Times New Roman" w:cs="Times New Roman"/>
          <w:b/>
          <w:sz w:val="28"/>
          <w:szCs w:val="28"/>
        </w:rPr>
        <w:t>по реализации основной общеобразовательной программы</w:t>
      </w:r>
    </w:p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D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D">
        <w:rPr>
          <w:rFonts w:ascii="Times New Roman" w:hAnsi="Times New Roman" w:cs="Times New Roman"/>
          <w:b/>
          <w:sz w:val="28"/>
          <w:szCs w:val="28"/>
        </w:rPr>
        <w:t>в сфере «Коррекционная работа»</w:t>
      </w:r>
    </w:p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8D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(5–7 лет) МАДОУ № 340</w:t>
      </w:r>
    </w:p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E8D"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FC1E8D">
        <w:rPr>
          <w:rFonts w:ascii="Times New Roman" w:hAnsi="Times New Roman" w:cs="Times New Roman"/>
          <w:sz w:val="28"/>
          <w:szCs w:val="28"/>
        </w:rPr>
        <w:t>:</w:t>
      </w: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E8D">
        <w:rPr>
          <w:rFonts w:ascii="Times New Roman" w:hAnsi="Times New Roman" w:cs="Times New Roman"/>
          <w:sz w:val="28"/>
          <w:szCs w:val="28"/>
        </w:rPr>
        <w:t>Учитель-логопед высшей кв. категории</w:t>
      </w:r>
    </w:p>
    <w:p w:rsidR="00FC1E8D" w:rsidRP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E8D">
        <w:rPr>
          <w:rFonts w:ascii="Times New Roman" w:hAnsi="Times New Roman" w:cs="Times New Roman"/>
          <w:sz w:val="28"/>
          <w:szCs w:val="28"/>
        </w:rPr>
        <w:t>Минина Евгения Викторовна</w:t>
      </w:r>
    </w:p>
    <w:p w:rsidR="00FC1E8D" w:rsidRDefault="00FC1E8D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23" w:rsidRDefault="007C2423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423" w:rsidRDefault="007C2423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423" w:rsidRDefault="007C2423" w:rsidP="00FC1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5B4" w:rsidRDefault="000445B4" w:rsidP="00044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B4" w:rsidRDefault="000445B4" w:rsidP="00044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B4" w:rsidRPr="00FC1E8D" w:rsidRDefault="000445B4" w:rsidP="00044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A61" w:rsidRDefault="00B85A61" w:rsidP="000445B4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E552F9" w:rsidRDefault="00645AFE" w:rsidP="000445B4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Оглавление</w:t>
      </w:r>
    </w:p>
    <w:p w:rsidR="00B85A61" w:rsidRDefault="00B85A61" w:rsidP="00E552F9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552F9" w:rsidRDefault="00E552F9" w:rsidP="00E552F9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Пояснительная записка.</w:t>
      </w:r>
    </w:p>
    <w:p w:rsidR="00B85A61" w:rsidRDefault="00B85A61" w:rsidP="00E552F9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552F9" w:rsidRDefault="00E552F9" w:rsidP="00E552F9">
      <w:pPr>
        <w:spacing w:after="0" w:line="240" w:lineRule="auto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E552F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1. Цель и задачи программы</w:t>
      </w: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.</w:t>
      </w:r>
    </w:p>
    <w:p w:rsidR="00B85A61" w:rsidRDefault="00B85A61" w:rsidP="00E552F9">
      <w:pPr>
        <w:spacing w:after="0" w:line="240" w:lineRule="auto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</w:p>
    <w:p w:rsidR="00B85A61" w:rsidRDefault="00E552F9" w:rsidP="00E552F9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52F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2. </w:t>
      </w:r>
      <w:r w:rsidR="001E6920">
        <w:rPr>
          <w:rFonts w:ascii="Times New Roman" w:hAnsi="Times New Roman" w:cs="Times New Roman"/>
          <w:sz w:val="28"/>
          <w:szCs w:val="28"/>
        </w:rPr>
        <w:t>Принципы и подходы к</w:t>
      </w:r>
      <w:r w:rsidRPr="00E552F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</w:t>
      </w:r>
      <w:r w:rsidRPr="00E552F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E552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процесса.</w:t>
      </w:r>
    </w:p>
    <w:p w:rsidR="00E552F9" w:rsidRPr="00E552F9" w:rsidRDefault="00E552F9" w:rsidP="00E552F9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E552F9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 </w:t>
      </w:r>
    </w:p>
    <w:p w:rsidR="00E552F9" w:rsidRDefault="00E552F9" w:rsidP="00E552F9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552F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 Характеристика  контингента воспитанников.</w:t>
      </w:r>
    </w:p>
    <w:p w:rsidR="00F80178" w:rsidRPr="00F80178" w:rsidRDefault="00F80178" w:rsidP="00F80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178">
        <w:rPr>
          <w:rFonts w:ascii="Times New Roman" w:hAnsi="Times New Roman" w:cs="Times New Roman"/>
          <w:color w:val="000000"/>
          <w:sz w:val="28"/>
          <w:szCs w:val="28"/>
        </w:rPr>
        <w:t xml:space="preserve">3.1.  Характеристика детей с ОНР.  </w:t>
      </w:r>
    </w:p>
    <w:p w:rsidR="00482944" w:rsidRPr="00482944" w:rsidRDefault="00482944" w:rsidP="00482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944">
        <w:rPr>
          <w:rFonts w:ascii="Times New Roman" w:hAnsi="Times New Roman" w:cs="Times New Roman"/>
          <w:color w:val="000000"/>
          <w:sz w:val="28"/>
          <w:szCs w:val="28"/>
        </w:rPr>
        <w:t>3.2.  Характеристика детей  с ФФНР.</w:t>
      </w:r>
    </w:p>
    <w:p w:rsidR="00482944" w:rsidRPr="00482944" w:rsidRDefault="00482944" w:rsidP="0048294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48294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3.3. Характеристика структурных компоне</w:t>
      </w: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нтов речи детей 6-го года жизни.</w:t>
      </w:r>
      <w:r w:rsidRPr="0048294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</w:p>
    <w:p w:rsidR="00482944" w:rsidRDefault="00482944" w:rsidP="0048294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48294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3.4. Характеристика структурных компонентов речи детей 7-го года жизни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.</w:t>
      </w:r>
      <w:r w:rsidRPr="0048294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</w:p>
    <w:p w:rsidR="00B85A61" w:rsidRPr="00482944" w:rsidRDefault="00B85A61" w:rsidP="0048294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6C20C9" w:rsidRPr="006C20C9" w:rsidRDefault="006C20C9" w:rsidP="006C20C9">
      <w:pPr>
        <w:spacing w:after="0" w:line="240" w:lineRule="auto"/>
        <w:outlineLvl w:val="2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4. Организация обучения и воспитания детей старшего дошкольного возраста с ОНР и ФФНР.</w:t>
      </w:r>
    </w:p>
    <w:p w:rsidR="006C20C9" w:rsidRPr="00886F6D" w:rsidRDefault="00886F6D" w:rsidP="006C20C9">
      <w:pPr>
        <w:spacing w:after="0" w:line="240" w:lineRule="auto"/>
        <w:outlineLvl w:val="2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r w:rsidRPr="00886F6D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4.1.Организация обучения и воспитания детей 6-го года жизни</w:t>
      </w:r>
      <w:r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.</w:t>
      </w:r>
    </w:p>
    <w:p w:rsidR="00886F6D" w:rsidRDefault="00886F6D" w:rsidP="00886F6D">
      <w:pPr>
        <w:spacing w:after="0" w:line="240" w:lineRule="auto"/>
        <w:outlineLvl w:val="2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886F6D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4.2.Организация обучения и воспитания детей 7-го года жизни.</w:t>
      </w:r>
    </w:p>
    <w:p w:rsidR="00B85A61" w:rsidRPr="00886F6D" w:rsidRDefault="00B85A61" w:rsidP="00886F6D">
      <w:pPr>
        <w:spacing w:after="0" w:line="240" w:lineRule="auto"/>
        <w:outlineLvl w:val="2"/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</w:pPr>
    </w:p>
    <w:p w:rsidR="00886F6D" w:rsidRDefault="00886F6D" w:rsidP="00886F6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886F6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5</w:t>
      </w:r>
      <w:r w:rsidRPr="0088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6F6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Взаимодействие с педагогами ДОУ.</w:t>
      </w:r>
    </w:p>
    <w:p w:rsidR="00B85A61" w:rsidRPr="00886F6D" w:rsidRDefault="00B85A61" w:rsidP="00886F6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60803" w:rsidRDefault="00560803" w:rsidP="0056080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60803">
        <w:rPr>
          <w:rFonts w:ascii="Times New Roman" w:hAnsi="Times New Roman"/>
          <w:color w:val="1A1A1A" w:themeColor="background1" w:themeShade="1A"/>
          <w:sz w:val="28"/>
          <w:szCs w:val="28"/>
        </w:rPr>
        <w:t>6. Взаимодействие с родителями.</w:t>
      </w:r>
    </w:p>
    <w:p w:rsidR="00B85A61" w:rsidRPr="00560803" w:rsidRDefault="00B85A61" w:rsidP="0056080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560803" w:rsidRDefault="00560803" w:rsidP="0056080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60803">
        <w:rPr>
          <w:rFonts w:ascii="Times New Roman" w:hAnsi="Times New Roman"/>
          <w:color w:val="1A1A1A" w:themeColor="background1" w:themeShade="1A"/>
          <w:sz w:val="28"/>
          <w:szCs w:val="28"/>
        </w:rPr>
        <w:t>7. Планируемые результаты освоения программы.</w:t>
      </w:r>
    </w:p>
    <w:p w:rsidR="00B85A61" w:rsidRPr="00560803" w:rsidRDefault="00B85A61" w:rsidP="0056080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E552F9" w:rsidRPr="00886F6D" w:rsidRDefault="001E6920" w:rsidP="00E552F9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85A61" w:rsidRDefault="00B85A61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0445B4" w:rsidRPr="000445B4" w:rsidRDefault="000445B4" w:rsidP="00E552F9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445B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Пояснительная записка.</w:t>
      </w:r>
    </w:p>
    <w:p w:rsidR="000445B4" w:rsidRPr="000445B4" w:rsidRDefault="000445B4" w:rsidP="005648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B4">
        <w:rPr>
          <w:rFonts w:ascii="Times New Roman" w:hAnsi="Times New Roman" w:cs="Times New Roman"/>
          <w:color w:val="000000"/>
          <w:sz w:val="28"/>
          <w:szCs w:val="28"/>
        </w:rPr>
        <w:t>Министерством образования Российской Федерации определены основные подходы к созданию системы</w:t>
      </w:r>
      <w:r w:rsidR="00564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5B4">
        <w:rPr>
          <w:rFonts w:ascii="Times New Roman" w:hAnsi="Times New Roman" w:cs="Times New Roman"/>
          <w:color w:val="000000"/>
          <w:sz w:val="28"/>
          <w:szCs w:val="28"/>
        </w:rPr>
        <w:t>помощи детям с проблемами в развитии на основании Конвенц</w:t>
      </w:r>
      <w:proofErr w:type="gramStart"/>
      <w:r w:rsidRPr="000445B4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564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5B4">
        <w:rPr>
          <w:rFonts w:ascii="Times New Roman" w:hAnsi="Times New Roman" w:cs="Times New Roman"/>
          <w:color w:val="000000"/>
          <w:sz w:val="28"/>
          <w:szCs w:val="28"/>
        </w:rPr>
        <w:t>ОО</w:t>
      </w:r>
      <w:proofErr w:type="gramEnd"/>
      <w:r w:rsidRPr="000445B4">
        <w:rPr>
          <w:rFonts w:ascii="Times New Roman" w:hAnsi="Times New Roman" w:cs="Times New Roman"/>
          <w:color w:val="000000"/>
          <w:sz w:val="28"/>
          <w:szCs w:val="28"/>
        </w:rPr>
        <w:t>Н «О правах ребёнка», Закона РФ «Об образовании», Федеральной программы развития образования. Одним из таких подходов является дальнейшее</w:t>
      </w:r>
      <w:r w:rsidR="00564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5B4">
        <w:rPr>
          <w:rFonts w:ascii="Times New Roman" w:hAnsi="Times New Roman" w:cs="Times New Roman"/>
          <w:color w:val="000000"/>
          <w:sz w:val="28"/>
          <w:szCs w:val="28"/>
        </w:rPr>
        <w:t>развитие систем коррекционно-развивающего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</w:p>
    <w:p w:rsidR="000445B4" w:rsidRPr="000445B4" w:rsidRDefault="000445B4" w:rsidP="005648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B4">
        <w:rPr>
          <w:rFonts w:ascii="Times New Roman" w:hAnsi="Times New Roman" w:cs="Times New Roman"/>
          <w:color w:val="000000"/>
          <w:sz w:val="28"/>
          <w:szCs w:val="28"/>
        </w:rPr>
        <w:t>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готовых осуще</w:t>
      </w:r>
      <w:r w:rsidR="001E6920">
        <w:rPr>
          <w:rFonts w:ascii="Times New Roman" w:hAnsi="Times New Roman" w:cs="Times New Roman"/>
          <w:color w:val="000000"/>
          <w:sz w:val="28"/>
          <w:szCs w:val="28"/>
        </w:rPr>
        <w:t xml:space="preserve">ствлять активное взаимодействие </w:t>
      </w:r>
      <w:r w:rsidRPr="000445B4">
        <w:rPr>
          <w:rFonts w:ascii="Times New Roman" w:hAnsi="Times New Roman" w:cs="Times New Roman"/>
          <w:color w:val="000000"/>
          <w:sz w:val="28"/>
          <w:szCs w:val="28"/>
        </w:rPr>
        <w:t xml:space="preserve">с учётом познавательно-речевых, физических и психологических возможностей детей. </w:t>
      </w:r>
    </w:p>
    <w:p w:rsidR="000445B4" w:rsidRPr="000445B4" w:rsidRDefault="000445B4" w:rsidP="005648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B4">
        <w:rPr>
          <w:rFonts w:ascii="Times New Roman" w:hAnsi="Times New Roman" w:cs="Times New Roman"/>
          <w:color w:val="000000"/>
          <w:sz w:val="28"/>
          <w:szCs w:val="28"/>
        </w:rPr>
        <w:t>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возникла необходимость модернизации коррекционно-образовательного процесса.</w:t>
      </w:r>
      <w:r w:rsidR="00564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5B4" w:rsidRPr="000445B4" w:rsidRDefault="000445B4" w:rsidP="00564851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0445B4">
        <w:rPr>
          <w:rFonts w:ascii="Times New Roman" w:hAnsi="Times New Roman"/>
          <w:color w:val="1A1A1A" w:themeColor="background1" w:themeShade="1A"/>
          <w:sz w:val="28"/>
          <w:szCs w:val="28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0445B4" w:rsidRPr="000445B4" w:rsidRDefault="000445B4" w:rsidP="00564851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0445B4">
        <w:rPr>
          <w:rFonts w:ascii="Times New Roman" w:hAnsi="Times New Roman"/>
          <w:color w:val="000000"/>
          <w:sz w:val="28"/>
          <w:szCs w:val="28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ОНР и ФФНР в дошкольных образовательных учреждениях компенсирующего и комбинированного видов.</w:t>
      </w:r>
      <w:r w:rsidRPr="000445B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</w:p>
    <w:p w:rsidR="000445B4" w:rsidRPr="000445B4" w:rsidRDefault="000445B4" w:rsidP="00564851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0445B4">
        <w:rPr>
          <w:rFonts w:ascii="Times New Roman" w:hAnsi="Times New Roman"/>
          <w:color w:val="000000"/>
          <w:sz w:val="28"/>
          <w:szCs w:val="28"/>
        </w:rPr>
        <w:t xml:space="preserve">На сегодняшний день актуальна проблема сочетаемости коррекционной и </w:t>
      </w:r>
      <w:proofErr w:type="spellStart"/>
      <w:r w:rsidRPr="000445B4">
        <w:rPr>
          <w:rFonts w:ascii="Times New Roman" w:hAnsi="Times New Roman"/>
          <w:color w:val="000000"/>
          <w:sz w:val="28"/>
          <w:szCs w:val="28"/>
        </w:rPr>
        <w:t>общеразвивающей</w:t>
      </w:r>
      <w:proofErr w:type="spellEnd"/>
      <w:r w:rsidRPr="000445B4">
        <w:rPr>
          <w:rFonts w:ascii="Times New Roman" w:hAnsi="Times New Roman"/>
          <w:color w:val="000000"/>
          <w:sz w:val="28"/>
          <w:szCs w:val="28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0445B4" w:rsidRPr="000445B4" w:rsidRDefault="000445B4" w:rsidP="005648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0445B4">
        <w:rPr>
          <w:rFonts w:ascii="Times New Roman" w:hAnsi="Times New Roman"/>
          <w:color w:val="000000"/>
          <w:sz w:val="28"/>
          <w:szCs w:val="28"/>
        </w:rPr>
        <w:t>Решение данной проблемы возможно через разработку рабочей программы, интегрирующей содержание комплексной и коррекционных программ.</w:t>
      </w:r>
    </w:p>
    <w:p w:rsidR="000445B4" w:rsidRPr="000445B4" w:rsidRDefault="000445B4" w:rsidP="00564851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0445B4">
        <w:rPr>
          <w:rFonts w:ascii="Times New Roman" w:hAnsi="Times New Roman"/>
          <w:color w:val="000000"/>
          <w:sz w:val="28"/>
          <w:szCs w:val="28"/>
        </w:rPr>
        <w:t>Настоящая программа носит коррекционно-развивающий характер. Она предназначена для обучения и воспитания детей 5-7 лет, имеющих речевое недоразвитие, принятых в дошкольное учреждение на два года.</w:t>
      </w:r>
    </w:p>
    <w:p w:rsidR="000445B4" w:rsidRDefault="000445B4" w:rsidP="005648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45B4">
        <w:rPr>
          <w:rFonts w:ascii="Times New Roman" w:hAnsi="Times New Roman"/>
          <w:color w:val="000000"/>
          <w:sz w:val="28"/>
          <w:szCs w:val="28"/>
        </w:rPr>
        <w:t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</w:t>
      </w:r>
      <w:proofErr w:type="gramEnd"/>
    </w:p>
    <w:p w:rsidR="002B611A" w:rsidRPr="000445B4" w:rsidRDefault="002B611A" w:rsidP="00564851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0445B4" w:rsidRPr="000445B4" w:rsidRDefault="000445B4" w:rsidP="002B61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5B4">
        <w:rPr>
          <w:rFonts w:ascii="Times New Roman" w:hAnsi="Times New Roman"/>
          <w:color w:val="000000"/>
          <w:sz w:val="28"/>
          <w:szCs w:val="28"/>
        </w:rPr>
        <w:lastRenderedPageBreak/>
        <w:t>Основной базой рабочей программы являются:</w:t>
      </w:r>
    </w:p>
    <w:p w:rsidR="000445B4" w:rsidRPr="000445B4" w:rsidRDefault="000445B4" w:rsidP="00B22A5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0445B4">
        <w:rPr>
          <w:rFonts w:ascii="Times New Roman" w:hAnsi="Times New Roman"/>
          <w:color w:val="1A1A1A" w:themeColor="background1" w:themeShade="1A"/>
          <w:sz w:val="28"/>
          <w:szCs w:val="28"/>
        </w:rPr>
        <w:t>образовательная программа детского сада;</w:t>
      </w:r>
    </w:p>
    <w:p w:rsidR="000445B4" w:rsidRPr="000445B4" w:rsidRDefault="000445B4" w:rsidP="00B22A5C">
      <w:pPr>
        <w:pStyle w:val="Style11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445B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примерная программа «От рождения до школы» (под редакцией </w:t>
      </w:r>
      <w:proofErr w:type="spellStart"/>
      <w:r w:rsidRPr="000445B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Н.Е.Вераксы</w:t>
      </w:r>
      <w:proofErr w:type="spellEnd"/>
      <w:r w:rsidRPr="000445B4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Т.С.Комаровой, М.А.Васильевой</w:t>
      </w:r>
      <w:r w:rsidRPr="000445B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). </w:t>
      </w:r>
    </w:p>
    <w:p w:rsidR="000445B4" w:rsidRPr="000445B4" w:rsidRDefault="000445B4" w:rsidP="00B22A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5B4">
        <w:rPr>
          <w:rFonts w:ascii="Times New Roman" w:hAnsi="Times New Roman"/>
          <w:color w:val="1A1A1A" w:themeColor="background1" w:themeShade="1A"/>
          <w:sz w:val="28"/>
          <w:szCs w:val="28"/>
        </w:rPr>
        <w:t>программа логопедической работы по преодолению фонетико-фонематического недоразвития речи у детей (под редакцией Т.Б.Филичевой, Г.В.Чиркиной, Т.В.Тумановой);</w:t>
      </w:r>
      <w:r w:rsidR="005648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</w:p>
    <w:p w:rsidR="000445B4" w:rsidRPr="000445B4" w:rsidRDefault="000445B4" w:rsidP="00B22A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5B4">
        <w:rPr>
          <w:rFonts w:ascii="Times New Roman" w:hAnsi="Times New Roman"/>
          <w:sz w:val="28"/>
          <w:szCs w:val="28"/>
        </w:rPr>
        <w:t xml:space="preserve"> </w:t>
      </w:r>
      <w:r w:rsidRPr="000445B4">
        <w:rPr>
          <w:rFonts w:ascii="Times New Roman" w:hAnsi="Times New Roman"/>
          <w:color w:val="1A1A1A" w:themeColor="background1" w:themeShade="1A"/>
          <w:sz w:val="28"/>
          <w:szCs w:val="28"/>
        </w:rPr>
        <w:t>программа логопедической работы по преодолению общего недоразвития речи</w:t>
      </w:r>
      <w:r w:rsidR="005648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0445B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 детей (под редакцией Т.Б.Филичевой, Г.В.Чиркиной, Т.В.Тумановой); </w:t>
      </w:r>
    </w:p>
    <w:p w:rsidR="0036532C" w:rsidRPr="0036532C" w:rsidRDefault="000445B4" w:rsidP="00B22A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5B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Федеральный образовательный стандарт </w:t>
      </w:r>
      <w:proofErr w:type="gramStart"/>
      <w:r w:rsidRPr="000445B4">
        <w:rPr>
          <w:rFonts w:ascii="Times New Roman" w:hAnsi="Times New Roman"/>
          <w:color w:val="1A1A1A" w:themeColor="background1" w:themeShade="1A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Pr="000445B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</w:p>
    <w:p w:rsidR="0036532C" w:rsidRPr="0036532C" w:rsidRDefault="0036532C" w:rsidP="003653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532C" w:rsidRPr="0036532C" w:rsidRDefault="0036532C" w:rsidP="00B22A5C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Цель и задачи программы.</w:t>
      </w:r>
    </w:p>
    <w:p w:rsidR="0036532C" w:rsidRPr="0036532C" w:rsidRDefault="0036532C" w:rsidP="00886F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Целью данной программы является обеспечение системы средств и условий для устранения речевых недостатков у детей старшего дошкольного возраста с общим недоразвитием речи и фонетико-фонематическим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процесса;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36532C" w:rsidRPr="0036532C" w:rsidRDefault="0036532C" w:rsidP="00886F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В процессе коррекционно-образовательной деятельности учитель-логопед ДОУ решает следующие задачи:</w:t>
      </w:r>
    </w:p>
    <w:p w:rsidR="0036532C" w:rsidRPr="0036532C" w:rsidRDefault="0036532C" w:rsidP="00B22A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36532C" w:rsidRPr="0036532C" w:rsidRDefault="0036532C" w:rsidP="00B22A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36532C" w:rsidRPr="0036532C" w:rsidRDefault="0036532C" w:rsidP="00B22A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Уточнение, расширение и обогащение лексического запаса старших дошкольников с нарушениями речи.</w:t>
      </w:r>
    </w:p>
    <w:p w:rsidR="0036532C" w:rsidRPr="0036532C" w:rsidRDefault="0036532C" w:rsidP="00B22A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Формирование грамматического строя речи.</w:t>
      </w:r>
    </w:p>
    <w:p w:rsidR="0036532C" w:rsidRPr="0036532C" w:rsidRDefault="0036532C" w:rsidP="00B22A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Развитие связной речи старших дошкольников.</w:t>
      </w:r>
    </w:p>
    <w:p w:rsidR="0036532C" w:rsidRPr="0036532C" w:rsidRDefault="0036532C" w:rsidP="00B22A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Развитие коммуникативности, успешности в общении.</w:t>
      </w:r>
    </w:p>
    <w:p w:rsidR="0036532C" w:rsidRPr="0036532C" w:rsidRDefault="0036532C" w:rsidP="00886F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32C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позволит наиболее рационально организовать работу группы для детей с нарушениями речи,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452DE6" w:rsidRDefault="00452DE6" w:rsidP="00452DE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6532C" w:rsidRPr="0036532C" w:rsidRDefault="0036532C" w:rsidP="00BD7BFF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2. </w:t>
      </w:r>
      <w:r w:rsidR="00236E32">
        <w:rPr>
          <w:rFonts w:ascii="Times New Roman" w:hAnsi="Times New Roman" w:cs="Times New Roman"/>
          <w:b/>
          <w:sz w:val="28"/>
          <w:szCs w:val="28"/>
        </w:rPr>
        <w:t>Принципы и подходы к</w:t>
      </w:r>
      <w:r w:rsidRPr="0036532C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</w:t>
      </w:r>
      <w:r w:rsidRPr="0036532C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</w:t>
      </w:r>
      <w:r w:rsidRPr="0036532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процесса.</w:t>
      </w:r>
      <w:r w:rsidRPr="0036532C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 </w:t>
      </w:r>
    </w:p>
    <w:p w:rsidR="0036532C" w:rsidRPr="0036532C" w:rsidRDefault="0036532C" w:rsidP="003653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Успешность коррекционно-развивающей деятельности обеспечивается реализацией следующих принципов:</w:t>
      </w:r>
    </w:p>
    <w:p w:rsidR="0036532C" w:rsidRPr="0036532C" w:rsidRDefault="0036532C" w:rsidP="00B22A5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Системность коррекционных, профилактических и развивающих задач.</w:t>
      </w:r>
    </w:p>
    <w:p w:rsidR="0036532C" w:rsidRPr="0036532C" w:rsidRDefault="0036532C" w:rsidP="0036532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36532C" w:rsidRPr="0036532C" w:rsidRDefault="0036532C" w:rsidP="00B22A5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коррекционного (исправление отклонений, нарушений развития, разрешение трудностей);</w:t>
      </w:r>
    </w:p>
    <w:p w:rsidR="0036532C" w:rsidRPr="0036532C" w:rsidRDefault="0036532C" w:rsidP="00B22A5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профилактического;</w:t>
      </w:r>
    </w:p>
    <w:p w:rsidR="0036532C" w:rsidRPr="0036532C" w:rsidRDefault="0036532C" w:rsidP="00B22A5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развивающего (оптимизация, стимулирование и обогащение содержания развития).</w:t>
      </w:r>
    </w:p>
    <w:p w:rsidR="0036532C" w:rsidRPr="0036532C" w:rsidRDefault="0036532C" w:rsidP="00B22A5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Единство диагностики и коррекции</w:t>
      </w:r>
      <w:r w:rsidRPr="0036532C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.</w:t>
      </w:r>
    </w:p>
    <w:p w:rsidR="0036532C" w:rsidRPr="00BD7BFF" w:rsidRDefault="0036532C" w:rsidP="00BD7BFF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контроль за</w:t>
      </w:r>
      <w:proofErr w:type="gramEnd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36532C" w:rsidRPr="0036532C" w:rsidRDefault="0036532C" w:rsidP="00B22A5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Приоритетность коррекции каузального типа.</w:t>
      </w:r>
    </w:p>
    <w:p w:rsidR="0036532C" w:rsidRPr="00BD7BFF" w:rsidRDefault="0036532C" w:rsidP="00BD7B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Каузальная</w:t>
      </w:r>
      <w:proofErr w:type="gramEnd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каузальную</w:t>
      </w:r>
      <w:proofErr w:type="gramEnd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36532C" w:rsidRPr="0036532C" w:rsidRDefault="0036532C" w:rsidP="00B22A5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proofErr w:type="spellStart"/>
      <w:r w:rsidRPr="0036532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Деятельностный</w:t>
      </w:r>
      <w:proofErr w:type="spellEnd"/>
      <w:r w:rsidRPr="0036532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 xml:space="preserve"> принцип коррекции.</w:t>
      </w:r>
    </w:p>
    <w:p w:rsidR="0036532C" w:rsidRPr="0036532C" w:rsidRDefault="0036532C" w:rsidP="00BD7B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36532C" w:rsidRPr="0036532C" w:rsidRDefault="0036532C" w:rsidP="00B22A5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Учет возрастно-психологических и индивидуальных особенностей ребенка.</w:t>
      </w:r>
    </w:p>
    <w:p w:rsidR="0036532C" w:rsidRPr="0036532C" w:rsidRDefault="0036532C" w:rsidP="00E552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36532C" w:rsidRPr="0036532C" w:rsidRDefault="0036532C" w:rsidP="00B22A5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Комплексность методов психологического воздействия.</w:t>
      </w:r>
    </w:p>
    <w:p w:rsidR="0036532C" w:rsidRPr="0036532C" w:rsidRDefault="0036532C" w:rsidP="00BD7B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Этот принцип позволяет говорить о необходимости </w:t>
      </w:r>
      <w:proofErr w:type="gramStart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использования</w:t>
      </w:r>
      <w:proofErr w:type="gramEnd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как в обучении, так и воспитании детей с ОНР и ФФНР всего многообразия методов, приемов, средств. К их числу можно отнести и те, что получили в теории и </w:t>
      </w: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практике коррекции в последние годы наибольшее распространение и признание. Это методы игровой коррекции: методы </w:t>
      </w:r>
      <w:proofErr w:type="spellStart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ар</w:t>
      </w:r>
      <w:proofErr w:type="gramStart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</w:t>
      </w:r>
      <w:proofErr w:type="spellEnd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</w:t>
      </w:r>
      <w:proofErr w:type="gramEnd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сказко</w:t>
      </w:r>
      <w:proofErr w:type="spellEnd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-, </w:t>
      </w:r>
      <w:proofErr w:type="spellStart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игротерапии</w:t>
      </w:r>
      <w:proofErr w:type="spellEnd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 методы модификации поведения (поведенческий тренинг).</w:t>
      </w:r>
    </w:p>
    <w:p w:rsidR="0036532C" w:rsidRPr="0036532C" w:rsidRDefault="0036532C" w:rsidP="00B22A5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Активное привлечение ближайшего социального окружения к работе с ребенком.</w:t>
      </w:r>
    </w:p>
    <w:p w:rsidR="0036532C" w:rsidRPr="0036532C" w:rsidRDefault="0036532C" w:rsidP="003653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принять</w:t>
      </w:r>
      <w:proofErr w:type="gramEnd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36532C" w:rsidRPr="0036532C" w:rsidRDefault="0036532C" w:rsidP="003653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36532C" w:rsidRPr="00BD7BFF" w:rsidRDefault="0036532C" w:rsidP="00BD7B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532C">
        <w:rPr>
          <w:rFonts w:ascii="Times New Roman" w:hAnsi="Times New Roman" w:cs="Times New Roman"/>
          <w:color w:val="000000"/>
          <w:sz w:val="28"/>
          <w:szCs w:val="28"/>
        </w:rPr>
        <w:t>Важным </w:t>
      </w:r>
      <w:r w:rsidRPr="0036532C">
        <w:rPr>
          <w:rFonts w:ascii="Times New Roman" w:hAnsi="Times New Roman" w:cs="Times New Roman"/>
          <w:bCs/>
          <w:color w:val="000000"/>
          <w:sz w:val="28"/>
          <w:szCs w:val="28"/>
        </w:rPr>
        <w:t>условием результативности</w:t>
      </w:r>
      <w:r w:rsidRPr="0036532C">
        <w:rPr>
          <w:rFonts w:ascii="Times New Roman" w:hAnsi="Times New Roman" w:cs="Times New Roman"/>
          <w:color w:val="000000"/>
          <w:sz w:val="28"/>
          <w:szCs w:val="28"/>
        </w:rPr>
        <w:t xml:space="preserve"> организации обучающей и развивающей деятельности непосредственно на занятиях </w:t>
      </w:r>
      <w:proofErr w:type="gramStart"/>
      <w:r w:rsidRPr="0036532C">
        <w:rPr>
          <w:rFonts w:ascii="Times New Roman" w:hAnsi="Times New Roman" w:cs="Times New Roman"/>
          <w:color w:val="000000"/>
          <w:sz w:val="28"/>
          <w:szCs w:val="28"/>
        </w:rPr>
        <w:t>будет являться насколько </w:t>
      </w:r>
      <w:r w:rsidRPr="0036532C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 реализуются</w:t>
      </w:r>
      <w:proofErr w:type="gramEnd"/>
      <w:r w:rsidRPr="00365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6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дидактические принципы</w:t>
      </w:r>
      <w:r w:rsidRPr="0036532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365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6532C" w:rsidRPr="0036532C" w:rsidRDefault="0036532C" w:rsidP="00B22A5C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Развитие динамичности восприятия.</w:t>
      </w:r>
    </w:p>
    <w:p w:rsidR="0036532C" w:rsidRPr="0036532C" w:rsidRDefault="0036532C" w:rsidP="00BD7B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36532C" w:rsidRPr="0036532C" w:rsidRDefault="0036532C" w:rsidP="00B22A5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Продуктивность обработки информации.</w:t>
      </w:r>
    </w:p>
    <w:p w:rsidR="0036532C" w:rsidRPr="0036532C" w:rsidRDefault="0036532C" w:rsidP="00BD7B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Смысл этого принципа состоит в том, чтобы обеспечить </w:t>
      </w:r>
      <w:proofErr w:type="gramStart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обучающемуся</w:t>
      </w:r>
      <w:proofErr w:type="gramEnd"/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36532C" w:rsidRPr="0036532C" w:rsidRDefault="0036532C" w:rsidP="00B22A5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Развитие и коррекция высших психических функций.</w:t>
      </w:r>
    </w:p>
    <w:p w:rsidR="0036532C" w:rsidRPr="0036532C" w:rsidRDefault="0036532C" w:rsidP="00BD7B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36532C" w:rsidRPr="0036532C" w:rsidRDefault="0036532C" w:rsidP="00B22A5C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Обеспечение мотивации к учению</w:t>
      </w:r>
      <w:r w:rsidRPr="0036532C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.</w:t>
      </w:r>
    </w:p>
    <w:p w:rsidR="0036532C" w:rsidRPr="00B85A61" w:rsidRDefault="0036532C" w:rsidP="00B85A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6532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Этот принцип предполагает обеспечение постоянного интереса ребенка к тому, что ему предлагают выполнить в виде учебного задания.     </w:t>
      </w:r>
      <w:r w:rsidRPr="00365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32C" w:rsidRPr="0036532C" w:rsidRDefault="0036532C" w:rsidP="003653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32C">
        <w:rPr>
          <w:rFonts w:ascii="Times New Roman" w:hAnsi="Times New Roman" w:cs="Times New Roman"/>
          <w:color w:val="000000"/>
          <w:sz w:val="28"/>
          <w:szCs w:val="28"/>
        </w:rPr>
        <w:t>Особенностью программы является выделение на занятиях специального времени направленного на реализацию </w:t>
      </w:r>
      <w:r w:rsidRPr="00365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национально-регионального компонента</w:t>
      </w:r>
      <w:r w:rsidRPr="003653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532C" w:rsidRPr="0036532C" w:rsidRDefault="0036532C" w:rsidP="0036532C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36532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Актуальность и значимость регионального компонента в дошкольном воспитании несомненна.  Региональная культура является для ребенка первым шагом в освоении  общечеловеческих ценностей, формировании собственной личностной культуры.</w:t>
      </w:r>
    </w:p>
    <w:p w:rsidR="0036532C" w:rsidRPr="0036532C" w:rsidRDefault="0036532C" w:rsidP="0036532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6532C">
        <w:rPr>
          <w:rFonts w:ascii="Times New Roman" w:hAnsi="Times New Roman"/>
          <w:sz w:val="28"/>
          <w:szCs w:val="28"/>
        </w:rPr>
        <w:lastRenderedPageBreak/>
        <w:t>Татарстан – это особый культурный регион России: со своими традициями и промыслами, своими героями прошлого и настоящего.</w:t>
      </w:r>
    </w:p>
    <w:p w:rsidR="0036532C" w:rsidRPr="0036532C" w:rsidRDefault="0036532C" w:rsidP="00365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653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 логопедических занятиях дети знакомятся с национальным литературным наследием в виде </w:t>
      </w:r>
      <w:proofErr w:type="spellStart"/>
      <w:r w:rsidRPr="003653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потешек</w:t>
      </w:r>
      <w:proofErr w:type="spellEnd"/>
      <w:r w:rsidRPr="003653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пословиц, поговорок, частушек, небылиц, сказок,</w:t>
      </w:r>
      <w:r w:rsidRPr="0036532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653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пальчиковых игр</w:t>
      </w:r>
      <w:r w:rsidRPr="0036532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.</w:t>
      </w:r>
      <w:r w:rsidRPr="003653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36532C" w:rsidRPr="0036532C" w:rsidRDefault="0036532C" w:rsidP="00365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53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результате использования в процессе коррекционно-образовательной деятельности  регионального компонента, у детей расширяются представления об окружающем мире, формируются первоначальные знания о национальной культуре своего края; словарный запас обогащается новыми словами, оборотами, выражениями; речь детей становится более яркой, выразительной; развивается монологическая и диалогическая речь.</w:t>
      </w:r>
    </w:p>
    <w:p w:rsidR="0036532C" w:rsidRDefault="0036532C" w:rsidP="003653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1BCE" w:rsidRDefault="0036532C" w:rsidP="00E552F9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4F1BC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3. Характеристика  контингента воспитанников.</w:t>
      </w:r>
    </w:p>
    <w:p w:rsidR="0036532C" w:rsidRPr="004F1BCE" w:rsidRDefault="0036532C" w:rsidP="004F1B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4F1BC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Структура дефектов у дошкольников неоднородна.  В 2014-2015 учебном году в логопедические группы МАДОУ № 340 зачислены дети со следующими речевыми заключениями, утвержденными ПМПК:</w:t>
      </w:r>
    </w:p>
    <w:p w:rsidR="0036532C" w:rsidRPr="004F1BCE" w:rsidRDefault="0036532C" w:rsidP="004F1B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268"/>
        <w:gridCol w:w="1985"/>
        <w:gridCol w:w="1984"/>
      </w:tblGrid>
      <w:tr w:rsidR="0036532C" w:rsidRPr="004F1BCE" w:rsidTr="00C52BA2">
        <w:trPr>
          <w:trHeight w:val="260"/>
        </w:trPr>
        <w:tc>
          <w:tcPr>
            <w:tcW w:w="2268" w:type="dxa"/>
            <w:vMerge w:val="restart"/>
          </w:tcPr>
          <w:p w:rsidR="0036532C" w:rsidRPr="00121567" w:rsidRDefault="0036532C" w:rsidP="00121567">
            <w:pPr>
              <w:ind w:firstLine="14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Группа</w:t>
            </w:r>
          </w:p>
        </w:tc>
        <w:tc>
          <w:tcPr>
            <w:tcW w:w="3969" w:type="dxa"/>
            <w:gridSpan w:val="2"/>
          </w:tcPr>
          <w:p w:rsidR="0036532C" w:rsidRPr="00121567" w:rsidRDefault="0036532C" w:rsidP="00121567">
            <w:pPr>
              <w:ind w:firstLine="14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Речевое заключение</w:t>
            </w:r>
          </w:p>
          <w:p w:rsidR="0036532C" w:rsidRPr="00121567" w:rsidRDefault="0036532C" w:rsidP="00121567">
            <w:pPr>
              <w:ind w:firstLine="14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36532C" w:rsidRPr="004F1BCE" w:rsidTr="00C52BA2">
        <w:trPr>
          <w:trHeight w:val="295"/>
        </w:trPr>
        <w:tc>
          <w:tcPr>
            <w:tcW w:w="2268" w:type="dxa"/>
            <w:vMerge/>
          </w:tcPr>
          <w:p w:rsidR="0036532C" w:rsidRPr="00121567" w:rsidRDefault="0036532C" w:rsidP="00121567">
            <w:pPr>
              <w:ind w:firstLine="14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6532C" w:rsidRPr="00121567" w:rsidRDefault="0036532C" w:rsidP="00C52BA2">
            <w:pPr>
              <w:ind w:firstLine="14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ОНР</w:t>
            </w:r>
          </w:p>
        </w:tc>
        <w:tc>
          <w:tcPr>
            <w:tcW w:w="1984" w:type="dxa"/>
            <w:tcBorders>
              <w:top w:val="nil"/>
            </w:tcBorders>
          </w:tcPr>
          <w:p w:rsidR="0036532C" w:rsidRPr="00121567" w:rsidRDefault="0036532C" w:rsidP="00C52BA2">
            <w:pPr>
              <w:ind w:firstLine="14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ФФНР</w:t>
            </w:r>
          </w:p>
        </w:tc>
      </w:tr>
      <w:tr w:rsidR="0036532C" w:rsidRPr="004F1BCE" w:rsidTr="00C52BA2">
        <w:tc>
          <w:tcPr>
            <w:tcW w:w="2268" w:type="dxa"/>
          </w:tcPr>
          <w:p w:rsidR="0036532C" w:rsidRPr="00121567" w:rsidRDefault="0036532C" w:rsidP="00121567">
            <w:pPr>
              <w:ind w:firstLine="142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6532C" w:rsidRPr="00121567" w:rsidRDefault="0036532C" w:rsidP="00C52BA2">
            <w:pPr>
              <w:ind w:firstLine="14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 детей</w:t>
            </w:r>
          </w:p>
        </w:tc>
        <w:tc>
          <w:tcPr>
            <w:tcW w:w="1984" w:type="dxa"/>
          </w:tcPr>
          <w:p w:rsidR="0036532C" w:rsidRPr="00121567" w:rsidRDefault="0036532C" w:rsidP="00C52BA2">
            <w:pPr>
              <w:ind w:firstLine="14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 ребенка</w:t>
            </w:r>
          </w:p>
        </w:tc>
      </w:tr>
      <w:tr w:rsidR="0036532C" w:rsidRPr="004F1BCE" w:rsidTr="00C52BA2">
        <w:tc>
          <w:tcPr>
            <w:tcW w:w="2268" w:type="dxa"/>
          </w:tcPr>
          <w:p w:rsidR="0036532C" w:rsidRPr="00121567" w:rsidRDefault="0036532C" w:rsidP="00121567">
            <w:pPr>
              <w:ind w:firstLine="142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подготовительная</w:t>
            </w:r>
          </w:p>
        </w:tc>
        <w:tc>
          <w:tcPr>
            <w:tcW w:w="1985" w:type="dxa"/>
          </w:tcPr>
          <w:p w:rsidR="0036532C" w:rsidRPr="00121567" w:rsidRDefault="0036532C" w:rsidP="00C52BA2">
            <w:pPr>
              <w:ind w:firstLine="14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9 детей</w:t>
            </w:r>
          </w:p>
        </w:tc>
        <w:tc>
          <w:tcPr>
            <w:tcW w:w="1984" w:type="dxa"/>
          </w:tcPr>
          <w:p w:rsidR="0036532C" w:rsidRPr="00121567" w:rsidRDefault="0036532C" w:rsidP="00C52BA2">
            <w:pPr>
              <w:ind w:firstLine="14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 детей</w:t>
            </w:r>
          </w:p>
        </w:tc>
      </w:tr>
      <w:tr w:rsidR="0036532C" w:rsidRPr="004F1BCE" w:rsidTr="00C52BA2">
        <w:tc>
          <w:tcPr>
            <w:tcW w:w="2268" w:type="dxa"/>
          </w:tcPr>
          <w:p w:rsidR="0036532C" w:rsidRPr="00121567" w:rsidRDefault="0036532C" w:rsidP="00121567">
            <w:pPr>
              <w:ind w:firstLine="142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36532C" w:rsidRPr="00121567" w:rsidRDefault="0036532C" w:rsidP="00C52BA2">
            <w:pPr>
              <w:ind w:firstLine="14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21 ребенок</w:t>
            </w:r>
          </w:p>
        </w:tc>
        <w:tc>
          <w:tcPr>
            <w:tcW w:w="1984" w:type="dxa"/>
          </w:tcPr>
          <w:p w:rsidR="0036532C" w:rsidRPr="00121567" w:rsidRDefault="0036532C" w:rsidP="00C52BA2">
            <w:pPr>
              <w:ind w:firstLine="142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2156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 детей</w:t>
            </w:r>
          </w:p>
        </w:tc>
      </w:tr>
    </w:tbl>
    <w:p w:rsidR="0036532C" w:rsidRPr="004F1BCE" w:rsidRDefault="0036532C" w:rsidP="001215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567" w:rsidRDefault="0036532C" w:rsidP="00F801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B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  Характеристика детей с ОНР.  </w:t>
      </w:r>
    </w:p>
    <w:p w:rsidR="0036532C" w:rsidRPr="00121567" w:rsidRDefault="0036532C" w:rsidP="001215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BCE">
        <w:rPr>
          <w:rFonts w:ascii="Times New Roman" w:hAnsi="Times New Roman"/>
          <w:color w:val="1A1A1A" w:themeColor="background1" w:themeShade="1A"/>
          <w:sz w:val="28"/>
          <w:szCs w:val="28"/>
        </w:rPr>
        <w:t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36532C" w:rsidRPr="004F1BCE" w:rsidRDefault="0036532C" w:rsidP="004F1BCE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F1BCE">
        <w:rPr>
          <w:rFonts w:ascii="Times New Roman" w:hAnsi="Times New Roman"/>
          <w:color w:val="1A1A1A" w:themeColor="background1" w:themeShade="1A"/>
          <w:sz w:val="28"/>
          <w:szCs w:val="28"/>
        </w:rPr>
        <w:t>В первую очередь дефекты речевой функции приводят к нарушенному или задержанному</w:t>
      </w:r>
      <w:r w:rsidRPr="004F1BCE">
        <w:rPr>
          <w:rFonts w:ascii="Times New Roman" w:hAnsi="Times New Roman"/>
          <w:color w:val="000000"/>
          <w:sz w:val="28"/>
          <w:szCs w:val="28"/>
        </w:rPr>
        <w:t xml:space="preserve">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4F1BCE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4F1BCE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(Ю.Ф.Гаркуша, Н.С.Жукова, </w:t>
      </w:r>
      <w:proofErr w:type="spellStart"/>
      <w:r w:rsidRPr="004F1BCE">
        <w:rPr>
          <w:rFonts w:ascii="Times New Roman" w:hAnsi="Times New Roman"/>
          <w:color w:val="000000"/>
          <w:sz w:val="28"/>
          <w:szCs w:val="28"/>
        </w:rPr>
        <w:t>Е.М.Мастюкова</w:t>
      </w:r>
      <w:proofErr w:type="spellEnd"/>
      <w:r w:rsidRPr="004F1BCE">
        <w:rPr>
          <w:rFonts w:ascii="Times New Roman" w:hAnsi="Times New Roman"/>
          <w:color w:val="000000"/>
          <w:sz w:val="28"/>
          <w:szCs w:val="28"/>
        </w:rPr>
        <w:t xml:space="preserve"> и др.).</w:t>
      </w:r>
    </w:p>
    <w:p w:rsidR="0036532C" w:rsidRPr="004F1BCE" w:rsidRDefault="0036532C" w:rsidP="004F1BCE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F1BCE">
        <w:rPr>
          <w:rFonts w:ascii="Times New Roman" w:hAnsi="Times New Roman"/>
          <w:color w:val="000000"/>
          <w:sz w:val="28"/>
          <w:szCs w:val="28"/>
        </w:rPr>
        <w:lastRenderedPageBreak/>
        <w:t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36532C" w:rsidRPr="004F1BCE" w:rsidRDefault="0036532C" w:rsidP="004F1BCE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F1BCE">
        <w:rPr>
          <w:rFonts w:ascii="Times New Roman" w:hAnsi="Times New Roman"/>
          <w:color w:val="000000"/>
          <w:sz w:val="28"/>
          <w:szCs w:val="28"/>
        </w:rPr>
        <w:t>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</w:t>
      </w:r>
    </w:p>
    <w:p w:rsidR="0036532C" w:rsidRPr="004F1BCE" w:rsidRDefault="0036532C" w:rsidP="004F1BCE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F1BCE">
        <w:rPr>
          <w:rFonts w:ascii="Times New Roman" w:hAnsi="Times New Roman"/>
          <w:color w:val="000000"/>
          <w:sz w:val="28"/>
          <w:szCs w:val="28"/>
        </w:rPr>
        <w:t xml:space="preserve">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при котором особенности </w:t>
      </w:r>
      <w:proofErr w:type="spellStart"/>
      <w:r w:rsidRPr="004F1BCE">
        <w:rPr>
          <w:rFonts w:ascii="Times New Roman" w:hAnsi="Times New Roman"/>
          <w:color w:val="000000"/>
          <w:sz w:val="28"/>
          <w:szCs w:val="28"/>
        </w:rPr>
        <w:t>психоречевой</w:t>
      </w:r>
      <w:proofErr w:type="spellEnd"/>
      <w:r w:rsidRPr="004F1BCE">
        <w:rPr>
          <w:rFonts w:ascii="Times New Roman" w:hAnsi="Times New Roman"/>
          <w:color w:val="000000"/>
          <w:sz w:val="28"/>
          <w:szCs w:val="28"/>
        </w:rPr>
        <w:t xml:space="preserve"> сферы обуславливаются задержкой созревание ЦНС или негрубым повреждением отдельных мозговых структур. Среди неврологических синдромов у детей с ОНР наиболее часто выделяют </w:t>
      </w:r>
      <w:proofErr w:type="gramStart"/>
      <w:r w:rsidRPr="004F1BCE">
        <w:rPr>
          <w:rFonts w:ascii="Times New Roman" w:hAnsi="Times New Roman"/>
          <w:color w:val="000000"/>
          <w:sz w:val="28"/>
          <w:szCs w:val="28"/>
        </w:rPr>
        <w:t>следующие</w:t>
      </w:r>
      <w:proofErr w:type="gramEnd"/>
      <w:r w:rsidRPr="004F1BC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F1BCE">
        <w:rPr>
          <w:rFonts w:ascii="Times New Roman" w:hAnsi="Times New Roman"/>
          <w:color w:val="000000"/>
          <w:sz w:val="28"/>
          <w:szCs w:val="28"/>
        </w:rPr>
        <w:t>гипертензионно-гидроцефальный</w:t>
      </w:r>
      <w:proofErr w:type="spellEnd"/>
      <w:r w:rsidRPr="004F1BCE">
        <w:rPr>
          <w:rFonts w:ascii="Times New Roman" w:hAnsi="Times New Roman"/>
          <w:color w:val="000000"/>
          <w:sz w:val="28"/>
          <w:szCs w:val="28"/>
        </w:rPr>
        <w:t xml:space="preserve"> синдром, </w:t>
      </w:r>
      <w:proofErr w:type="spellStart"/>
      <w:r w:rsidRPr="004F1BCE">
        <w:rPr>
          <w:rFonts w:ascii="Times New Roman" w:hAnsi="Times New Roman"/>
          <w:color w:val="000000"/>
          <w:sz w:val="28"/>
          <w:szCs w:val="28"/>
        </w:rPr>
        <w:t>церебрастенический</w:t>
      </w:r>
      <w:proofErr w:type="spellEnd"/>
      <w:r w:rsidRPr="004F1BCE">
        <w:rPr>
          <w:rFonts w:ascii="Times New Roman" w:hAnsi="Times New Roman"/>
          <w:color w:val="000000"/>
          <w:sz w:val="28"/>
          <w:szCs w:val="28"/>
        </w:rPr>
        <w:t xml:space="preserve"> синдром и синдром двигательных расстройств. Клинические проявления данных расстройств существенно затрудняют обучение и воспитание ребенка.</w:t>
      </w:r>
    </w:p>
    <w:p w:rsidR="0036532C" w:rsidRPr="004F1BCE" w:rsidRDefault="0036532C" w:rsidP="004F1BCE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F1BCE">
        <w:rPr>
          <w:rFonts w:ascii="Times New Roman" w:hAnsi="Times New Roman"/>
          <w:color w:val="000000"/>
          <w:sz w:val="28"/>
          <w:szCs w:val="28"/>
        </w:rPr>
        <w:t xml:space="preserve">При осложненном характере ОНР, помимо рассеянной очаговой </w:t>
      </w:r>
      <w:proofErr w:type="spellStart"/>
      <w:r w:rsidRPr="004F1BCE">
        <w:rPr>
          <w:rFonts w:ascii="Times New Roman" w:hAnsi="Times New Roman"/>
          <w:color w:val="000000"/>
          <w:sz w:val="28"/>
          <w:szCs w:val="28"/>
        </w:rPr>
        <w:t>микросимптоматики</w:t>
      </w:r>
      <w:proofErr w:type="spellEnd"/>
      <w:r w:rsidRPr="004F1BCE">
        <w:rPr>
          <w:rFonts w:ascii="Times New Roman" w:hAnsi="Times New Roman"/>
          <w:color w:val="000000"/>
          <w:sz w:val="28"/>
          <w:szCs w:val="28"/>
        </w:rPr>
        <w:t xml:space="preserve">, проявляющейся в нарушении тонуса, функции равновесия, координации движений, общего и орального </w:t>
      </w:r>
      <w:proofErr w:type="spellStart"/>
      <w:r w:rsidRPr="004F1BCE">
        <w:rPr>
          <w:rFonts w:ascii="Times New Roman" w:hAnsi="Times New Roman"/>
          <w:color w:val="000000"/>
          <w:sz w:val="28"/>
          <w:szCs w:val="28"/>
        </w:rPr>
        <w:t>праксиса</w:t>
      </w:r>
      <w:proofErr w:type="spellEnd"/>
      <w:r w:rsidRPr="004F1BCE">
        <w:rPr>
          <w:rFonts w:ascii="Times New Roman" w:hAnsi="Times New Roman"/>
          <w:color w:val="000000"/>
          <w:sz w:val="28"/>
          <w:szCs w:val="28"/>
        </w:rPr>
        <w:t xml:space="preserve">, у детей выявляется ряд особенностей в психической и личностной сфере. </w:t>
      </w:r>
      <w:proofErr w:type="gramStart"/>
      <w:r w:rsidRPr="004F1BCE">
        <w:rPr>
          <w:rFonts w:ascii="Times New Roman" w:hAnsi="Times New Roman"/>
          <w:color w:val="000000"/>
          <w:sz w:val="28"/>
          <w:szCs w:val="28"/>
        </w:rPr>
        <w:t>Для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</w:t>
      </w:r>
      <w:proofErr w:type="gramEnd"/>
    </w:p>
    <w:p w:rsidR="0036532C" w:rsidRPr="004F1BCE" w:rsidRDefault="0036532C" w:rsidP="004F1BCE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F1BCE">
        <w:rPr>
          <w:rFonts w:ascii="Times New Roman" w:hAnsi="Times New Roman"/>
          <w:color w:val="000000"/>
          <w:sz w:val="28"/>
          <w:szCs w:val="28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</w:t>
      </w:r>
      <w:proofErr w:type="spellStart"/>
      <w:r w:rsidRPr="004F1BCE">
        <w:rPr>
          <w:rFonts w:ascii="Times New Roman" w:hAnsi="Times New Roman"/>
          <w:color w:val="000000"/>
          <w:sz w:val="28"/>
          <w:szCs w:val="28"/>
        </w:rPr>
        <w:t>А.Р.Лурия</w:t>
      </w:r>
      <w:proofErr w:type="spellEnd"/>
      <w:r w:rsidRPr="004F1BCE">
        <w:rPr>
          <w:rFonts w:ascii="Times New Roman" w:hAnsi="Times New Roman"/>
          <w:color w:val="000000"/>
          <w:sz w:val="28"/>
          <w:szCs w:val="28"/>
        </w:rPr>
        <w:t xml:space="preserve">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</w:t>
      </w:r>
      <w:proofErr w:type="gramStart"/>
      <w:r w:rsidRPr="004F1BCE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4F1BCE">
        <w:rPr>
          <w:rFonts w:ascii="Times New Roman" w:hAnsi="Times New Roman"/>
          <w:color w:val="000000"/>
          <w:sz w:val="28"/>
          <w:szCs w:val="28"/>
        </w:rPr>
        <w:t xml:space="preserve"> процессуальной становится предметной, смысловой. Именно этот процесс перехода игры на новый уровень и затруднен у детей с нарушениями речи.</w:t>
      </w:r>
    </w:p>
    <w:p w:rsidR="0036532C" w:rsidRDefault="0036532C" w:rsidP="004F1B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1BCE">
        <w:rPr>
          <w:rFonts w:ascii="Times New Roman" w:hAnsi="Times New Roman"/>
          <w:color w:val="000000"/>
          <w:sz w:val="28"/>
          <w:szCs w:val="28"/>
        </w:rPr>
        <w:t xml:space="preserve">Таким образом, нарушение речевой деятельности у детей  носит </w:t>
      </w:r>
      <w:proofErr w:type="spellStart"/>
      <w:r w:rsidRPr="004F1BCE">
        <w:rPr>
          <w:rFonts w:ascii="Times New Roman" w:hAnsi="Times New Roman"/>
          <w:color w:val="000000"/>
          <w:sz w:val="28"/>
          <w:szCs w:val="28"/>
        </w:rPr>
        <w:t>многоаспектный</w:t>
      </w:r>
      <w:proofErr w:type="spellEnd"/>
      <w:r w:rsidRPr="004F1BCE">
        <w:rPr>
          <w:rFonts w:ascii="Times New Roman" w:hAnsi="Times New Roman"/>
          <w:color w:val="000000"/>
          <w:sz w:val="28"/>
          <w:szCs w:val="28"/>
        </w:rPr>
        <w:t xml:space="preserve">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C52BA2" w:rsidRDefault="00C52BA2" w:rsidP="00C205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32C" w:rsidRPr="004F1BCE" w:rsidRDefault="0036532C" w:rsidP="00C205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BCE">
        <w:rPr>
          <w:rFonts w:ascii="Times New Roman" w:hAnsi="Times New Roman" w:cs="Times New Roman"/>
          <w:b/>
          <w:color w:val="000000"/>
          <w:sz w:val="28"/>
          <w:szCs w:val="28"/>
        </w:rPr>
        <w:t>3.2.  Характеристика детей  с ФФНР.</w:t>
      </w:r>
    </w:p>
    <w:p w:rsidR="0036532C" w:rsidRPr="004F1BCE" w:rsidRDefault="0036532C" w:rsidP="001215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BCE">
        <w:rPr>
          <w:rFonts w:ascii="Times New Roman" w:hAnsi="Times New Roman" w:cs="Times New Roman"/>
          <w:color w:val="000000"/>
          <w:sz w:val="28"/>
          <w:szCs w:val="28"/>
        </w:rPr>
        <w:t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36532C" w:rsidRPr="00121567" w:rsidRDefault="0036532C" w:rsidP="001215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Определяющим признаком фонематического недоразвития является пониженная способность к анализу и синтезу речевых звуков, обеспечивающих 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36532C" w:rsidRPr="00121567" w:rsidRDefault="0036532C" w:rsidP="001215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1567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произношения звуков крайне вариативна и может быть выражена в речи ребенка различным образом:</w:t>
      </w:r>
    </w:p>
    <w:p w:rsidR="0036532C" w:rsidRPr="00121567" w:rsidRDefault="0036532C" w:rsidP="00B22A5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000000"/>
          <w:sz w:val="28"/>
          <w:szCs w:val="28"/>
        </w:rPr>
        <w:t>заменой звуков более простыми по артикуляции;</w:t>
      </w:r>
    </w:p>
    <w:p w:rsidR="0036532C" w:rsidRPr="00121567" w:rsidRDefault="0036532C" w:rsidP="00B22A5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000000"/>
          <w:sz w:val="28"/>
          <w:szCs w:val="28"/>
        </w:rPr>
        <w:t>трудностями различения звуков;</w:t>
      </w:r>
    </w:p>
    <w:p w:rsidR="0036532C" w:rsidRPr="00121567" w:rsidRDefault="0036532C" w:rsidP="00B22A5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особенностями употребления правильно произносимых звуков в </w:t>
      </w:r>
      <w:proofErr w:type="gramStart"/>
      <w:r w:rsidRPr="00121567">
        <w:rPr>
          <w:rFonts w:ascii="Times New Roman" w:hAnsi="Times New Roman" w:cs="Times New Roman"/>
          <w:color w:val="000000"/>
          <w:sz w:val="28"/>
          <w:szCs w:val="28"/>
        </w:rPr>
        <w:t>речевом</w:t>
      </w:r>
      <w:proofErr w:type="gramEnd"/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32C" w:rsidRPr="00121567" w:rsidRDefault="0036532C" w:rsidP="001215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1567">
        <w:rPr>
          <w:rFonts w:ascii="Times New Roman" w:hAnsi="Times New Roman" w:cs="Times New Roman"/>
          <w:color w:val="000000"/>
          <w:sz w:val="28"/>
          <w:szCs w:val="28"/>
        </w:rPr>
        <w:t>контексте</w:t>
      </w:r>
      <w:proofErr w:type="gramEnd"/>
      <w:r w:rsidRPr="001215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32C" w:rsidRPr="00121567" w:rsidRDefault="0036532C" w:rsidP="001215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Ведущим дефектом при ФФНР является </w:t>
      </w:r>
      <w:proofErr w:type="spellStart"/>
      <w:r w:rsidRPr="00121567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восприятия звуков речи, что влечёт за собой 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36532C" w:rsidRPr="00121567" w:rsidRDefault="0036532C" w:rsidP="001215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000000"/>
          <w:sz w:val="28"/>
          <w:szCs w:val="28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9E4A2B" w:rsidRDefault="0036532C" w:rsidP="00C52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логопедических групп входят дети шестого и седьмого года жизни, имеющие речевое недоразвитие. </w:t>
      </w:r>
    </w:p>
    <w:p w:rsidR="00C52BA2" w:rsidRPr="00C52BA2" w:rsidRDefault="00C52BA2" w:rsidP="00C52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2" w:rsidRDefault="0036532C" w:rsidP="0048294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3.3. Характеристика структурных компонентов речи детей 6-го года жизни: </w:t>
      </w:r>
    </w:p>
    <w:p w:rsidR="00C52BA2" w:rsidRDefault="0036532C" w:rsidP="00886F6D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Фразовая речь</w:t>
      </w:r>
    </w:p>
    <w:p w:rsidR="0036532C" w:rsidRPr="00C52BA2" w:rsidRDefault="0036532C" w:rsidP="00C52BA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 </w:t>
      </w:r>
    </w:p>
    <w:p w:rsidR="00121567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Понимание речи.</w:t>
      </w:r>
    </w:p>
    <w:p w:rsidR="0036532C" w:rsidRPr="00121567" w:rsidRDefault="0036532C" w:rsidP="00C52BA2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</w:t>
      </w:r>
    </w:p>
    <w:p w:rsidR="0036532C" w:rsidRPr="00121567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Словарный запас.</w:t>
      </w:r>
    </w:p>
    <w:p w:rsidR="0036532C" w:rsidRPr="00121567" w:rsidRDefault="0036532C" w:rsidP="001215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</w:p>
    <w:p w:rsidR="00121567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Грамматический строй речи.</w:t>
      </w:r>
    </w:p>
    <w:p w:rsidR="0036532C" w:rsidRPr="00121567" w:rsidRDefault="0036532C" w:rsidP="00121567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</w:t>
      </w:r>
    </w:p>
    <w:p w:rsidR="00121567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Звукопроизношение.</w:t>
      </w:r>
    </w:p>
    <w:p w:rsidR="0036532C" w:rsidRPr="00121567" w:rsidRDefault="0036532C" w:rsidP="00121567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Произносительные возможности детей улучаются, но по-прежнему могут оставаться все виды нарушений (чаще всего свистящий и шипящий </w:t>
      </w:r>
      <w:proofErr w:type="spellStart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сигматизмы</w:t>
      </w:r>
      <w:proofErr w:type="spellEnd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ротоцизм</w:t>
      </w:r>
      <w:proofErr w:type="spellEnd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ламбдацизм</w:t>
      </w:r>
      <w:proofErr w:type="spellEnd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</w:t>
      </w:r>
    </w:p>
    <w:p w:rsidR="0036532C" w:rsidRPr="00121567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Слоговая структура слова.</w:t>
      </w:r>
    </w:p>
    <w:p w:rsidR="0036532C" w:rsidRPr="00121567" w:rsidRDefault="0036532C" w:rsidP="001215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</w:t>
      </w:r>
      <w:proofErr w:type="spellStart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звуконаполняемость</w:t>
      </w:r>
      <w:proofErr w:type="spellEnd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слов.</w:t>
      </w:r>
    </w:p>
    <w:p w:rsidR="0036532C" w:rsidRPr="00121567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Фонематическое восприятие.</w:t>
      </w:r>
    </w:p>
    <w:p w:rsidR="00964EF6" w:rsidRDefault="00E13A10" w:rsidP="00C52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Недостаточно развит</w:t>
      </w:r>
      <w:r w:rsidR="0036532C"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фонематический слух и фонематическое восприятие; готовность к звуковому анализу и синтезу самостоятельно не формируется.</w:t>
      </w:r>
    </w:p>
    <w:p w:rsidR="00C52BA2" w:rsidRPr="00C52BA2" w:rsidRDefault="00C52BA2" w:rsidP="00C52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36532C" w:rsidRPr="00121567" w:rsidRDefault="0036532C" w:rsidP="0048294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3.4. Характеристика структурных компонентов речи детей 7-го года жизни </w:t>
      </w:r>
    </w:p>
    <w:p w:rsidR="009E4A2B" w:rsidRDefault="0036532C" w:rsidP="002B611A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Фразовая речь.</w:t>
      </w:r>
    </w:p>
    <w:p w:rsidR="009E4A2B" w:rsidRDefault="0036532C" w:rsidP="00C52BA2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1-я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 Дети достаточно свободно владеют фразовой речью: адекватно отвечают на вопросы, могут построить высказывание в пределах близкой темы, при этом доминируют элементы ситуативности. В активной речи дети пользуются в основном простыми предложениями, состоящими из подлежащего, сказуемого и дополнения; в распространении простых предложений затрудняются.</w:t>
      </w:r>
    </w:p>
    <w:p w:rsidR="0036532C" w:rsidRPr="009E4A2B" w:rsidRDefault="0036532C" w:rsidP="00964EF6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000000"/>
          <w:sz w:val="28"/>
          <w:szCs w:val="28"/>
        </w:rPr>
        <w:t>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сложноподчиненные предложения. Детьми не усвоены подчинительные союзы, поэтому в их речи отсутствуют условные, уступительные, определительные придаточные предложения.</w:t>
      </w:r>
    </w:p>
    <w:p w:rsidR="009E4A2B" w:rsidRDefault="0036532C" w:rsidP="00964E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2-я подгруппа.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 Дети этой подгруппы в сравнении с первой имеют более ограниченный опыт речевой деятельности и низкий уровень </w:t>
      </w:r>
      <w:proofErr w:type="spellStart"/>
      <w:r w:rsidRPr="00121567">
        <w:rPr>
          <w:rFonts w:ascii="Times New Roman" w:hAnsi="Times New Roman" w:cs="Times New Roman"/>
          <w:color w:val="000000"/>
          <w:sz w:val="28"/>
          <w:szCs w:val="28"/>
        </w:rPr>
        <w:t>автоматизированности</w:t>
      </w:r>
      <w:proofErr w:type="spellEnd"/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речевых навыков, что обусловлено недостаточностью овладения языковыми средствами.</w:t>
      </w:r>
    </w:p>
    <w:p w:rsidR="0036532C" w:rsidRPr="00121567" w:rsidRDefault="0036532C" w:rsidP="00964E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000000"/>
          <w:sz w:val="28"/>
          <w:szCs w:val="28"/>
        </w:rPr>
        <w:t>В самостоятельной речи они нуждаются в смысловых опорах и помощи взрослых. Их высказывания чаще носят фрагментарный характер; отмечаются нарушения модели предложений; инверсии, пропуск главных и второстепенных членов предложения. Опускаются, заменяются, неправильно употребляются союзы и сложные слова.</w:t>
      </w:r>
    </w:p>
    <w:p w:rsidR="00A400CC" w:rsidRDefault="00A400C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400CC" w:rsidRDefault="00A400C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E4A2B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Понимание речи.</w:t>
      </w:r>
    </w:p>
    <w:p w:rsidR="0036532C" w:rsidRPr="009E4A2B" w:rsidRDefault="0036532C" w:rsidP="00964EF6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1-я подгруппа</w:t>
      </w:r>
      <w:r w:rsidRPr="00121567">
        <w:rPr>
          <w:rFonts w:ascii="Times New Roman" w:hAnsi="Times New Roman" w:cs="Times New Roman"/>
          <w:b/>
          <w:i/>
          <w:iCs/>
          <w:color w:val="1A1A1A" w:themeColor="background1" w:themeShade="1A"/>
          <w:sz w:val="28"/>
          <w:szCs w:val="28"/>
        </w:rPr>
        <w:t>.</w:t>
      </w:r>
      <w:r w:rsidRPr="00121567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> У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детей уровень понимания обращенной к ним речи приближается к норме (расчлененный уровень). Дети умеют вслушиваться в речь логопеда, различать задания, обращения к одному и нескольким лицам. Понимают вопросы косвенных падежей и адекватно реагируют на них. Могут выполнять 4-, 5-ступенчатые словесные инструкции. Различают слова, близкие по звучанию, воспринимают изменения значений, которые вносятся отдельными частями слова – флексиями, приставками, суффиксами. Однако метафоры и сравнения, переносное значение слов для их понимания недоступны.</w:t>
      </w:r>
    </w:p>
    <w:p w:rsidR="0036532C" w:rsidRPr="00121567" w:rsidRDefault="0036532C" w:rsidP="00964E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2-я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 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приставок, суффиксов и флексий; не во всех случаях понимают вопросы косвенных падежей (чем? кому? с кем? и др.).</w:t>
      </w:r>
    </w:p>
    <w:p w:rsidR="0036532C" w:rsidRPr="00121567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Словарный запас.</w:t>
      </w:r>
    </w:p>
    <w:p w:rsidR="009E4A2B" w:rsidRDefault="0036532C" w:rsidP="00964E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1-я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 Словарный запас детей на втором году обучения значительно возрастает, но все же отстает от возрастной нормы. Дети пользуются всеми частями речи, но не всегда употребляют их точно.</w:t>
      </w:r>
    </w:p>
    <w:p w:rsidR="0036532C" w:rsidRPr="009E4A2B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121567">
        <w:rPr>
          <w:rFonts w:ascii="Times New Roman" w:hAnsi="Times New Roman" w:cs="Times New Roman"/>
          <w:color w:val="000000"/>
          <w:sz w:val="28"/>
          <w:szCs w:val="28"/>
        </w:rPr>
        <w:t>Активный словарь включает, в основном, слова, обозначающие конкретные предметы и действия; в нем мало слов, обозначающих отвлеченные и обобщающие понятия, недостаточно прилагательных, особенно относительных, наречий; предлоги, даже простые, употребляются с ошибками.</w:t>
      </w:r>
      <w:proofErr w:type="gramEnd"/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слов, антонимов.</w:t>
      </w:r>
    </w:p>
    <w:p w:rsidR="005479F4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2-я подгруппа.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> Количественный диапазон употребляемых детьми слов невелик. Словарный запас у них значительно беднее, чем у детей 1-й подгруппы, не только по количественным, но и по качественным показателям.</w:t>
      </w:r>
    </w:p>
    <w:p w:rsidR="0036532C" w:rsidRPr="00121567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Дети овладели основными значениями слов, выраженными их корневой частью, но не различают изменения значений, выражаемых приставками, суффиксами, флексиями. Недостаточно усвоили обобщающие слова (транспорт, обувь, профессии и др.). </w:t>
      </w:r>
      <w:proofErr w:type="gramStart"/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Нередко заменяют родовые понятия видовыми – словами (вместо </w:t>
      </w:r>
      <w:r w:rsidR="00A400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>деревья</w:t>
      </w:r>
      <w:r w:rsidR="00A400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400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>елочки</w:t>
      </w:r>
      <w:r w:rsidR="00A400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), словосочетаниями или предложениями (вместо </w:t>
      </w:r>
      <w:r w:rsidR="00A400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>грядка</w:t>
      </w:r>
      <w:r w:rsidR="00A400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400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>огурчики тут растут</w:t>
      </w:r>
      <w:r w:rsidR="00A400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на подбор однокоренных слов, синонимов, образование сложных слов детям этой подгруппы недоступны.</w:t>
      </w:r>
    </w:p>
    <w:p w:rsidR="0036532C" w:rsidRPr="00121567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  <w:t>Грамматический строй речи.</w:t>
      </w:r>
    </w:p>
    <w:p w:rsidR="005479F4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втором году обучения у детей остаются ошибки грамматического оформления речи.</w:t>
      </w:r>
    </w:p>
    <w:p w:rsidR="0036532C" w:rsidRPr="00121567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1-я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 Наиболее характерные ошибки у детей – смешение форм склонения, трудности при овладении предложными конструкциями, ошибки в употреблении форм множественного числа с использованием непродуктивных окончаний.</w:t>
      </w:r>
    </w:p>
    <w:p w:rsidR="00172F17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В активной речи правильно употребляются только простые и хорошо отработанные предлоги (</w:t>
      </w:r>
      <w:proofErr w:type="gramStart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</w:t>
      </w:r>
      <w:proofErr w:type="gramEnd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на, под). </w:t>
      </w:r>
      <w:proofErr w:type="gramStart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 использовании сложных предлогов (из-за, из-под) появляются ошибки – замена и смешение.</w:t>
      </w:r>
      <w:proofErr w:type="gramEnd"/>
    </w:p>
    <w:p w:rsidR="0036532C" w:rsidRPr="00172F17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2-я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 Дети допускают специфические ошибки в согласовании прилагательных с существительными в роде, числе, падеже, а также числительных с существите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>льными; в употреблении предлогов (пропуск, замена); в ударениях и падежных окончаниях.</w:t>
      </w:r>
    </w:p>
    <w:p w:rsidR="0036532C" w:rsidRPr="00121567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Звукопроизношение.</w:t>
      </w:r>
    </w:p>
    <w:p w:rsidR="00172F17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1-я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 Эта сторона речи у детей ко второму году обучения в значительной степени сформирована, однако еще встречаются недостатки в звуковом воспроизведении слов: недифференцированное произнесение некоторых звуков, в основном свистящих, шипящих, аффрикат и соноров.</w:t>
      </w:r>
    </w:p>
    <w:p w:rsidR="0036532C" w:rsidRPr="00121567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2-я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 Произносительные возможности детей улучшаются, но у них могут оставаться различные виды нарушений: постановка </w:t>
      </w:r>
      <w:proofErr w:type="spellStart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соноров</w:t>
      </w:r>
      <w:proofErr w:type="spellEnd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отсрочивается, трудно идет автоматизация поставленных звуков, характерны нестойкие замены.</w:t>
      </w:r>
    </w:p>
    <w:p w:rsidR="00482944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Слоговая структура.</w:t>
      </w:r>
    </w:p>
    <w:p w:rsidR="0036532C" w:rsidRPr="00482944" w:rsidRDefault="0036532C" w:rsidP="00482944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1-я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 Дети достаточно свободно пользуются словами разной слоговой структуры и </w:t>
      </w:r>
      <w:proofErr w:type="spellStart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звуконаполняемости</w:t>
      </w:r>
      <w:proofErr w:type="spellEnd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Нарушения встречаются в воспроизведении наиболее трудных или малоизвестных слов: смешение, перестановки и замены звуков и слогов; сокращения при стечениях согласных в слове.</w:t>
      </w:r>
    </w:p>
    <w:p w:rsidR="0036532C" w:rsidRPr="00482944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2-я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 Уровень воспроизведения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слоговой структуры у детей этой подгруппы ниже, чем у детей 1-й подгруппы. Они могут правильно повторить за логопедом трех-, четырехсложные слова, но нередко искажают их в самостоятельной речи, допуская сокращение количества слогов и ошибки при передаче </w:t>
      </w:r>
      <w:proofErr w:type="spellStart"/>
      <w:r w:rsidRPr="00121567">
        <w:rPr>
          <w:rFonts w:ascii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слов – перестановки, замены звуков и слогов, сокращения при стечении согласных, уподобления.</w:t>
      </w:r>
    </w:p>
    <w:p w:rsidR="0036532C" w:rsidRPr="00121567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Фонематическое восприятие.</w:t>
      </w:r>
    </w:p>
    <w:p w:rsidR="0036532C" w:rsidRPr="00121567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1-я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 Дети уверенно справляются с выделением заданного звука в ряду других звуков, слышат и определяют место изучаемого звука в слове, овладевают навыком </w:t>
      </w:r>
      <w:proofErr w:type="spellStart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звукослогового</w:t>
      </w:r>
      <w:proofErr w:type="spellEnd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анализа и синтеза прямого слога и односложных слов типа мак.</w:t>
      </w:r>
    </w:p>
    <w:p w:rsidR="0036532C" w:rsidRPr="00121567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2-я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 У детей при выполнении специальных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односложных слов (опускают гласный звук).</w:t>
      </w:r>
    </w:p>
    <w:p w:rsidR="00482944" w:rsidRDefault="0036532C" w:rsidP="00886F6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Связная речь.</w:t>
      </w:r>
    </w:p>
    <w:p w:rsidR="0036532C" w:rsidRPr="00482944" w:rsidRDefault="0036532C" w:rsidP="00482944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1-я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 У детей 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высказываниях. Простые предложения в самостоятельных рассказах детей нередко состоят только из подлежащего, сказуемого и дополнения, что связано с </w:t>
      </w:r>
      <w:proofErr w:type="gramStart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недостаточностью</w:t>
      </w:r>
      <w:proofErr w:type="gramEnd"/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их лексическом запасе 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прилагательных, числительных, наречий, причастий, деепричастий. Однако дети без помощи логопеда могут составить несложный рассказ по картинке, рассказать об интересном событии, пересказать простой текст.</w:t>
      </w:r>
    </w:p>
    <w:p w:rsidR="0036532C" w:rsidRPr="00121567" w:rsidRDefault="0036532C" w:rsidP="004829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21567">
        <w:rPr>
          <w:rFonts w:ascii="Times New Roman" w:hAnsi="Times New Roman" w:cs="Times New Roman"/>
          <w:i/>
          <w:iCs/>
          <w:color w:val="1A1A1A" w:themeColor="background1" w:themeShade="1A"/>
          <w:sz w:val="28"/>
          <w:szCs w:val="28"/>
        </w:rPr>
        <w:t>2-я подгруппа.</w:t>
      </w:r>
      <w:r w:rsidRPr="0012156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 Уровень</w:t>
      </w:r>
      <w:r w:rsidRPr="0012156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связной речи у детей этой подгруппы гораздо ниже. При составлении рассказов по картинке, пересказе им требуются словесные и изобразительные подсказки. В процессе рассказа появляются длительные паузы между синтагмами и короткими фразами. Степень самостоятельности при свободных высказываниях низкая. Нередко рассказы детей носят фрагментарный характер, поэтому они периодически нуждаются в смысловых опорах и помощи взрослого.</w:t>
      </w:r>
    </w:p>
    <w:p w:rsidR="0036532C" w:rsidRPr="00B41D1B" w:rsidRDefault="0036532C" w:rsidP="006C20C9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6532C" w:rsidRPr="006C20C9" w:rsidRDefault="0036532C" w:rsidP="006C20C9">
      <w:pPr>
        <w:spacing w:after="0" w:line="240" w:lineRule="auto"/>
        <w:outlineLvl w:val="2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4. Организация</w:t>
      </w:r>
      <w:r w:rsidRPr="00B41D1B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 xml:space="preserve"> обучения и воспитания детей старшего дошкольного воз</w:t>
      </w:r>
      <w:r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раста с ОНР и ФФНР</w:t>
      </w:r>
      <w:r w:rsidRPr="00B41D1B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.</w:t>
      </w:r>
    </w:p>
    <w:p w:rsidR="0036532C" w:rsidRPr="006C20C9" w:rsidRDefault="0036532C" w:rsidP="003F34DC">
      <w:pPr>
        <w:pStyle w:val="a4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Программа  составлена с учётом  основных форм организации коррекционных занятий:</w:t>
      </w:r>
    </w:p>
    <w:p w:rsidR="0036532C" w:rsidRPr="006C20C9" w:rsidRDefault="00886F6D" w:rsidP="003F34DC">
      <w:pPr>
        <w:pStyle w:val="a4"/>
        <w:ind w:firstLine="567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  <w:t>И</w:t>
      </w:r>
      <w:r w:rsidR="0036532C" w:rsidRPr="006C20C9"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  <w:t>ндивидуальны</w:t>
      </w:r>
      <w:r w:rsidR="0036532C" w:rsidRPr="006C20C9">
        <w:rPr>
          <w:rFonts w:ascii="Times New Roman" w:hAnsi="Times New Roman"/>
          <w:b/>
          <w:i/>
          <w:color w:val="1A1A1A" w:themeColor="background1" w:themeShade="1A"/>
          <w:sz w:val="28"/>
          <w:szCs w:val="28"/>
          <w:u w:val="single"/>
        </w:rPr>
        <w:t>е</w:t>
      </w:r>
      <w:r w:rsidR="0036532C"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B22A5C" w:rsidRPr="00B22A5C"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  <w:t>занятия</w:t>
      </w:r>
      <w:r w:rsidR="00B22A5C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</w:t>
      </w:r>
      <w:r w:rsidR="0036532C"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основная цель которых - подбор комплексных  упражнений, направленных на устранение специфических нарушений звуковой стороны речи при </w:t>
      </w:r>
      <w:proofErr w:type="spellStart"/>
      <w:r w:rsidR="0036532C"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дислалии</w:t>
      </w:r>
      <w:proofErr w:type="spellEnd"/>
      <w:r w:rsidR="0036532C"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="0036532C"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ринолалии</w:t>
      </w:r>
      <w:proofErr w:type="spellEnd"/>
      <w:r w:rsidR="0036532C"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, дизартрии; при этом логопед имеет возможность установить эмоциональный контакт с ребенком, привлечь его внимание к контролю за качеством звучащей речи логопеда и ребенка, подобрать индивидуальный подход с учетом  личностных особенностей (речевой негативизм, фиксация на дефекте, невротические реакции и т. п.);</w:t>
      </w:r>
      <w:r w:rsidR="0036532C" w:rsidRPr="006C20C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proofErr w:type="gramEnd"/>
    </w:p>
    <w:p w:rsidR="0036532C" w:rsidRPr="006C20C9" w:rsidRDefault="0036532C" w:rsidP="003F34DC">
      <w:pPr>
        <w:pStyle w:val="a4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Задачи и содержание индивидуальных занятий:</w:t>
      </w:r>
    </w:p>
    <w:p w:rsidR="0036532C" w:rsidRPr="006C20C9" w:rsidRDefault="0036532C" w:rsidP="00B22A5C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Развитие </w:t>
      </w:r>
      <w:proofErr w:type="gramStart"/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артикуляционного</w:t>
      </w:r>
      <w:proofErr w:type="gramEnd"/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праксиса</w:t>
      </w:r>
      <w:proofErr w:type="spellEnd"/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36532C" w:rsidRPr="006C20C9" w:rsidRDefault="0036532C" w:rsidP="00B22A5C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Фонационные упражнения;</w:t>
      </w:r>
    </w:p>
    <w:p w:rsidR="0036532C" w:rsidRPr="006C20C9" w:rsidRDefault="0036532C" w:rsidP="00B22A5C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Уточнение артикуляции правильно произносимых звуков в различных </w:t>
      </w:r>
      <w:proofErr w:type="spellStart"/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звуко-слоговых</w:t>
      </w:r>
      <w:proofErr w:type="spellEnd"/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сочетаниях;</w:t>
      </w:r>
    </w:p>
    <w:p w:rsidR="0036532C" w:rsidRPr="006C20C9" w:rsidRDefault="0036532C" w:rsidP="00B22A5C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Вызывание и постановка отсутствующих звуков или коррекция искаженных звуков;</w:t>
      </w:r>
    </w:p>
    <w:p w:rsidR="0036532C" w:rsidRPr="006C20C9" w:rsidRDefault="0036532C" w:rsidP="00B22A5C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Первоначальный этап их автоматизации в облегченных фонетических условиях.</w:t>
      </w:r>
    </w:p>
    <w:p w:rsidR="0036532C" w:rsidRPr="006C20C9" w:rsidRDefault="00886F6D" w:rsidP="003F34DC">
      <w:pPr>
        <w:pStyle w:val="a4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  <w:t>П</w:t>
      </w:r>
      <w:r w:rsidR="0036532C" w:rsidRPr="006C20C9"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  <w:t>одгрупповые</w:t>
      </w:r>
      <w:r w:rsidR="00B22A5C"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  <w:t xml:space="preserve"> занятия, </w:t>
      </w:r>
      <w:r w:rsidR="0036532C"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основная цель – воспитание навыков коллективной работы, умения слушать и слышать логопеда, 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различении сходных по звучанию  фонем в собственной  и чужой речи. </w:t>
      </w:r>
    </w:p>
    <w:p w:rsidR="0036532C" w:rsidRPr="006C20C9" w:rsidRDefault="0036532C" w:rsidP="003F34DC">
      <w:pPr>
        <w:pStyle w:val="a4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Состав подгрупп является открытой системой, меняется по усмотрению логопеда в зависимости от динамики достижений в коррекции произношения. Большую часть времени дети могут проводить в любом сообществе в соответствии с интересами. Индивидуальные и подгрупповые занятия носят опережающий  характер и готовят детей к усвоению усложненного фонетического и лексико-грамматического материала;       </w:t>
      </w:r>
    </w:p>
    <w:p w:rsidR="0036532C" w:rsidRPr="006C20C9" w:rsidRDefault="0036532C" w:rsidP="003F34DC">
      <w:pPr>
        <w:pStyle w:val="a4"/>
        <w:ind w:firstLine="567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>Основная цель подгрупповых занятий – первоначальное закрепление поставленных логопедом звуков в различных фонетических условиях. Организуются они для 3-4 детей, имеющих однотипные нарушения звуковой стороны речи.</w:t>
      </w:r>
    </w:p>
    <w:p w:rsidR="0036532C" w:rsidRPr="006C20C9" w:rsidRDefault="0036532C" w:rsidP="003F34DC">
      <w:pPr>
        <w:pStyle w:val="a4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Осуществляется:</w:t>
      </w:r>
    </w:p>
    <w:p w:rsidR="0036532C" w:rsidRPr="006C20C9" w:rsidRDefault="0036532C" w:rsidP="00B22A5C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Закрепление навыков произношения изученных звуков.</w:t>
      </w:r>
    </w:p>
    <w:p w:rsidR="0036532C" w:rsidRPr="006C20C9" w:rsidRDefault="0036532C" w:rsidP="00B22A5C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Отработка навыков восприятия и воспроизведения сложных слоговых структур, состоящих из правильно произносимых звуков.</w:t>
      </w:r>
    </w:p>
    <w:p w:rsidR="0036532C" w:rsidRPr="006C20C9" w:rsidRDefault="0036532C" w:rsidP="00B22A5C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Воспитание готовности к звуковому анализу и синтезу слов, состоящих из правильно произносимых звуков.</w:t>
      </w:r>
    </w:p>
    <w:p w:rsidR="0036532C" w:rsidRPr="006C20C9" w:rsidRDefault="0036532C" w:rsidP="00B22A5C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Расширение лексического запаса в процессе закрепления поставленных ранее звуков.</w:t>
      </w:r>
    </w:p>
    <w:p w:rsidR="0036532C" w:rsidRPr="006C20C9" w:rsidRDefault="0036532C" w:rsidP="00B22A5C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6C20C9" w:rsidRDefault="0036532C" w:rsidP="003F34DC">
      <w:pPr>
        <w:pStyle w:val="a4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  <w:t>Фронтальные</w:t>
      </w:r>
      <w:r w:rsidR="006C20C9"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  <w:t xml:space="preserve"> </w:t>
      </w: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занятия предусматривают усвоение (автоматизацию) произношения ранее поставленных звуков в любых фонетических позициях (активное использование их в различных формах самостоятельной речи), и, одновременно, обеспечивают дальнейшее расширение речевой практики в процессе ознакомления с окружающим миром. Это позволяет реализовать коррекционную направленность обучения,  предоставить ребенку благоприятные условия для овладения родным языком в индивидуальных и коллективных ситуациях общения.</w:t>
      </w:r>
    </w:p>
    <w:p w:rsidR="0036532C" w:rsidRPr="006C20C9" w:rsidRDefault="00077B6D" w:rsidP="003F34DC">
      <w:pPr>
        <w:pStyle w:val="a4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 фронтальных занятиях организуются </w:t>
      </w:r>
      <w:r w:rsidR="0036532C"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совместные игры, обеспечивающие межличностное общение, разные виды деятельности для развития коммуникативной, планирующей и знаковой функции речи. </w:t>
      </w:r>
    </w:p>
    <w:p w:rsidR="003F34DC" w:rsidRDefault="0036532C" w:rsidP="00A400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Эффективность коррекционно</w:t>
      </w:r>
      <w:r w:rsidR="00A400CC">
        <w:rPr>
          <w:rFonts w:ascii="Times New Roman" w:hAnsi="Times New Roman"/>
          <w:color w:val="1A1A1A" w:themeColor="background1" w:themeShade="1A"/>
          <w:sz w:val="28"/>
          <w:szCs w:val="28"/>
        </w:rPr>
        <w:t>-</w:t>
      </w: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36532C" w:rsidRPr="006C20C9" w:rsidRDefault="0036532C" w:rsidP="003F34D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000000"/>
          <w:sz w:val="28"/>
          <w:szCs w:val="28"/>
        </w:rPr>
        <w:t>Распределение занятий по развитию речи, проводимых в течение недели в соответствии с требованиями к максимальной образовательной нагрузке</w:t>
      </w:r>
      <w:r w:rsidR="00C16A6A">
        <w:rPr>
          <w:rFonts w:ascii="Times New Roman" w:hAnsi="Times New Roman"/>
          <w:color w:val="000000"/>
          <w:sz w:val="28"/>
          <w:szCs w:val="28"/>
        </w:rPr>
        <w:t xml:space="preserve"> на ребёнка в ДОУ, определены</w:t>
      </w:r>
      <w:r w:rsidRPr="006C20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СанПиНами</w:t>
      </w:r>
      <w:proofErr w:type="spellEnd"/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№ 2.4.1.2660-10. </w:t>
      </w:r>
      <w:r w:rsidR="00886F6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</w:p>
    <w:p w:rsidR="0036532C" w:rsidRPr="006C20C9" w:rsidRDefault="0036532C" w:rsidP="003F34D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000000"/>
          <w:sz w:val="28"/>
          <w:szCs w:val="28"/>
        </w:rPr>
        <w:t xml:space="preserve">Система составления сетки фронтальных занятий в старшей и подготовительной группе для детей с нарушениями речи определяет содержание и максимальную нагрузку в организованных формах обучения (занятиях), с учетом индивидуальных особенностей детей и ориентирована </w:t>
      </w:r>
      <w:proofErr w:type="gramStart"/>
      <w:r w:rsidRPr="006C20C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6C20C9">
        <w:rPr>
          <w:rFonts w:ascii="Times New Roman" w:hAnsi="Times New Roman"/>
          <w:color w:val="000000"/>
          <w:sz w:val="28"/>
          <w:szCs w:val="28"/>
        </w:rPr>
        <w:t>:</w:t>
      </w:r>
    </w:p>
    <w:p w:rsidR="0036532C" w:rsidRPr="006C20C9" w:rsidRDefault="0036532C" w:rsidP="00B22A5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значимость каждого вида занятий для коррекции дефекта;</w:t>
      </w:r>
    </w:p>
    <w:p w:rsidR="0036532C" w:rsidRPr="006C20C9" w:rsidRDefault="0036532C" w:rsidP="00B22A5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сведения из проекта программы для детей с ОНР (Т.Б.Филичева и Г.В.Чиркина);</w:t>
      </w:r>
    </w:p>
    <w:p w:rsidR="0036532C" w:rsidRPr="006C20C9" w:rsidRDefault="0036532C" w:rsidP="00B22A5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психологические и возрастные возможности детей данных категорий.</w:t>
      </w:r>
    </w:p>
    <w:p w:rsidR="0036532C" w:rsidRPr="006C20C9" w:rsidRDefault="00C16A6A" w:rsidP="00B22A5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с</w:t>
      </w:r>
      <w:r w:rsidR="0036532C"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одержание примерной образовательной программы « От рождения до школы».</w:t>
      </w:r>
    </w:p>
    <w:p w:rsidR="0036532C" w:rsidRPr="006C20C9" w:rsidRDefault="0036532C" w:rsidP="003F34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0C9">
        <w:rPr>
          <w:rFonts w:ascii="Times New Roman" w:hAnsi="Times New Roman"/>
          <w:color w:val="000000"/>
          <w:sz w:val="28"/>
          <w:szCs w:val="28"/>
        </w:rPr>
        <w:t>Нормативный срок освоения программы - два года.</w:t>
      </w:r>
    </w:p>
    <w:p w:rsidR="0036532C" w:rsidRPr="006C20C9" w:rsidRDefault="0036532C" w:rsidP="003F34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0C9">
        <w:rPr>
          <w:rFonts w:ascii="Times New Roman" w:hAnsi="Times New Roman"/>
          <w:color w:val="000000"/>
          <w:sz w:val="28"/>
          <w:szCs w:val="28"/>
        </w:rPr>
        <w:lastRenderedPageBreak/>
        <w:t>Количество за</w:t>
      </w:r>
      <w:r w:rsidR="0036563D">
        <w:rPr>
          <w:rFonts w:ascii="Times New Roman" w:hAnsi="Times New Roman"/>
          <w:color w:val="000000"/>
          <w:sz w:val="28"/>
          <w:szCs w:val="28"/>
        </w:rPr>
        <w:t>нятий распределено по периодам согласно</w:t>
      </w:r>
      <w:r w:rsidRPr="006C20C9">
        <w:rPr>
          <w:rFonts w:ascii="Times New Roman" w:hAnsi="Times New Roman"/>
          <w:color w:val="000000"/>
          <w:sz w:val="28"/>
          <w:szCs w:val="28"/>
        </w:rPr>
        <w:t xml:space="preserve"> рекомендациям парциальных программ развития и обучения воспитанников с ОНР и ФФНР:</w:t>
      </w:r>
    </w:p>
    <w:p w:rsidR="0036532C" w:rsidRPr="006C20C9" w:rsidRDefault="0036532C" w:rsidP="003F34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32C" w:rsidRPr="006C20C9" w:rsidRDefault="0036532C" w:rsidP="003F34DC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C20C9">
        <w:rPr>
          <w:rFonts w:ascii="Times New Roman" w:hAnsi="Times New Roman"/>
          <w:b/>
          <w:bCs/>
          <w:i/>
          <w:color w:val="000000"/>
          <w:sz w:val="28"/>
          <w:szCs w:val="28"/>
        </w:rPr>
        <w:t>Для детей с 5-ти до 6-ти лет.</w:t>
      </w:r>
    </w:p>
    <w:p w:rsidR="0036532C" w:rsidRPr="006C20C9" w:rsidRDefault="0036532C" w:rsidP="003F34DC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Количество занятий:</w:t>
      </w:r>
    </w:p>
    <w:p w:rsidR="0036532C" w:rsidRPr="006C20C9" w:rsidRDefault="0036532C" w:rsidP="00B22A5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1-ый период –14</w:t>
      </w:r>
    </w:p>
    <w:p w:rsidR="0036532C" w:rsidRPr="006C20C9" w:rsidRDefault="0036532C" w:rsidP="00B22A5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2-ой период - 15</w:t>
      </w:r>
    </w:p>
    <w:p w:rsidR="0036532C" w:rsidRPr="006C20C9" w:rsidRDefault="0036532C" w:rsidP="00B22A5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3-ий период –16.</w:t>
      </w:r>
    </w:p>
    <w:p w:rsidR="0036532C" w:rsidRPr="006C20C9" w:rsidRDefault="0036532C" w:rsidP="003F34D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36532C" w:rsidRPr="006C20C9" w:rsidRDefault="0036532C" w:rsidP="003F34DC">
      <w:pPr>
        <w:tabs>
          <w:tab w:val="left" w:pos="3643"/>
        </w:tabs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C20C9">
        <w:rPr>
          <w:rFonts w:ascii="Times New Roman" w:hAnsi="Times New Roman"/>
          <w:b/>
          <w:bCs/>
          <w:i/>
          <w:color w:val="000000"/>
          <w:sz w:val="28"/>
          <w:szCs w:val="28"/>
        </w:rPr>
        <w:t>Для детей с 6-ти до 7-ми лет.</w:t>
      </w:r>
      <w:r w:rsidRPr="006C20C9">
        <w:rPr>
          <w:rFonts w:ascii="Times New Roman" w:hAnsi="Times New Roman"/>
          <w:b/>
          <w:bCs/>
          <w:i/>
          <w:color w:val="000000"/>
          <w:sz w:val="28"/>
          <w:szCs w:val="28"/>
        </w:rPr>
        <w:tab/>
      </w:r>
    </w:p>
    <w:p w:rsidR="0036532C" w:rsidRPr="006C20C9" w:rsidRDefault="0036532C" w:rsidP="003F34D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Количество занятий:</w:t>
      </w:r>
    </w:p>
    <w:p w:rsidR="0036532C" w:rsidRPr="006C20C9" w:rsidRDefault="0036532C" w:rsidP="00B22A5C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1-ый период – 16</w:t>
      </w:r>
    </w:p>
    <w:p w:rsidR="0036532C" w:rsidRPr="006C20C9" w:rsidRDefault="0036532C" w:rsidP="00B22A5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2-ой период - 17</w:t>
      </w:r>
    </w:p>
    <w:p w:rsidR="0036532C" w:rsidRPr="006C20C9" w:rsidRDefault="0036532C" w:rsidP="00B22A5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3-ий период - 17.</w:t>
      </w:r>
    </w:p>
    <w:p w:rsidR="0036532C" w:rsidRPr="006C20C9" w:rsidRDefault="0036532C" w:rsidP="003F34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0C9">
        <w:rPr>
          <w:rFonts w:ascii="Times New Roman" w:hAnsi="Times New Roman"/>
          <w:color w:val="000000"/>
          <w:sz w:val="28"/>
          <w:szCs w:val="28"/>
        </w:rPr>
        <w:t>Каждое занятие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нарушением речи. Соотношение этих задач, преобладание коррекционно-развивающего или воспитательно-образовательного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речи.</w:t>
      </w:r>
    </w:p>
    <w:p w:rsidR="003F34DC" w:rsidRDefault="0036532C" w:rsidP="003F34D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1A1A1A" w:themeColor="background1" w:themeShade="1A"/>
          <w:sz w:val="28"/>
          <w:szCs w:val="28"/>
        </w:rPr>
        <w:t>Коррекционно-образовательная деятельность строится с учетом возрастных особенностей дете</w:t>
      </w:r>
      <w:r w:rsidR="008D4B54">
        <w:rPr>
          <w:rFonts w:ascii="Times New Roman" w:hAnsi="Times New Roman"/>
          <w:color w:val="1A1A1A" w:themeColor="background1" w:themeShade="1A"/>
          <w:sz w:val="28"/>
          <w:szCs w:val="28"/>
        </w:rPr>
        <w:t>й, имеющих речевое недоразвитие.</w:t>
      </w:r>
    </w:p>
    <w:p w:rsidR="0036532C" w:rsidRPr="006C20C9" w:rsidRDefault="0036532C" w:rsidP="003F34D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C20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77A4" w:rsidRDefault="0036532C" w:rsidP="003E77A4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4.1.Организация обучения и воспитания детей 6-го года жизни</w:t>
      </w:r>
      <w:proofErr w:type="gramStart"/>
      <w:r w:rsidRPr="003F34DC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.</w:t>
      </w:r>
      <w:proofErr w:type="gramEnd"/>
    </w:p>
    <w:p w:rsidR="0036532C" w:rsidRPr="003E77A4" w:rsidRDefault="0036532C" w:rsidP="00077B6D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первом году обучения фронтальные логопедические, а частично и занятия воспитателя проводятся по подгруппам, на которые дети делятся с учетом уровня речевого общего развития (по усмотрению логопеда).</w:t>
      </w:r>
    </w:p>
    <w:p w:rsidR="0036532C" w:rsidRPr="003F34DC" w:rsidRDefault="0036532C" w:rsidP="00077B6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Проводятся занятия двух видов:</w:t>
      </w:r>
    </w:p>
    <w:p w:rsidR="0036532C" w:rsidRPr="003F34DC" w:rsidRDefault="0036532C" w:rsidP="00B22A5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 формированию лексико-грамматических средств языка и связной речи;</w:t>
      </w:r>
    </w:p>
    <w:p w:rsidR="0036532C" w:rsidRPr="003F34DC" w:rsidRDefault="0036532C" w:rsidP="00B22A5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 формированию произношения и развитию фонематических представлений.</w:t>
      </w:r>
    </w:p>
    <w:p w:rsidR="0036532C" w:rsidRPr="003F34DC" w:rsidRDefault="0036532C" w:rsidP="00077B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DC">
        <w:rPr>
          <w:rFonts w:ascii="Times New Roman" w:hAnsi="Times New Roman" w:cs="Times New Roman"/>
          <w:color w:val="000000"/>
          <w:sz w:val="28"/>
          <w:szCs w:val="28"/>
        </w:rPr>
        <w:t>Количество этих занятий в зависимости от периода обучения разное.</w:t>
      </w:r>
    </w:p>
    <w:p w:rsidR="0036532C" w:rsidRPr="003F34DC" w:rsidRDefault="0036532C" w:rsidP="00B22A5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1-й период – 2 занятия в неделю по развитию лексико-грамматических средств языка и связной речи; коррекция звукопроизношения осуществляется только на индивидуальных занятиях.</w:t>
      </w:r>
    </w:p>
    <w:p w:rsidR="0036532C" w:rsidRPr="003F34DC" w:rsidRDefault="0036532C" w:rsidP="00B22A5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2-й период - 2 занятия в неделю по развитию лексико-грамматических средств языка и связной речи; 1 занятие по произношению.</w:t>
      </w:r>
    </w:p>
    <w:p w:rsidR="0036532C" w:rsidRPr="003F34DC" w:rsidRDefault="0036532C" w:rsidP="00B22A5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3-й период - 2 занятия в неделю по развитию лексико-грамматических средств языка и связной речи; 2 занятия по произношению.</w:t>
      </w:r>
    </w:p>
    <w:p w:rsidR="00886F6D" w:rsidRPr="003F34DC" w:rsidRDefault="0036532C" w:rsidP="008D4B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DC">
        <w:rPr>
          <w:rFonts w:ascii="Times New Roman" w:hAnsi="Times New Roman" w:cs="Times New Roman"/>
          <w:color w:val="000000"/>
          <w:sz w:val="28"/>
          <w:szCs w:val="28"/>
        </w:rPr>
        <w:t>Длительность занятия на начальном этапе работы – 20 минут, к концу первого периода она может быть увеличена до 25 минут.</w:t>
      </w:r>
    </w:p>
    <w:p w:rsidR="0036532C" w:rsidRPr="003F34DC" w:rsidRDefault="0036532C" w:rsidP="003F34DC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lastRenderedPageBreak/>
        <w:t>4.2.Организация обучения и воспитания детей 7-го года жизни.</w:t>
      </w:r>
    </w:p>
    <w:p w:rsidR="0036532C" w:rsidRPr="003F34DC" w:rsidRDefault="0036532C" w:rsidP="00077B6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втором году обучения проводятся занятия трех видов:</w:t>
      </w:r>
    </w:p>
    <w:p w:rsidR="0036532C" w:rsidRPr="003F34DC" w:rsidRDefault="0036532C" w:rsidP="00B22A5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 формированию лексико-грамматических средств языка и связной речи;</w:t>
      </w:r>
    </w:p>
    <w:p w:rsidR="0036532C" w:rsidRPr="003F34DC" w:rsidRDefault="0036532C" w:rsidP="00B22A5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 формированию произношения;</w:t>
      </w:r>
    </w:p>
    <w:p w:rsidR="0036532C" w:rsidRPr="003F34DC" w:rsidRDefault="0036532C" w:rsidP="00B22A5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 подготовке к обучению грамоте.</w:t>
      </w:r>
    </w:p>
    <w:p w:rsidR="0036532C" w:rsidRPr="003F34DC" w:rsidRDefault="0036532C" w:rsidP="00077B6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Количество этих занятий в зависимости от периода обучения разное.</w:t>
      </w:r>
    </w:p>
    <w:p w:rsidR="0036532C" w:rsidRPr="003F34DC" w:rsidRDefault="0036532C" w:rsidP="00B22A5C">
      <w:pPr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1-й период – 2 занятия в неделю по развитию лексико-грамматических средств языка и связной речи; 2 занятия по произношению; 1занятие по подготовке к обучению грамоте.</w:t>
      </w:r>
    </w:p>
    <w:p w:rsidR="0036532C" w:rsidRPr="003F34DC" w:rsidRDefault="0036532C" w:rsidP="00B22A5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2-й период - 2 занятия в неделю по развитию лексико-грамматических средств языка и связной речи; 1,5 занятия по произношению; 1,5 занятия по подготовке к обучению грамоте.</w:t>
      </w:r>
    </w:p>
    <w:p w:rsidR="0036532C" w:rsidRPr="003F34DC" w:rsidRDefault="0036532C" w:rsidP="00B22A5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3-й период - 2 занятия в неделю по развитию лексико-грамматических средств языка и связной речи; 1 занятие по произношению; 2 занятия по подготовке к обучению грамоте.</w:t>
      </w:r>
    </w:p>
    <w:p w:rsidR="0036532C" w:rsidRPr="003F34DC" w:rsidRDefault="0036532C" w:rsidP="006135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3F34DC">
        <w:rPr>
          <w:rFonts w:ascii="Times New Roman" w:hAnsi="Times New Roman" w:cs="Times New Roman"/>
          <w:color w:val="000000"/>
          <w:sz w:val="28"/>
          <w:szCs w:val="28"/>
        </w:rPr>
        <w:t>Длительность занятия на начальном этапе работы – 25 минут, к концу первого периода она может быть увеличена д</w:t>
      </w:r>
      <w:r w:rsidR="003041DD">
        <w:rPr>
          <w:rFonts w:ascii="Times New Roman" w:hAnsi="Times New Roman" w:cs="Times New Roman"/>
          <w:color w:val="000000"/>
          <w:sz w:val="28"/>
          <w:szCs w:val="28"/>
        </w:rPr>
        <w:t xml:space="preserve">о 30 минут.  </w:t>
      </w:r>
      <w:r w:rsidR="008D4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32C" w:rsidRPr="003F34DC" w:rsidRDefault="0036532C" w:rsidP="003F3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2C" w:rsidRPr="003F34DC" w:rsidRDefault="0036532C" w:rsidP="003F34DC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3F34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5</w:t>
      </w:r>
      <w:r w:rsidRPr="003F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34D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Взаимодействие с педагогами ДОУ.</w:t>
      </w:r>
    </w:p>
    <w:p w:rsidR="0036532C" w:rsidRPr="003F34DC" w:rsidRDefault="0036532C" w:rsidP="003F34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3F34DC">
        <w:rPr>
          <w:rFonts w:ascii="Times New Roman" w:eastAsia="Calibri" w:hAnsi="Times New Roman" w:cs="Times New Roman"/>
          <w:color w:val="191919"/>
          <w:sz w:val="28"/>
          <w:szCs w:val="28"/>
        </w:rPr>
        <w:t>Успех совместной коррекционно-педагогической р</w:t>
      </w:r>
      <w:r w:rsidRPr="003F34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аботы с детьми, имеющими </w:t>
      </w:r>
      <w:r w:rsidRPr="003F34DC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нарушения речи, во многом зави</w:t>
      </w:r>
      <w:r w:rsidRPr="003F34DC">
        <w:rPr>
          <w:rFonts w:ascii="Times New Roman" w:eastAsia="Calibri" w:hAnsi="Times New Roman" w:cs="Times New Roman"/>
          <w:color w:val="191919"/>
          <w:sz w:val="28"/>
          <w:szCs w:val="28"/>
        </w:rPr>
        <w:softHyphen/>
        <w:t>сит от правильно организованного взаимодействия логопеда, вос</w:t>
      </w:r>
      <w:r w:rsidRPr="003F34DC">
        <w:rPr>
          <w:rFonts w:ascii="Times New Roman" w:eastAsia="Calibri" w:hAnsi="Times New Roman" w:cs="Times New Roman"/>
          <w:color w:val="191919"/>
          <w:sz w:val="28"/>
          <w:szCs w:val="28"/>
        </w:rPr>
        <w:softHyphen/>
        <w:t>питателей, психолога, музыкального руководителя, инструкто</w:t>
      </w:r>
      <w:r w:rsidRPr="003F34DC">
        <w:rPr>
          <w:rFonts w:ascii="Times New Roman" w:eastAsia="Calibri" w:hAnsi="Times New Roman" w:cs="Times New Roman"/>
          <w:color w:val="191919"/>
          <w:sz w:val="28"/>
          <w:szCs w:val="28"/>
        </w:rPr>
        <w:softHyphen/>
        <w:t xml:space="preserve">ра по физической культуре,  медицинских работников и  родителей. </w:t>
      </w:r>
    </w:p>
    <w:p w:rsidR="0036532C" w:rsidRPr="003F34DC" w:rsidRDefault="0036532C" w:rsidP="003F34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4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F34DC">
        <w:rPr>
          <w:rFonts w:ascii="Times New Roman" w:eastAsia="Calibri" w:hAnsi="Times New Roman" w:cs="Times New Roman"/>
          <w:color w:val="000000"/>
          <w:sz w:val="28"/>
          <w:szCs w:val="28"/>
        </w:rPr>
        <w:t>аждый из специалистов ДОУ, решая свои задачи, определен</w:t>
      </w:r>
      <w:r w:rsidRPr="003F34D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ные образовательными</w:t>
      </w:r>
      <w:r w:rsidRPr="003F34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 и положениями</w:t>
      </w:r>
      <w:r w:rsidRPr="003F34DC">
        <w:rPr>
          <w:rFonts w:ascii="Times New Roman" w:eastAsia="Calibri" w:hAnsi="Times New Roman" w:cs="Times New Roman"/>
          <w:color w:val="000000"/>
          <w:sz w:val="28"/>
          <w:szCs w:val="28"/>
        </w:rPr>
        <w:t>, должен принять участие в формировании и закреплении правильных речевых навыков у детей, развитии сенсомоторной сфе</w:t>
      </w:r>
      <w:r w:rsidRPr="003F34D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ры, высших психических процессов и укреплении здоровья.</w:t>
      </w:r>
    </w:p>
    <w:p w:rsidR="0036532C" w:rsidRPr="003F34DC" w:rsidRDefault="0036532C" w:rsidP="003F34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4DC">
        <w:rPr>
          <w:rFonts w:ascii="Times New Roman" w:eastAsia="Calibri" w:hAnsi="Times New Roman" w:cs="Times New Roman"/>
          <w:color w:val="000000"/>
          <w:sz w:val="28"/>
          <w:szCs w:val="28"/>
        </w:rPr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тяжелыми нарушениями речи.</w:t>
      </w:r>
    </w:p>
    <w:p w:rsidR="0036532C" w:rsidRPr="003F34DC" w:rsidRDefault="0036532C" w:rsidP="003F34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34DC">
        <w:rPr>
          <w:rFonts w:ascii="Times New Roman" w:eastAsia="Calibri" w:hAnsi="Times New Roman" w:cs="Times New Roman"/>
          <w:color w:val="000000"/>
          <w:sz w:val="28"/>
          <w:szCs w:val="28"/>
        </w:rPr>
        <w:t>Рациональная организация совместной деятельности помо</w:t>
      </w:r>
      <w:r w:rsidRPr="003F34D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  <w:r w:rsidRPr="003F34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32C" w:rsidRDefault="0036532C" w:rsidP="003F3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4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4DC">
        <w:rPr>
          <w:rFonts w:ascii="Times New Roman" w:eastAsia="Calibri" w:hAnsi="Times New Roman" w:cs="Times New Roman"/>
          <w:sz w:val="28"/>
          <w:szCs w:val="28"/>
        </w:rPr>
        <w:t xml:space="preserve"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</w:t>
      </w:r>
      <w:r w:rsidRPr="003F34DC">
        <w:rPr>
          <w:rFonts w:ascii="Times New Roman" w:eastAsia="Calibri" w:hAnsi="Times New Roman" w:cs="Times New Roman"/>
          <w:i/>
          <w:iCs/>
          <w:sz w:val="28"/>
          <w:szCs w:val="28"/>
        </w:rPr>
        <w:t>алгоритма</w:t>
      </w:r>
      <w:r w:rsidRPr="003F34DC">
        <w:rPr>
          <w:rFonts w:ascii="Times New Roman" w:eastAsia="Calibri" w:hAnsi="Times New Roman" w:cs="Times New Roman"/>
          <w:sz w:val="28"/>
          <w:szCs w:val="28"/>
        </w:rPr>
        <w:t xml:space="preserve">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</w:t>
      </w:r>
      <w:r w:rsidR="003E77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7A4" w:rsidRPr="003F34DC" w:rsidRDefault="003E77A4" w:rsidP="003F34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4B54" w:rsidRDefault="008D4B54" w:rsidP="003F34DC">
      <w:pPr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</w:p>
    <w:p w:rsidR="008D4B54" w:rsidRDefault="008D4B54" w:rsidP="003F34DC">
      <w:pPr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</w:p>
    <w:p w:rsidR="0036532C" w:rsidRPr="00050AAB" w:rsidRDefault="0036532C" w:rsidP="003F34DC">
      <w:pPr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  <w:r w:rsidRPr="00050AAB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lastRenderedPageBreak/>
        <w:t>Алгоритм логопедической работы в группе для детей с нарушениями речи.</w:t>
      </w:r>
    </w:p>
    <w:p w:rsidR="003E77A4" w:rsidRDefault="003E77A4" w:rsidP="00B85A61">
      <w:pPr>
        <w:spacing w:after="0" w:line="240" w:lineRule="auto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35"/>
        <w:gridCol w:w="3969"/>
        <w:gridCol w:w="3650"/>
      </w:tblGrid>
      <w:tr w:rsidR="00B85A61" w:rsidTr="003D6895">
        <w:tc>
          <w:tcPr>
            <w:tcW w:w="2235" w:type="dxa"/>
            <w:vAlign w:val="center"/>
          </w:tcPr>
          <w:p w:rsidR="00B85A61" w:rsidRPr="00321323" w:rsidRDefault="00B85A61" w:rsidP="003D6895">
            <w:pPr>
              <w:jc w:val="center"/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</w:pPr>
            <w:r w:rsidRPr="00321323"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  <w:t>Этапы</w:t>
            </w:r>
          </w:p>
        </w:tc>
        <w:tc>
          <w:tcPr>
            <w:tcW w:w="3969" w:type="dxa"/>
            <w:vAlign w:val="center"/>
          </w:tcPr>
          <w:p w:rsidR="00B85A61" w:rsidRPr="00321323" w:rsidRDefault="00B85A61" w:rsidP="003D6895">
            <w:pPr>
              <w:jc w:val="center"/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</w:pPr>
            <w:r w:rsidRPr="00321323"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  <w:t>Основное содержание</w:t>
            </w:r>
          </w:p>
        </w:tc>
        <w:tc>
          <w:tcPr>
            <w:tcW w:w="3650" w:type="dxa"/>
            <w:vAlign w:val="center"/>
          </w:tcPr>
          <w:p w:rsidR="00B85A61" w:rsidRPr="00321323" w:rsidRDefault="00B85A61" w:rsidP="003D6895">
            <w:pPr>
              <w:ind w:right="266"/>
              <w:jc w:val="center"/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</w:pPr>
            <w:r w:rsidRPr="00321323"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  <w:t>Результат</w:t>
            </w:r>
          </w:p>
        </w:tc>
      </w:tr>
      <w:tr w:rsidR="00B85A61" w:rsidTr="003D6895">
        <w:tc>
          <w:tcPr>
            <w:tcW w:w="2235" w:type="dxa"/>
          </w:tcPr>
          <w:p w:rsidR="00B85A61" w:rsidRPr="00B41D1B" w:rsidRDefault="00B85A61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Организационный</w:t>
            </w:r>
          </w:p>
        </w:tc>
        <w:tc>
          <w:tcPr>
            <w:tcW w:w="3969" w:type="dxa"/>
            <w:vAlign w:val="center"/>
          </w:tcPr>
          <w:p w:rsidR="00B85A61" w:rsidRPr="00B41D1B" w:rsidRDefault="00B85A61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B85A61" w:rsidRDefault="00B85A61" w:rsidP="003D68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  <w:p w:rsidR="00B85A61" w:rsidRDefault="00B85A61" w:rsidP="003D68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Default="00B85A61" w:rsidP="003D68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Pr="00B41D1B" w:rsidRDefault="00B85A61" w:rsidP="003D68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B85A61" w:rsidRDefault="00B85A61" w:rsidP="00B85A61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A24C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Составление индивидуальных коррекционно-речевых программ помощи ребенку с нарушениями речи в ДОУ и семье.</w:t>
            </w:r>
          </w:p>
          <w:p w:rsidR="00B85A61" w:rsidRDefault="00B85A61" w:rsidP="00B85A61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Default="00B85A61" w:rsidP="00B85A61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A24C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Составление программ групповой</w:t>
            </w:r>
            <w:r w:rsidR="008D4B5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A24C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(подгрупповой) работы с детьми, имеющими сходные структуру речевого нарушения и/или уровень речевого развития.</w:t>
            </w:r>
          </w:p>
          <w:p w:rsidR="00B85A61" w:rsidRDefault="00B85A61" w:rsidP="00B85A61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Pr="006A24CE" w:rsidRDefault="00B85A61" w:rsidP="00B85A61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A24C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Составление программ взаимодействия специалистов ДОУ и родителей ребенка с нарушениями речи.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  </w:t>
            </w:r>
          </w:p>
        </w:tc>
      </w:tr>
      <w:tr w:rsidR="00B85A61" w:rsidTr="003D6895">
        <w:tc>
          <w:tcPr>
            <w:tcW w:w="2235" w:type="dxa"/>
          </w:tcPr>
          <w:p w:rsidR="00B85A61" w:rsidRPr="00B41D1B" w:rsidRDefault="00B85A61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Основной</w:t>
            </w:r>
          </w:p>
        </w:tc>
        <w:tc>
          <w:tcPr>
            <w:tcW w:w="3969" w:type="dxa"/>
            <w:vAlign w:val="center"/>
          </w:tcPr>
          <w:p w:rsidR="00B85A61" w:rsidRPr="00B41D1B" w:rsidRDefault="00B85A61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Решение задач, заложенных в индивидуальных и групповых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(подгрупповых) коррекционных программах.</w:t>
            </w:r>
          </w:p>
          <w:p w:rsidR="00B85A61" w:rsidRPr="00B41D1B" w:rsidRDefault="00B85A61" w:rsidP="003D68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Психолого-педагогический и логопедический мониторинг. Согласование</w:t>
            </w:r>
            <w:r w:rsidR="008D4B5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уточнение</w:t>
            </w:r>
            <w:r w:rsidR="008D4B5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(при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3650" w:type="dxa"/>
            <w:vAlign w:val="center"/>
          </w:tcPr>
          <w:p w:rsidR="00B85A61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A24C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Достижение определенного позитивного эффекта в устранении у детей отклонений в речевом развитии.</w:t>
            </w:r>
          </w:p>
          <w:p w:rsidR="00B85A61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  <w:p w:rsidR="00B85A61" w:rsidRPr="006A24CE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B85A61" w:rsidTr="003D6895">
        <w:tc>
          <w:tcPr>
            <w:tcW w:w="2235" w:type="dxa"/>
          </w:tcPr>
          <w:p w:rsidR="00B85A61" w:rsidRPr="00B41D1B" w:rsidRDefault="00B85A61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Заключительный</w:t>
            </w:r>
          </w:p>
        </w:tc>
        <w:tc>
          <w:tcPr>
            <w:tcW w:w="3969" w:type="dxa"/>
            <w:vAlign w:val="center"/>
          </w:tcPr>
          <w:p w:rsidR="00B85A61" w:rsidRPr="00B41D1B" w:rsidRDefault="00B85A61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B85A61" w:rsidRPr="00B41D1B" w:rsidRDefault="00B85A61" w:rsidP="003D689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Определение дальнейших образовательных</w:t>
            </w:r>
            <w:r w:rsidR="008D4B5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(коррекционно-образовательных</w:t>
            </w:r>
            <w:r w:rsidR="008D4B5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)</w:t>
            </w:r>
            <w:r w:rsidRPr="00B41D1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перспектив выпускников группы для детей с нарушениями речи.</w:t>
            </w:r>
          </w:p>
        </w:tc>
        <w:tc>
          <w:tcPr>
            <w:tcW w:w="3650" w:type="dxa"/>
            <w:vAlign w:val="center"/>
          </w:tcPr>
          <w:p w:rsidR="00B85A61" w:rsidRPr="006A24CE" w:rsidRDefault="00B85A61" w:rsidP="003D6895">
            <w:pPr>
              <w:ind w:right="266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A24C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Решение о прекращении логопедической работы с ребенком</w:t>
            </w:r>
            <w:r w:rsidR="008D4B5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A24C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(группой), изменение ее характера или корректировка индивидуальных и групповых</w:t>
            </w:r>
            <w:r w:rsidR="008D4B54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A24C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(подгрупповых) программ и продолжение логопедической работы.</w:t>
            </w:r>
          </w:p>
        </w:tc>
      </w:tr>
    </w:tbl>
    <w:p w:rsidR="00B85A61" w:rsidRPr="00321323" w:rsidRDefault="00B85A61" w:rsidP="00B85A61">
      <w:pPr>
        <w:spacing w:after="0" w:line="240" w:lineRule="auto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36532C" w:rsidRPr="00957078" w:rsidRDefault="0036532C" w:rsidP="0036532C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36532C" w:rsidRPr="00B85A61" w:rsidRDefault="0036532C" w:rsidP="00B85A61">
      <w:pPr>
        <w:spacing w:after="0" w:line="240" w:lineRule="auto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  <w:r w:rsidRPr="00B85A61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>Задачи воспитателей логопедических групп:</w:t>
      </w:r>
    </w:p>
    <w:p w:rsidR="0036532C" w:rsidRPr="00B85A61" w:rsidRDefault="0036532C" w:rsidP="00B22A5C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85A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Развитие фонематического слуха и формирование фонематического восприятия  на занятиях по развитию речи, а также в свободной деятельности  (различные  дидактические, подвижные игры для развития речи).</w:t>
      </w:r>
    </w:p>
    <w:p w:rsidR="0036532C" w:rsidRPr="00B85A61" w:rsidRDefault="0036532C" w:rsidP="00611251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85A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Расширение и активизация словарного запаса детей. Рассказывание и чтение воспитателем художественной литературы, рассматривание  детьми  картин и беседы по вопросам.  Заучивание программных стихотворений. Развитие монологической речи осуществляется  при составлении рассказов – описаний, рассказов по картине и серии картин, пересказов знакомых сказок.</w:t>
      </w:r>
    </w:p>
    <w:p w:rsidR="0036532C" w:rsidRPr="00B85A61" w:rsidRDefault="0036532C" w:rsidP="00611251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85A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Проведение  повседневного наблюдения  за состоянием речевой деятельности детей, осуществление   </w:t>
      </w:r>
      <w:proofErr w:type="gramStart"/>
      <w:r w:rsidRPr="00B85A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контроля  за</w:t>
      </w:r>
      <w:proofErr w:type="gramEnd"/>
      <w:r w:rsidRPr="00B85A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правильным использованием поставленных или исправленных звуков, отработанных  на занятиях грамматических форм по рекомендациям логопеда в тетрадях взаимодействия.</w:t>
      </w:r>
    </w:p>
    <w:p w:rsidR="0036532C" w:rsidRPr="00B85A61" w:rsidRDefault="0036532C" w:rsidP="00611251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85A6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Развитие познавательных интересов детей в ходе занятий, экскурсий, игр, а также в свободной деятельности</w:t>
      </w:r>
    </w:p>
    <w:p w:rsidR="0036532C" w:rsidRDefault="0036532C" w:rsidP="0036532C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26682F" w:rsidRDefault="0036532C" w:rsidP="00611251">
      <w:pPr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  <w:r w:rsidRPr="00B85A61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Совместная коррекционная деятельность логопеда и воспитателя.</w:t>
      </w:r>
    </w:p>
    <w:p w:rsidR="00611251" w:rsidRPr="00611251" w:rsidRDefault="00611251" w:rsidP="00611251">
      <w:pPr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B06511" w:rsidTr="003D6895">
        <w:tc>
          <w:tcPr>
            <w:tcW w:w="4927" w:type="dxa"/>
            <w:vAlign w:val="center"/>
          </w:tcPr>
          <w:p w:rsidR="00B06511" w:rsidRPr="00864447" w:rsidRDefault="00B06511" w:rsidP="00611251">
            <w:pPr>
              <w:jc w:val="center"/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</w:pPr>
            <w:r w:rsidRPr="00864447"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4927" w:type="dxa"/>
            <w:vAlign w:val="center"/>
          </w:tcPr>
          <w:p w:rsidR="00B06511" w:rsidRPr="00864447" w:rsidRDefault="00B06511" w:rsidP="00611251">
            <w:pPr>
              <w:jc w:val="center"/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</w:pPr>
            <w:r w:rsidRPr="00864447"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  <w:t>Задачи, стоящие перед воспитателем</w:t>
            </w:r>
          </w:p>
          <w:p w:rsidR="00B06511" w:rsidRPr="00864447" w:rsidRDefault="00B06511" w:rsidP="00611251">
            <w:pPr>
              <w:jc w:val="center"/>
              <w:rPr>
                <w:rFonts w:ascii="Times New Roman" w:hAnsi="Times New Roman"/>
                <w:b/>
                <w:bCs/>
                <w:i/>
                <w:color w:val="1A1A1A" w:themeColor="background1" w:themeShade="1A"/>
                <w:sz w:val="24"/>
                <w:szCs w:val="24"/>
              </w:rPr>
            </w:pPr>
          </w:p>
        </w:tc>
      </w:tr>
      <w:tr w:rsidR="00B06511" w:rsidTr="00B06511"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1. Создание обстановки эмоционального благополучия детей в группе</w:t>
            </w:r>
          </w:p>
        </w:tc>
      </w:tr>
      <w:tr w:rsidR="00B06511" w:rsidTr="00B06511">
        <w:tc>
          <w:tcPr>
            <w:tcW w:w="4927" w:type="dxa"/>
          </w:tcPr>
          <w:p w:rsidR="00B06511" w:rsidRPr="007273BB" w:rsidRDefault="0026682F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2.</w:t>
            </w:r>
            <w:r w:rsidR="00B0651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B06511"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B06511" w:rsidTr="00B06511"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B06511" w:rsidTr="00B06511"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4. Заполнение протокола обследования, и</w:t>
            </w:r>
            <w:r w:rsidR="0026682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зучение результатов его с целью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перспективного планирования коррекционной работы</w:t>
            </w:r>
          </w:p>
        </w:tc>
      </w:tr>
      <w:tr w:rsidR="00B06511" w:rsidTr="00B06511"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26682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Обсуждение результатов обследования.</w:t>
            </w:r>
          </w:p>
        </w:tc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5. Составление психолого-педагогической характеристики группы в целом</w:t>
            </w:r>
          </w:p>
        </w:tc>
      </w:tr>
      <w:tr w:rsidR="00B06511" w:rsidTr="00B06511"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6. Развитие слухового внимания детей и сознательного восприятия речи</w:t>
            </w:r>
          </w:p>
        </w:tc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6. </w:t>
            </w:r>
            <w:r w:rsidR="0026682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Воспитание общего и речевого поведения детей, включая работу по развитию слухового внимания</w:t>
            </w:r>
          </w:p>
        </w:tc>
      </w:tr>
      <w:tr w:rsidR="00B06511" w:rsidTr="00B06511"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7.</w:t>
            </w:r>
            <w:r w:rsidR="0026682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Развитие зрительной, слуховой, вербальной памяти</w:t>
            </w:r>
          </w:p>
        </w:tc>
        <w:tc>
          <w:tcPr>
            <w:tcW w:w="4927" w:type="dxa"/>
          </w:tcPr>
          <w:p w:rsidR="00B06511" w:rsidRPr="007273BB" w:rsidRDefault="00B06511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Расширение кругозора детей</w:t>
            </w:r>
          </w:p>
        </w:tc>
      </w:tr>
      <w:tr w:rsidR="0026682F" w:rsidTr="00B06511">
        <w:tc>
          <w:tcPr>
            <w:tcW w:w="4927" w:type="dxa"/>
          </w:tcPr>
          <w:p w:rsidR="0026682F" w:rsidRPr="007273BB" w:rsidRDefault="0026682F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. 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Активизация словарного запаса, формирование обобщающих понятий</w:t>
            </w:r>
          </w:p>
        </w:tc>
        <w:tc>
          <w:tcPr>
            <w:tcW w:w="4927" w:type="dxa"/>
          </w:tcPr>
          <w:p w:rsidR="0026682F" w:rsidRPr="007273BB" w:rsidRDefault="0026682F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Уточнение имеющегося словаря детей, расширение пассивного словарного запаса, его активизация по лексико-тематическим циклам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26682F" w:rsidTr="00B06511">
        <w:tc>
          <w:tcPr>
            <w:tcW w:w="4927" w:type="dxa"/>
          </w:tcPr>
          <w:p w:rsidR="0026682F" w:rsidRPr="007273BB" w:rsidRDefault="0026682F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927" w:type="dxa"/>
          </w:tcPr>
          <w:p w:rsidR="0026682F" w:rsidRPr="007273BB" w:rsidRDefault="0026682F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9. 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26682F" w:rsidTr="00B06511">
        <w:tc>
          <w:tcPr>
            <w:tcW w:w="4927" w:type="dxa"/>
          </w:tcPr>
          <w:p w:rsidR="0026682F" w:rsidRPr="007273BB" w:rsidRDefault="0026682F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.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4927" w:type="dxa"/>
          </w:tcPr>
          <w:p w:rsidR="0026682F" w:rsidRPr="007273BB" w:rsidRDefault="0026682F" w:rsidP="0026682F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10.  Развитие общей, мелкой и артикуляционной моторики детей</w:t>
            </w:r>
          </w:p>
        </w:tc>
      </w:tr>
      <w:tr w:rsidR="0026682F" w:rsidTr="00B06511">
        <w:tc>
          <w:tcPr>
            <w:tcW w:w="4927" w:type="dxa"/>
          </w:tcPr>
          <w:p w:rsidR="0026682F" w:rsidRPr="007273BB" w:rsidRDefault="0026682F" w:rsidP="003D6895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11. Развитие фонематического восприятия детей</w:t>
            </w:r>
          </w:p>
        </w:tc>
        <w:tc>
          <w:tcPr>
            <w:tcW w:w="4927" w:type="dxa"/>
          </w:tcPr>
          <w:p w:rsidR="0026682F" w:rsidRPr="007273BB" w:rsidRDefault="0026682F" w:rsidP="003D6895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.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26682F" w:rsidTr="00B06511">
        <w:tc>
          <w:tcPr>
            <w:tcW w:w="4927" w:type="dxa"/>
          </w:tcPr>
          <w:p w:rsidR="0026682F" w:rsidRPr="007273BB" w:rsidRDefault="0026682F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lastRenderedPageBreak/>
              <w:t>12.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Обучение детей процессам </w:t>
            </w:r>
            <w:proofErr w:type="spellStart"/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звуко-слогового</w:t>
            </w:r>
            <w:proofErr w:type="spellEnd"/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анализа и синтеза слов, анализа предложений</w:t>
            </w:r>
          </w:p>
        </w:tc>
        <w:tc>
          <w:tcPr>
            <w:tcW w:w="4927" w:type="dxa"/>
          </w:tcPr>
          <w:p w:rsidR="0026682F" w:rsidRPr="007273BB" w:rsidRDefault="0026682F" w:rsidP="003D6895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12. Закрепление речевых навыков, усвоенных детьми на логопедических занятиях</w:t>
            </w:r>
          </w:p>
        </w:tc>
      </w:tr>
      <w:tr w:rsidR="0026682F" w:rsidTr="00B06511">
        <w:tc>
          <w:tcPr>
            <w:tcW w:w="4927" w:type="dxa"/>
          </w:tcPr>
          <w:p w:rsidR="0026682F" w:rsidRPr="007273BB" w:rsidRDefault="0026682F" w:rsidP="003D6895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13. Развитие восприятия ритмико-слоговой структуры слова</w:t>
            </w:r>
          </w:p>
        </w:tc>
        <w:tc>
          <w:tcPr>
            <w:tcW w:w="4927" w:type="dxa"/>
          </w:tcPr>
          <w:p w:rsidR="0026682F" w:rsidRPr="007273BB" w:rsidRDefault="0026682F" w:rsidP="003D6895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13.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Развитие памяти детей путем заучивания речевого материала разного вида</w:t>
            </w:r>
          </w:p>
        </w:tc>
      </w:tr>
      <w:tr w:rsidR="0026682F" w:rsidTr="00B06511">
        <w:tc>
          <w:tcPr>
            <w:tcW w:w="4927" w:type="dxa"/>
          </w:tcPr>
          <w:p w:rsidR="0026682F" w:rsidRPr="007273BB" w:rsidRDefault="0026682F" w:rsidP="003D6895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. 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Формирование навыков словообразования и словоизменения</w:t>
            </w:r>
          </w:p>
        </w:tc>
        <w:tc>
          <w:tcPr>
            <w:tcW w:w="4927" w:type="dxa"/>
          </w:tcPr>
          <w:p w:rsidR="0026682F" w:rsidRPr="007273BB" w:rsidRDefault="0026682F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14.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Закрепление навыков словообразования в различных играх и в повседневной жизни</w:t>
            </w:r>
          </w:p>
        </w:tc>
      </w:tr>
      <w:tr w:rsidR="0026682F" w:rsidTr="00B06511">
        <w:tc>
          <w:tcPr>
            <w:tcW w:w="4927" w:type="dxa"/>
          </w:tcPr>
          <w:p w:rsidR="0026682F" w:rsidRPr="007273BB" w:rsidRDefault="0026682F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15.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927" w:type="dxa"/>
          </w:tcPr>
          <w:p w:rsidR="0026682F" w:rsidRPr="007273BB" w:rsidRDefault="0026682F" w:rsidP="003D6895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15. </w:t>
            </w:r>
            <w:proofErr w:type="gramStart"/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 за</w:t>
            </w:r>
            <w:proofErr w:type="gramEnd"/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26682F" w:rsidTr="00B06511">
        <w:tc>
          <w:tcPr>
            <w:tcW w:w="4927" w:type="dxa"/>
          </w:tcPr>
          <w:p w:rsidR="0026682F" w:rsidRPr="007273BB" w:rsidRDefault="0026682F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16.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Подготовка к овладению, а затем и овладение диалогической формой общения</w:t>
            </w:r>
          </w:p>
        </w:tc>
        <w:tc>
          <w:tcPr>
            <w:tcW w:w="4927" w:type="dxa"/>
          </w:tcPr>
          <w:p w:rsidR="0026682F" w:rsidRPr="007273BB" w:rsidRDefault="0026682F" w:rsidP="003D6895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16.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26682F" w:rsidTr="00B06511">
        <w:tc>
          <w:tcPr>
            <w:tcW w:w="4927" w:type="dxa"/>
          </w:tcPr>
          <w:p w:rsidR="0026682F" w:rsidRPr="007273BB" w:rsidRDefault="0026682F" w:rsidP="003D6895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17.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927" w:type="dxa"/>
          </w:tcPr>
          <w:p w:rsidR="0026682F" w:rsidRPr="007273BB" w:rsidRDefault="0026682F" w:rsidP="003D6895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</w:t>
            </w:r>
            <w:r w:rsidRPr="007273B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865E78" w:rsidRDefault="00865E78" w:rsidP="00865E78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36532C" w:rsidRPr="00865E78" w:rsidRDefault="0036532C" w:rsidP="00865E78">
      <w:pPr>
        <w:spacing w:after="0" w:line="240" w:lineRule="auto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  <w:r w:rsidRPr="00865E78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>Задачи музыкального руководителя:</w:t>
      </w:r>
    </w:p>
    <w:p w:rsidR="0036532C" w:rsidRPr="00865E78" w:rsidRDefault="0036532C" w:rsidP="00B22A5C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right="-180" w:firstLine="56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865E7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Выполнение следующих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:rsidR="0036532C" w:rsidRPr="00865E78" w:rsidRDefault="0036532C" w:rsidP="00B22A5C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right="-180" w:firstLine="56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865E7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Танцы под пение, хороводы, игры с пением, шумовые оркестры. Музыкально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</w:t>
      </w:r>
      <w:proofErr w:type="spellStart"/>
      <w:r w:rsidRPr="00865E7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распевки</w:t>
      </w:r>
      <w:proofErr w:type="spellEnd"/>
      <w:r w:rsidRPr="00865E7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вокализы  на автоматизацию тех  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865E78" w:rsidRDefault="00865E78" w:rsidP="00865E78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36532C" w:rsidRPr="00865E78" w:rsidRDefault="0036532C" w:rsidP="00865E78">
      <w:pPr>
        <w:spacing w:after="0" w:line="240" w:lineRule="auto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  <w:r w:rsidRPr="00865E78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>Задачи руководителя по физической культуре:</w:t>
      </w:r>
    </w:p>
    <w:p w:rsidR="0036532C" w:rsidRPr="00865E78" w:rsidRDefault="0036532C" w:rsidP="00B22A5C">
      <w:pPr>
        <w:pStyle w:val="a3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865E7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Выполнение </w:t>
      </w:r>
      <w:proofErr w:type="spellStart"/>
      <w:r w:rsidRPr="00865E7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общекорригирующих</w:t>
      </w:r>
      <w:proofErr w:type="spellEnd"/>
      <w:r w:rsidRPr="00865E7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 и т. д.</w:t>
      </w:r>
    </w:p>
    <w:p w:rsidR="0036532C" w:rsidRPr="00865E78" w:rsidRDefault="0036532C" w:rsidP="00B22A5C">
      <w:pPr>
        <w:pStyle w:val="a3"/>
        <w:numPr>
          <w:ilvl w:val="0"/>
          <w:numId w:val="25"/>
        </w:numPr>
        <w:autoSpaceDE w:val="0"/>
        <w:autoSpaceDN w:val="0"/>
        <w:spacing w:after="0" w:line="240" w:lineRule="auto"/>
        <w:ind w:left="0" w:right="-180" w:firstLine="567"/>
        <w:rPr>
          <w:rFonts w:ascii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865E7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Использование упражнений для развития общей и  мелкой моторики,  координации движений, подвижных игр,  игр – инсценировок с речевым сопровождением (рифмованные тексты). Упражнения на формирование правильного физиологического дыхания и фонационного выдоха.</w:t>
      </w:r>
    </w:p>
    <w:p w:rsidR="0036532C" w:rsidRPr="00B253C7" w:rsidRDefault="0036532C" w:rsidP="0036532C">
      <w:pPr>
        <w:pStyle w:val="a3"/>
        <w:autoSpaceDE w:val="0"/>
        <w:autoSpaceDN w:val="0"/>
        <w:spacing w:after="0" w:line="240" w:lineRule="auto"/>
        <w:ind w:left="426" w:right="-18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</w:pPr>
    </w:p>
    <w:p w:rsidR="00D85799" w:rsidRDefault="00D85799" w:rsidP="0036532C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36532C" w:rsidRPr="007546D3" w:rsidRDefault="0036532C" w:rsidP="0036532C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lastRenderedPageBreak/>
        <w:t>6</w:t>
      </w:r>
      <w:r w:rsidRPr="00A378C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 Взаимодействие с родителями.</w:t>
      </w:r>
    </w:p>
    <w:p w:rsidR="0036532C" w:rsidRPr="00865E78" w:rsidRDefault="0036532C" w:rsidP="00865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E78">
        <w:rPr>
          <w:rFonts w:ascii="Times New Roman" w:eastAsia="Calibri" w:hAnsi="Times New Roman" w:cs="Times New Roman"/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бенка формируется, прежде всего, в семье и семейных отноше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ниях. В дошкольных учреждениях создаются условия, имити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рующие домашние, к образовательно-воспитательному про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цессу привлекаются родители, которые участвуют в занятиях, спортивных праздниках, викторинах, вечерах досуга, театра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лизованных представлениях. Педагоги работают над создани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ем единого сообщества, объединяющего взрослых и детей.</w:t>
      </w:r>
    </w:p>
    <w:p w:rsidR="0036532C" w:rsidRPr="00865E78" w:rsidRDefault="0036532C" w:rsidP="00865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E78">
        <w:rPr>
          <w:rFonts w:ascii="Times New Roman" w:eastAsia="Calibri" w:hAnsi="Times New Roman" w:cs="Times New Roman"/>
          <w:sz w:val="28"/>
          <w:szCs w:val="28"/>
        </w:rPr>
        <w:t>В логопедической группе логопед и другие специалисты проводят для родителей открытые и совместные занятия, пы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таются привлечь родителей к коррекционно-развивающей ра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 xml:space="preserve">боте через </w:t>
      </w:r>
      <w:r w:rsidRPr="00865E78">
        <w:rPr>
          <w:rFonts w:ascii="Times New Roman" w:eastAsia="Calibri" w:hAnsi="Times New Roman" w:cs="Times New Roman"/>
          <w:iCs/>
          <w:sz w:val="28"/>
          <w:szCs w:val="28"/>
        </w:rPr>
        <w:t>систему методических рекомендаций.</w:t>
      </w:r>
      <w:r w:rsidRPr="00865E7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65E78">
        <w:rPr>
          <w:rFonts w:ascii="Times New Roman" w:eastAsia="Calibri" w:hAnsi="Times New Roman" w:cs="Times New Roman"/>
          <w:sz w:val="28"/>
          <w:szCs w:val="28"/>
        </w:rPr>
        <w:t>Эти рекомен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дации родители получают в устной форме на вечерних консультациях,  еженедельно в письменной форме в индивидуальных тетрадях и на стендах родительского уголка. Рекомендации роди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 xml:space="preserve">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</w:t>
      </w:r>
    </w:p>
    <w:p w:rsidR="0036532C" w:rsidRPr="00865E78" w:rsidRDefault="0036532C" w:rsidP="00865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E78">
        <w:rPr>
          <w:rFonts w:ascii="Times New Roman" w:eastAsia="Calibri" w:hAnsi="Times New Roman" w:cs="Times New Roman"/>
          <w:sz w:val="28"/>
          <w:szCs w:val="28"/>
        </w:rPr>
        <w:t>Задания</w:t>
      </w:r>
      <w:r w:rsidR="00865E78">
        <w:rPr>
          <w:rFonts w:ascii="Times New Roman" w:eastAsia="Calibri" w:hAnsi="Times New Roman" w:cs="Times New Roman"/>
          <w:sz w:val="28"/>
          <w:szCs w:val="28"/>
        </w:rPr>
        <w:t xml:space="preserve"> и пособия</w:t>
      </w:r>
      <w:r w:rsidRPr="00865E78">
        <w:rPr>
          <w:rFonts w:ascii="Times New Roman" w:eastAsia="Calibri" w:hAnsi="Times New Roman" w:cs="Times New Roman"/>
          <w:sz w:val="28"/>
          <w:szCs w:val="28"/>
        </w:rPr>
        <w:t xml:space="preserve"> подобраны в соответствии с изучаемыми в логопедических группах детского сада лексическими темами и требованиями Программы. Для каждого ребенка учтены его индивидуальные особенности развития. Речевую активность  детей родители должны поддерживать и всячески стимулиро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 xml:space="preserve">вать. </w:t>
      </w:r>
    </w:p>
    <w:p w:rsidR="0036532C" w:rsidRPr="00865E78" w:rsidRDefault="0036532C" w:rsidP="00865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E78">
        <w:rPr>
          <w:rFonts w:ascii="Times New Roman" w:eastAsia="Calibri" w:hAnsi="Times New Roman" w:cs="Times New Roman"/>
          <w:sz w:val="28"/>
          <w:szCs w:val="28"/>
        </w:rPr>
        <w:t>Родители долж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ны стремиться создавать такие ситуации, которые будут по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буждать детей применять знания и умения, имеющиеся в их жизненном багаже. Опора на знания, которые были сформи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рованы ранее, становятся одной из основ домашней работы с детьми. Родители должны сти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мулировать познавательную активность детей, создавать твор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ческие игровые ситуации.</w:t>
      </w:r>
    </w:p>
    <w:p w:rsidR="0036532C" w:rsidRPr="00865E78" w:rsidRDefault="0036532C" w:rsidP="00865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E78">
        <w:rPr>
          <w:rFonts w:ascii="Times New Roman" w:eastAsia="Calibri" w:hAnsi="Times New Roman" w:cs="Times New Roman"/>
          <w:sz w:val="28"/>
          <w:szCs w:val="28"/>
        </w:rPr>
        <w:t>В свою очередь работа с детьми седьмого года жизни стро</w:t>
      </w:r>
      <w:r w:rsidRPr="00865E78">
        <w:rPr>
          <w:rFonts w:ascii="Times New Roman" w:eastAsia="Calibri" w:hAnsi="Times New Roman" w:cs="Times New Roman"/>
          <w:sz w:val="28"/>
          <w:szCs w:val="28"/>
        </w:rPr>
        <w:softHyphen/>
        <w:t>ится на систематизации полученных ранее знаний, что создаст предпосылки для успешной подготовки детей к обучению в школе.</w:t>
      </w:r>
    </w:p>
    <w:p w:rsidR="0036532C" w:rsidRPr="00865E78" w:rsidRDefault="0036532C" w:rsidP="00865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532C" w:rsidRPr="00761B11" w:rsidRDefault="0036532C" w:rsidP="00761B11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7. Планируемые результаты освоения программы.</w:t>
      </w:r>
    </w:p>
    <w:p w:rsidR="0036532C" w:rsidRPr="00761B11" w:rsidRDefault="0036532C" w:rsidP="00761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11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позволяет построить систему коррекционно-развивающей работы в старшей и подготовительной к школе логопедических </w:t>
      </w:r>
      <w:proofErr w:type="gramStart"/>
      <w:r w:rsidRPr="00761B11">
        <w:rPr>
          <w:rFonts w:ascii="Times New Roman" w:eastAsia="Calibri" w:hAnsi="Times New Roman" w:cs="Times New Roman"/>
          <w:sz w:val="28"/>
          <w:szCs w:val="28"/>
        </w:rPr>
        <w:t>группах</w:t>
      </w:r>
      <w:proofErr w:type="gramEnd"/>
      <w:r w:rsidRPr="00761B11">
        <w:rPr>
          <w:rFonts w:ascii="Times New Roman" w:eastAsia="Calibri" w:hAnsi="Times New Roman" w:cs="Times New Roman"/>
          <w:sz w:val="28"/>
          <w:szCs w:val="28"/>
        </w:rPr>
        <w:t xml:space="preserve"> ДОУ на основе полного взаимодействия и преем</w:t>
      </w:r>
      <w:r w:rsidRPr="00761B11">
        <w:rPr>
          <w:rFonts w:ascii="Times New Roman" w:eastAsia="Calibri" w:hAnsi="Times New Roman" w:cs="Times New Roman"/>
          <w:sz w:val="28"/>
          <w:szCs w:val="28"/>
        </w:rPr>
        <w:softHyphen/>
        <w:t>ственности всех специалистов детского учреждения и родителей до</w:t>
      </w:r>
      <w:r w:rsidRPr="00761B11">
        <w:rPr>
          <w:rFonts w:ascii="Times New Roman" w:eastAsia="Calibri" w:hAnsi="Times New Roman" w:cs="Times New Roman"/>
          <w:sz w:val="28"/>
          <w:szCs w:val="28"/>
        </w:rPr>
        <w:softHyphen/>
        <w:t>школьников. Помимо задач развивающего обучения и всестороннего развития, основной задачей программы является овла</w:t>
      </w:r>
      <w:r w:rsidRPr="00761B11">
        <w:rPr>
          <w:rFonts w:ascii="Times New Roman" w:eastAsia="Calibri" w:hAnsi="Times New Roman" w:cs="Times New Roman"/>
          <w:sz w:val="28"/>
          <w:szCs w:val="28"/>
        </w:rPr>
        <w:softHyphen/>
        <w:t>дение детьми самостоятельной, связной, грамматически правильной речью и навыками речевого общения.</w:t>
      </w:r>
    </w:p>
    <w:p w:rsidR="0036532C" w:rsidRPr="00761B11" w:rsidRDefault="0036532C" w:rsidP="00761B11">
      <w:pPr>
        <w:pStyle w:val="a4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61B11">
        <w:rPr>
          <w:rFonts w:ascii="Times New Roman" w:hAnsi="Times New Roman"/>
          <w:color w:val="1A1A1A" w:themeColor="background1" w:themeShade="1A"/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36532C" w:rsidRPr="00761B11" w:rsidRDefault="0036532C" w:rsidP="00B22A5C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61B11">
        <w:rPr>
          <w:rFonts w:ascii="Times New Roman" w:hAnsi="Times New Roman"/>
          <w:color w:val="1A1A1A" w:themeColor="background1" w:themeShade="1A"/>
          <w:sz w:val="28"/>
          <w:szCs w:val="28"/>
        </w:rPr>
        <w:t>ребенок адекватно использует вербальные и невербальные средства общения:  умеет правильно произносить все звуки родного  языка в соответствии с языковой нормой; умеет во время речи осуществлять правильное речевое дыхание, ритм речи  и интонацию;</w:t>
      </w:r>
    </w:p>
    <w:p w:rsidR="0036532C" w:rsidRPr="00761B11" w:rsidRDefault="00761B11" w:rsidP="00B22A5C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>ребёнок  </w:t>
      </w:r>
      <w:r w:rsidR="0036532C" w:rsidRPr="00761B11">
        <w:rPr>
          <w:rFonts w:ascii="Times New Roman" w:hAnsi="Times New Roman"/>
          <w:color w:val="1A1A1A" w:themeColor="background1" w:themeShade="1A"/>
          <w:sz w:val="28"/>
          <w:szCs w:val="28"/>
        </w:rPr>
        <w:t> 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 правильно воспроизводит цепочки из 3-4 звуков, слогов, слов;  самостоятельно выполняет звуковой анализ и синтез слов разной слоговой структуры;</w:t>
      </w:r>
    </w:p>
    <w:p w:rsidR="0036532C" w:rsidRPr="00761B11" w:rsidRDefault="0036532C" w:rsidP="00B22A5C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61B1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 </w:t>
      </w:r>
    </w:p>
    <w:p w:rsidR="0036532C" w:rsidRPr="00761B11" w:rsidRDefault="0036532C" w:rsidP="00B22A5C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gramStart"/>
      <w:r w:rsidRPr="00761B11">
        <w:rPr>
          <w:rFonts w:ascii="Times New Roman" w:hAnsi="Times New Roman"/>
          <w:color w:val="1A1A1A" w:themeColor="background1" w:themeShade="1A"/>
          <w:sz w:val="28"/>
          <w:szCs w:val="28"/>
        </w:rPr>
        <w:t>родители и педагоги детей с нарушениями речи  включены в коррекционно-образовательный процесс, взаимодействуют с учителем – логопедом в результате этого у ребёнка  сформированы     первичные представления о себе, семье, обществе, государстве, мире и природе: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программой ДОУ.</w:t>
      </w:r>
      <w:proofErr w:type="gramEnd"/>
    </w:p>
    <w:p w:rsidR="0036532C" w:rsidRPr="00761B11" w:rsidRDefault="0036532C" w:rsidP="00761B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1B11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 xml:space="preserve"> </w:t>
      </w:r>
    </w:p>
    <w:p w:rsidR="0036532C" w:rsidRDefault="0036532C" w:rsidP="0036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2C" w:rsidRDefault="0036532C" w:rsidP="0036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2C" w:rsidRDefault="0036532C" w:rsidP="0036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2C" w:rsidRDefault="0036532C" w:rsidP="0036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2C" w:rsidRDefault="0036532C" w:rsidP="0036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2C" w:rsidRDefault="0036532C" w:rsidP="0036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2C" w:rsidRPr="00B82545" w:rsidRDefault="0036532C" w:rsidP="0036532C">
      <w:pPr>
        <w:pStyle w:val="Style45"/>
        <w:widowControl/>
        <w:spacing w:before="91"/>
        <w:ind w:firstLine="398"/>
        <w:rPr>
          <w:rStyle w:val="FontStyle89"/>
        </w:rPr>
      </w:pPr>
      <w:r>
        <w:rPr>
          <w:rStyle w:val="FontStyle89"/>
        </w:rPr>
        <w:t xml:space="preserve"> </w:t>
      </w:r>
    </w:p>
    <w:p w:rsidR="0036532C" w:rsidRPr="00B82545" w:rsidRDefault="0036532C" w:rsidP="0036532C">
      <w:pPr>
        <w:pStyle w:val="Style45"/>
        <w:widowControl/>
        <w:ind w:firstLine="398"/>
        <w:rPr>
          <w:rStyle w:val="FontStyle89"/>
        </w:rPr>
      </w:pPr>
      <w:r>
        <w:rPr>
          <w:rStyle w:val="FontStyle89"/>
        </w:rPr>
        <w:t xml:space="preserve"> </w:t>
      </w:r>
    </w:p>
    <w:p w:rsidR="0036532C" w:rsidRPr="001E39BB" w:rsidRDefault="0036532C" w:rsidP="0036532C">
      <w:pPr>
        <w:pStyle w:val="Style45"/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36532C" w:rsidRDefault="0036532C" w:rsidP="0036532C">
      <w:pPr>
        <w:tabs>
          <w:tab w:val="left" w:pos="3705"/>
          <w:tab w:val="center" w:pos="4677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515AE" w:rsidRPr="00A515AE" w:rsidRDefault="00A362E4" w:rsidP="00A515AE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</w:p>
    <w:p w:rsidR="00A515AE" w:rsidRPr="00A515AE" w:rsidRDefault="00A362E4" w:rsidP="00A515AE">
      <w:pPr>
        <w:shd w:val="clear" w:color="auto" w:fill="FFFFFF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A515AE" w:rsidRPr="00A515AE" w:rsidRDefault="00A515AE" w:rsidP="00A51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A515AE" w:rsidRPr="008101B9" w:rsidRDefault="00A362E4" w:rsidP="00A515A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</w:t>
      </w:r>
    </w:p>
    <w:p w:rsidR="00A515AE" w:rsidRPr="00493645" w:rsidRDefault="00A362E4" w:rsidP="00A515A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 </w:t>
      </w:r>
    </w:p>
    <w:p w:rsidR="00382EFD" w:rsidRPr="00A362E4" w:rsidRDefault="00A362E4" w:rsidP="00A362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sectPr w:rsidR="00382EFD" w:rsidRPr="00A362E4" w:rsidSect="00FC1E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3D1"/>
    <w:multiLevelType w:val="singleLevel"/>
    <w:tmpl w:val="49F0F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77847E3"/>
    <w:multiLevelType w:val="singleLevel"/>
    <w:tmpl w:val="EE48FD8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084D32F6"/>
    <w:multiLevelType w:val="hybridMultilevel"/>
    <w:tmpl w:val="7A5E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D20"/>
    <w:multiLevelType w:val="singleLevel"/>
    <w:tmpl w:val="5CB89A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F9203B8"/>
    <w:multiLevelType w:val="singleLevel"/>
    <w:tmpl w:val="A43297DA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28D560E"/>
    <w:multiLevelType w:val="singleLevel"/>
    <w:tmpl w:val="471C4F8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45E15D9"/>
    <w:multiLevelType w:val="multilevel"/>
    <w:tmpl w:val="C9BA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61F77"/>
    <w:multiLevelType w:val="hybridMultilevel"/>
    <w:tmpl w:val="AB0A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167EE"/>
    <w:multiLevelType w:val="singleLevel"/>
    <w:tmpl w:val="C0DADDC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BFF30E2"/>
    <w:multiLevelType w:val="hybridMultilevel"/>
    <w:tmpl w:val="2E0C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4509B"/>
    <w:multiLevelType w:val="singleLevel"/>
    <w:tmpl w:val="0FBCEE5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29E6165F"/>
    <w:multiLevelType w:val="multilevel"/>
    <w:tmpl w:val="D010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4115"/>
    <w:multiLevelType w:val="singleLevel"/>
    <w:tmpl w:val="9FEA6F6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2BB570CA"/>
    <w:multiLevelType w:val="singleLevel"/>
    <w:tmpl w:val="6E1EEDA0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2C254320"/>
    <w:multiLevelType w:val="hybridMultilevel"/>
    <w:tmpl w:val="CB58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17966"/>
    <w:multiLevelType w:val="hybridMultilevel"/>
    <w:tmpl w:val="F90E2C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4BB241B"/>
    <w:multiLevelType w:val="hybridMultilevel"/>
    <w:tmpl w:val="CA0C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1533C"/>
    <w:multiLevelType w:val="singleLevel"/>
    <w:tmpl w:val="C04E075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>
    <w:nsid w:val="3EDA751E"/>
    <w:multiLevelType w:val="multilevel"/>
    <w:tmpl w:val="91E6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92316"/>
    <w:multiLevelType w:val="hybridMultilevel"/>
    <w:tmpl w:val="58B6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667F3"/>
    <w:multiLevelType w:val="hybridMultilevel"/>
    <w:tmpl w:val="5706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537A0"/>
    <w:multiLevelType w:val="singleLevel"/>
    <w:tmpl w:val="9FEA6F6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4B87374D"/>
    <w:multiLevelType w:val="singleLevel"/>
    <w:tmpl w:val="F8D474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4CC97F95"/>
    <w:multiLevelType w:val="hybridMultilevel"/>
    <w:tmpl w:val="98B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87A1C"/>
    <w:multiLevelType w:val="singleLevel"/>
    <w:tmpl w:val="BE92881E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1B1F24"/>
    <w:multiLevelType w:val="hybridMultilevel"/>
    <w:tmpl w:val="6138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803D3"/>
    <w:multiLevelType w:val="multilevel"/>
    <w:tmpl w:val="B33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A643E"/>
    <w:multiLevelType w:val="hybridMultilevel"/>
    <w:tmpl w:val="D5DC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D48AF"/>
    <w:multiLevelType w:val="singleLevel"/>
    <w:tmpl w:val="F1D40FF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505D45D1"/>
    <w:multiLevelType w:val="multilevel"/>
    <w:tmpl w:val="2EC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992C41"/>
    <w:multiLevelType w:val="singleLevel"/>
    <w:tmpl w:val="CDD609A6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1">
    <w:nsid w:val="520D79C3"/>
    <w:multiLevelType w:val="singleLevel"/>
    <w:tmpl w:val="EB88666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2">
    <w:nsid w:val="52775E12"/>
    <w:multiLevelType w:val="hybridMultilevel"/>
    <w:tmpl w:val="28AA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64879"/>
    <w:multiLevelType w:val="singleLevel"/>
    <w:tmpl w:val="1F3207A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4">
    <w:nsid w:val="55B37E7A"/>
    <w:multiLevelType w:val="multilevel"/>
    <w:tmpl w:val="AB6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F78A8"/>
    <w:multiLevelType w:val="singleLevel"/>
    <w:tmpl w:val="6F547FF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36">
    <w:nsid w:val="597E7A34"/>
    <w:multiLevelType w:val="hybridMultilevel"/>
    <w:tmpl w:val="32B8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25"/>
    <w:multiLevelType w:val="hybridMultilevel"/>
    <w:tmpl w:val="090C4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205D3D"/>
    <w:multiLevelType w:val="multilevel"/>
    <w:tmpl w:val="B92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98344E"/>
    <w:multiLevelType w:val="hybridMultilevel"/>
    <w:tmpl w:val="269E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D6E26"/>
    <w:multiLevelType w:val="singleLevel"/>
    <w:tmpl w:val="D14289B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60A60A2D"/>
    <w:multiLevelType w:val="singleLevel"/>
    <w:tmpl w:val="46048494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2">
    <w:nsid w:val="61735370"/>
    <w:multiLevelType w:val="multilevel"/>
    <w:tmpl w:val="8F2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650A8D"/>
    <w:multiLevelType w:val="singleLevel"/>
    <w:tmpl w:val="E82C61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4">
    <w:nsid w:val="627F00AE"/>
    <w:multiLevelType w:val="singleLevel"/>
    <w:tmpl w:val="8C5E819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5">
    <w:nsid w:val="66047A48"/>
    <w:multiLevelType w:val="hybridMultilevel"/>
    <w:tmpl w:val="F5BC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78346E"/>
    <w:multiLevelType w:val="singleLevel"/>
    <w:tmpl w:val="493AAAF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7">
    <w:nsid w:val="7245140F"/>
    <w:multiLevelType w:val="hybridMultilevel"/>
    <w:tmpl w:val="03F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0276A7"/>
    <w:multiLevelType w:val="singleLevel"/>
    <w:tmpl w:val="EB88666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9">
    <w:nsid w:val="78825B07"/>
    <w:multiLevelType w:val="hybridMultilevel"/>
    <w:tmpl w:val="D48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0507AF"/>
    <w:multiLevelType w:val="singleLevel"/>
    <w:tmpl w:val="CCEE767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7AED3432"/>
    <w:multiLevelType w:val="multilevel"/>
    <w:tmpl w:val="43C0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0D615E"/>
    <w:multiLevelType w:val="singleLevel"/>
    <w:tmpl w:val="EA0208B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3">
    <w:nsid w:val="7C74382F"/>
    <w:multiLevelType w:val="singleLevel"/>
    <w:tmpl w:val="25B046D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26"/>
  </w:num>
  <w:num w:numId="3">
    <w:abstractNumId w:val="34"/>
  </w:num>
  <w:num w:numId="4">
    <w:abstractNumId w:val="6"/>
  </w:num>
  <w:num w:numId="5">
    <w:abstractNumId w:val="18"/>
  </w:num>
  <w:num w:numId="6">
    <w:abstractNumId w:val="11"/>
  </w:num>
  <w:num w:numId="7">
    <w:abstractNumId w:val="42"/>
  </w:num>
  <w:num w:numId="8">
    <w:abstractNumId w:val="29"/>
  </w:num>
  <w:num w:numId="9">
    <w:abstractNumId w:val="51"/>
  </w:num>
  <w:num w:numId="10">
    <w:abstractNumId w:val="15"/>
  </w:num>
  <w:num w:numId="11">
    <w:abstractNumId w:val="19"/>
  </w:num>
  <w:num w:numId="12">
    <w:abstractNumId w:val="32"/>
  </w:num>
  <w:num w:numId="13">
    <w:abstractNumId w:val="49"/>
  </w:num>
  <w:num w:numId="14">
    <w:abstractNumId w:val="20"/>
  </w:num>
  <w:num w:numId="15">
    <w:abstractNumId w:val="9"/>
  </w:num>
  <w:num w:numId="16">
    <w:abstractNumId w:val="45"/>
  </w:num>
  <w:num w:numId="17">
    <w:abstractNumId w:val="25"/>
  </w:num>
  <w:num w:numId="18">
    <w:abstractNumId w:val="14"/>
  </w:num>
  <w:num w:numId="19">
    <w:abstractNumId w:val="7"/>
  </w:num>
  <w:num w:numId="20">
    <w:abstractNumId w:val="27"/>
  </w:num>
  <w:num w:numId="21">
    <w:abstractNumId w:val="23"/>
  </w:num>
  <w:num w:numId="22">
    <w:abstractNumId w:val="2"/>
  </w:num>
  <w:num w:numId="23">
    <w:abstractNumId w:val="39"/>
  </w:num>
  <w:num w:numId="24">
    <w:abstractNumId w:val="47"/>
  </w:num>
  <w:num w:numId="25">
    <w:abstractNumId w:val="36"/>
  </w:num>
  <w:num w:numId="26">
    <w:abstractNumId w:val="37"/>
  </w:num>
  <w:num w:numId="27">
    <w:abstractNumId w:val="16"/>
  </w:num>
  <w:num w:numId="28">
    <w:abstractNumId w:val="0"/>
  </w:num>
  <w:num w:numId="29">
    <w:abstractNumId w:val="53"/>
  </w:num>
  <w:num w:numId="30">
    <w:abstractNumId w:val="1"/>
  </w:num>
  <w:num w:numId="31">
    <w:abstractNumId w:val="3"/>
  </w:num>
  <w:num w:numId="32">
    <w:abstractNumId w:val="43"/>
  </w:num>
  <w:num w:numId="33">
    <w:abstractNumId w:val="33"/>
  </w:num>
  <w:num w:numId="34">
    <w:abstractNumId w:val="52"/>
  </w:num>
  <w:num w:numId="35">
    <w:abstractNumId w:val="31"/>
  </w:num>
  <w:num w:numId="36">
    <w:abstractNumId w:val="48"/>
  </w:num>
  <w:num w:numId="37">
    <w:abstractNumId w:val="10"/>
  </w:num>
  <w:num w:numId="38">
    <w:abstractNumId w:val="5"/>
  </w:num>
  <w:num w:numId="39">
    <w:abstractNumId w:val="24"/>
  </w:num>
  <w:num w:numId="40">
    <w:abstractNumId w:val="17"/>
  </w:num>
  <w:num w:numId="41">
    <w:abstractNumId w:val="22"/>
  </w:num>
  <w:num w:numId="42">
    <w:abstractNumId w:val="30"/>
  </w:num>
  <w:num w:numId="43">
    <w:abstractNumId w:val="12"/>
  </w:num>
  <w:num w:numId="44">
    <w:abstractNumId w:val="41"/>
  </w:num>
  <w:num w:numId="45">
    <w:abstractNumId w:val="44"/>
  </w:num>
  <w:num w:numId="46">
    <w:abstractNumId w:val="50"/>
  </w:num>
  <w:num w:numId="47">
    <w:abstractNumId w:val="40"/>
  </w:num>
  <w:num w:numId="48">
    <w:abstractNumId w:val="13"/>
  </w:num>
  <w:num w:numId="49">
    <w:abstractNumId w:val="46"/>
  </w:num>
  <w:num w:numId="50">
    <w:abstractNumId w:val="35"/>
  </w:num>
  <w:num w:numId="51">
    <w:abstractNumId w:val="21"/>
  </w:num>
  <w:num w:numId="52">
    <w:abstractNumId w:val="4"/>
  </w:num>
  <w:num w:numId="53">
    <w:abstractNumId w:val="8"/>
  </w:num>
  <w:num w:numId="54">
    <w:abstractNumId w:val="2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E8D"/>
    <w:rsid w:val="000445B4"/>
    <w:rsid w:val="00050AAB"/>
    <w:rsid w:val="00073063"/>
    <w:rsid w:val="00077B6D"/>
    <w:rsid w:val="00121567"/>
    <w:rsid w:val="00172F17"/>
    <w:rsid w:val="001E6920"/>
    <w:rsid w:val="00236E32"/>
    <w:rsid w:val="0026682F"/>
    <w:rsid w:val="002B611A"/>
    <w:rsid w:val="003041DD"/>
    <w:rsid w:val="0036532C"/>
    <w:rsid w:val="0036563D"/>
    <w:rsid w:val="00382EFD"/>
    <w:rsid w:val="003D6895"/>
    <w:rsid w:val="003E77A4"/>
    <w:rsid w:val="003F34DC"/>
    <w:rsid w:val="00452DE6"/>
    <w:rsid w:val="00482944"/>
    <w:rsid w:val="004F1BCE"/>
    <w:rsid w:val="00541504"/>
    <w:rsid w:val="005479F4"/>
    <w:rsid w:val="00560803"/>
    <w:rsid w:val="00564851"/>
    <w:rsid w:val="00611251"/>
    <w:rsid w:val="006135E6"/>
    <w:rsid w:val="00616F0A"/>
    <w:rsid w:val="00645AFE"/>
    <w:rsid w:val="006C20C9"/>
    <w:rsid w:val="007546D3"/>
    <w:rsid w:val="00761B11"/>
    <w:rsid w:val="00772070"/>
    <w:rsid w:val="007C2423"/>
    <w:rsid w:val="00865E78"/>
    <w:rsid w:val="00886F6D"/>
    <w:rsid w:val="0089616F"/>
    <w:rsid w:val="008B683A"/>
    <w:rsid w:val="008D4B54"/>
    <w:rsid w:val="00964EF6"/>
    <w:rsid w:val="00966609"/>
    <w:rsid w:val="009E4A2B"/>
    <w:rsid w:val="00A362E4"/>
    <w:rsid w:val="00A400CC"/>
    <w:rsid w:val="00A515AE"/>
    <w:rsid w:val="00AB1FB1"/>
    <w:rsid w:val="00B06511"/>
    <w:rsid w:val="00B22A5C"/>
    <w:rsid w:val="00B85A61"/>
    <w:rsid w:val="00BD7BFF"/>
    <w:rsid w:val="00C07DBA"/>
    <w:rsid w:val="00C16A6A"/>
    <w:rsid w:val="00C20539"/>
    <w:rsid w:val="00C2404B"/>
    <w:rsid w:val="00C3513D"/>
    <w:rsid w:val="00C439BA"/>
    <w:rsid w:val="00C52BA2"/>
    <w:rsid w:val="00CB66B1"/>
    <w:rsid w:val="00D85799"/>
    <w:rsid w:val="00E13A10"/>
    <w:rsid w:val="00E552F9"/>
    <w:rsid w:val="00F80178"/>
    <w:rsid w:val="00FC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0445B4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45B4"/>
    <w:pPr>
      <w:ind w:left="720"/>
      <w:contextualSpacing/>
    </w:pPr>
  </w:style>
  <w:style w:type="character" w:customStyle="1" w:styleId="FontStyle89">
    <w:name w:val="Font Style89"/>
    <w:basedOn w:val="a0"/>
    <w:uiPriority w:val="99"/>
    <w:rsid w:val="0036532C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36532C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365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6532C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6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532C"/>
  </w:style>
  <w:style w:type="paragraph" w:styleId="a7">
    <w:name w:val="Normal (Web)"/>
    <w:basedOn w:val="a"/>
    <w:uiPriority w:val="99"/>
    <w:semiHidden/>
    <w:unhideWhenUsed/>
    <w:rsid w:val="0036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8A37-E1F4-449B-A2B1-B2708BB2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7098</Words>
  <Characters>40462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Женя</cp:lastModifiedBy>
  <cp:revision>49</cp:revision>
  <dcterms:created xsi:type="dcterms:W3CDTF">2014-11-11T07:44:00Z</dcterms:created>
  <dcterms:modified xsi:type="dcterms:W3CDTF">2014-11-12T17:43:00Z</dcterms:modified>
</cp:coreProperties>
</file>