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0CA" w:rsidRPr="00622609" w:rsidRDefault="000C70CA" w:rsidP="000C70CA">
      <w:pPr>
        <w:spacing w:line="360" w:lineRule="auto"/>
        <w:jc w:val="center"/>
        <w:rPr>
          <w:i/>
          <w:sz w:val="28"/>
          <w:szCs w:val="28"/>
          <w:u w:val="single"/>
        </w:rPr>
      </w:pPr>
      <w:r w:rsidRPr="00622609">
        <w:rPr>
          <w:i/>
          <w:sz w:val="28"/>
          <w:szCs w:val="28"/>
          <w:u w:val="single"/>
        </w:rPr>
        <w:t>ОСТЕРЕГАЙТЕСЬ ЛОВУШЕК</w:t>
      </w:r>
    </w:p>
    <w:p w:rsidR="000C70CA" w:rsidRPr="00622609" w:rsidRDefault="000C70CA" w:rsidP="000C70CA">
      <w:pPr>
        <w:spacing w:line="360" w:lineRule="auto"/>
        <w:ind w:firstLine="567"/>
        <w:jc w:val="both"/>
        <w:rPr>
          <w:sz w:val="28"/>
          <w:szCs w:val="28"/>
        </w:rPr>
      </w:pPr>
      <w:r w:rsidRPr="00622609">
        <w:rPr>
          <w:sz w:val="28"/>
          <w:szCs w:val="28"/>
        </w:rPr>
        <w:t>Даже если вы безукоризненно подготовились к празднику, обязательно возникнет пара-тройка непредвиденных ситуаций, способных расстроить общий ход событий.</w:t>
      </w:r>
    </w:p>
    <w:p w:rsidR="000C70CA" w:rsidRPr="00622609" w:rsidRDefault="000C70CA" w:rsidP="000C70CA">
      <w:pPr>
        <w:spacing w:line="360" w:lineRule="auto"/>
        <w:ind w:firstLine="567"/>
        <w:jc w:val="both"/>
        <w:rPr>
          <w:sz w:val="28"/>
          <w:szCs w:val="28"/>
        </w:rPr>
      </w:pPr>
      <w:r w:rsidRPr="00622609">
        <w:rPr>
          <w:sz w:val="28"/>
          <w:szCs w:val="28"/>
        </w:rPr>
        <w:t xml:space="preserve">Дети вообще непредсказуемые существа, а волнующая атмосфера праздника вдобавок провоцирует их на неадекватные поступки. Вы будете несказанно удивлены, если  ваш уравновешенный и хорошо воспитанный шестилетний малыш вдруг без видимой на то причины откажется играть с детьми, и убежит в свою спальню, чтобы именно сейчас побыть одному. На случай подобной заминки или непредвиденной ситуации, планируя игры и развлечения, обязательно оставьте резервные 30 минут. </w:t>
      </w:r>
    </w:p>
    <w:p w:rsidR="000C70CA" w:rsidRPr="00622609" w:rsidRDefault="000C70CA" w:rsidP="000C70CA">
      <w:pPr>
        <w:spacing w:line="360" w:lineRule="auto"/>
        <w:ind w:firstLine="567"/>
        <w:jc w:val="both"/>
        <w:rPr>
          <w:sz w:val="28"/>
          <w:szCs w:val="28"/>
        </w:rPr>
      </w:pPr>
      <w:r w:rsidRPr="00622609">
        <w:rPr>
          <w:sz w:val="28"/>
          <w:szCs w:val="28"/>
        </w:rPr>
        <w:t>Праздник празднику рознь. Какая из ваших прошлогодних задумок не будет иметь успеха в этот раз? Игры, увлекавшие детей ещё месяц назад, могут утратить свою новизну, и интерес к ним иссякнет; какие-то игры напротив, настолько понравятся детям, что они будут просить повторить их снова и снова, а это может внести сумятицу в ваши планы. Вы можете столкнуться с тем, что 2-3 гостя откажутся присоединиться к групповым играм, а вместо этого с воплями будут гоняться друг за другом вокруг дома, игнорируя ваши настойчивые приглашения «пойти поиграть». В таких случаях необходим гибкий подход  при разработке программы.  И действительно, что может быть важнее того, когда каждый из присутствующих наслаждается праздником? Будьте готовы внести коррективы в программу, если того потребует общий ход мероприятия; не бойтесь отказаться от запланированных игр, если в итоге ваши дети захотят поиграть вместе самостоятельно, без вашего участия.</w:t>
      </w:r>
    </w:p>
    <w:p w:rsidR="000C70CA" w:rsidRPr="00622609" w:rsidRDefault="000C70CA" w:rsidP="000C70CA">
      <w:pPr>
        <w:spacing w:line="360" w:lineRule="auto"/>
        <w:ind w:firstLine="567"/>
        <w:jc w:val="both"/>
        <w:rPr>
          <w:sz w:val="28"/>
          <w:szCs w:val="28"/>
        </w:rPr>
      </w:pPr>
      <w:r w:rsidRPr="00622609">
        <w:rPr>
          <w:sz w:val="28"/>
          <w:szCs w:val="28"/>
        </w:rPr>
        <w:t xml:space="preserve">И только когда последний гость покинет ваш дом, вы сможете расслабиться. Попросите  помощников остаться с вами, пока именинник, наконец, доест свой кусок торта, о котором он позабыл в атмосфере всеобщего веселья. Побудьте с малышом, когда он готовится ко сну. Ребёнок может казаться переутомлённым или же, напротив, носиться по дому как </w:t>
      </w:r>
      <w:r w:rsidRPr="00622609">
        <w:rPr>
          <w:sz w:val="28"/>
          <w:szCs w:val="28"/>
        </w:rPr>
        <w:lastRenderedPageBreak/>
        <w:t>угорелый, не желая смириться с тем, что праздник кончился. Проявляйте терпение и ни в коем случае не раздражайтесь на малыша.</w:t>
      </w:r>
    </w:p>
    <w:p w:rsidR="000C70CA" w:rsidRPr="00622609" w:rsidRDefault="000C70CA" w:rsidP="000C70CA">
      <w:pPr>
        <w:spacing w:line="360" w:lineRule="auto"/>
        <w:ind w:firstLine="567"/>
        <w:jc w:val="both"/>
        <w:rPr>
          <w:i/>
          <w:sz w:val="28"/>
          <w:szCs w:val="28"/>
          <w:u w:val="single"/>
        </w:rPr>
      </w:pPr>
    </w:p>
    <w:p w:rsidR="000C70CA" w:rsidRPr="00622609" w:rsidRDefault="000C70CA" w:rsidP="000C70CA">
      <w:pPr>
        <w:spacing w:line="360" w:lineRule="auto"/>
        <w:ind w:firstLine="567"/>
        <w:jc w:val="center"/>
        <w:rPr>
          <w:i/>
          <w:sz w:val="28"/>
          <w:szCs w:val="28"/>
          <w:u w:val="single"/>
        </w:rPr>
      </w:pPr>
      <w:r w:rsidRPr="00622609">
        <w:rPr>
          <w:i/>
          <w:sz w:val="28"/>
          <w:szCs w:val="28"/>
          <w:u w:val="single"/>
        </w:rPr>
        <w:t>ГЛАВНОЕ – БЕЗОПАСНОСТЬ</w:t>
      </w:r>
    </w:p>
    <w:p w:rsidR="000C70CA" w:rsidRPr="00622609" w:rsidRDefault="000C70CA" w:rsidP="000C70CA">
      <w:pPr>
        <w:spacing w:line="360" w:lineRule="auto"/>
        <w:ind w:firstLine="567"/>
        <w:jc w:val="both"/>
        <w:rPr>
          <w:sz w:val="28"/>
          <w:szCs w:val="28"/>
        </w:rPr>
      </w:pPr>
      <w:r w:rsidRPr="00622609">
        <w:rPr>
          <w:sz w:val="28"/>
          <w:szCs w:val="28"/>
        </w:rPr>
        <w:t>Планируете ли вы торжество дома или в каком-либо другом месте, вопросы безопасности необходимо тщательно продумать. Большое количество народа в ограниченном пространстве увеличивает риск возникновения несчастных случаев. Перевозбуждённые дети, подвижные игры вокруг декораций – всё это представляет потенциальную опасность, и потому сделайте помещение максимально просторным, заранее освободив его от лишней мебели.</w:t>
      </w:r>
    </w:p>
    <w:p w:rsidR="000C70CA" w:rsidRPr="00622609" w:rsidRDefault="000C70CA" w:rsidP="000C70CA">
      <w:pPr>
        <w:spacing w:line="360" w:lineRule="auto"/>
        <w:ind w:firstLine="567"/>
        <w:jc w:val="both"/>
        <w:rPr>
          <w:sz w:val="28"/>
          <w:szCs w:val="28"/>
        </w:rPr>
      </w:pPr>
      <w:r w:rsidRPr="00622609">
        <w:rPr>
          <w:sz w:val="28"/>
          <w:szCs w:val="28"/>
        </w:rPr>
        <w:t xml:space="preserve">Вам не обойтись без помощников. Если учесть, что в детском саду один воспитатель присматривает за группой детей, то вам лучше пригласить одного взрослого для каждых 4-5 детей, - только в этом случае вы сможете быть полностью уверены в настоящем </w:t>
      </w:r>
      <w:proofErr w:type="gramStart"/>
      <w:r w:rsidRPr="00622609">
        <w:rPr>
          <w:sz w:val="28"/>
          <w:szCs w:val="28"/>
        </w:rPr>
        <w:t>контроле за</w:t>
      </w:r>
      <w:proofErr w:type="gramEnd"/>
      <w:r w:rsidRPr="00622609">
        <w:rPr>
          <w:sz w:val="28"/>
          <w:szCs w:val="28"/>
        </w:rPr>
        <w:t xml:space="preserve"> маленькими гостями. Никогда не оставляйте без присмотра детей в помещении, где горят свечи. Заранее запишите номера домашних телефонов всех присутствующих – они могут понадобиться вам в непредвиденно ситуации.</w:t>
      </w:r>
    </w:p>
    <w:p w:rsidR="000C70CA" w:rsidRPr="00622609" w:rsidRDefault="000C70CA" w:rsidP="000C70CA">
      <w:pPr>
        <w:spacing w:line="360" w:lineRule="auto"/>
        <w:ind w:firstLine="567"/>
        <w:jc w:val="both"/>
        <w:rPr>
          <w:sz w:val="28"/>
          <w:szCs w:val="28"/>
        </w:rPr>
      </w:pPr>
      <w:r w:rsidRPr="00622609">
        <w:rPr>
          <w:sz w:val="28"/>
          <w:szCs w:val="28"/>
        </w:rPr>
        <w:t>Если вы устраиваете праздник дома:</w:t>
      </w:r>
    </w:p>
    <w:p w:rsidR="000C70CA" w:rsidRPr="00622609" w:rsidRDefault="000C70CA" w:rsidP="000C70CA">
      <w:pPr>
        <w:numPr>
          <w:ilvl w:val="0"/>
          <w:numId w:val="1"/>
        </w:numPr>
        <w:tabs>
          <w:tab w:val="clear" w:pos="2760"/>
          <w:tab w:val="left" w:pos="1134"/>
          <w:tab w:val="num" w:pos="1985"/>
        </w:tabs>
        <w:spacing w:line="360" w:lineRule="auto"/>
        <w:ind w:left="1134" w:hanging="300"/>
        <w:jc w:val="both"/>
        <w:rPr>
          <w:sz w:val="28"/>
          <w:szCs w:val="28"/>
        </w:rPr>
      </w:pPr>
      <w:r w:rsidRPr="00622609">
        <w:rPr>
          <w:sz w:val="28"/>
          <w:szCs w:val="28"/>
        </w:rPr>
        <w:t>Уберите вазы и другие бьющиеся предметы.</w:t>
      </w:r>
    </w:p>
    <w:p w:rsidR="000C70CA" w:rsidRPr="00622609" w:rsidRDefault="000C70CA" w:rsidP="000C70CA">
      <w:pPr>
        <w:numPr>
          <w:ilvl w:val="0"/>
          <w:numId w:val="1"/>
        </w:numPr>
        <w:tabs>
          <w:tab w:val="clear" w:pos="2760"/>
          <w:tab w:val="left" w:pos="1134"/>
          <w:tab w:val="num" w:pos="1985"/>
        </w:tabs>
        <w:spacing w:line="360" w:lineRule="auto"/>
        <w:ind w:left="1134" w:hanging="300"/>
        <w:jc w:val="both"/>
        <w:rPr>
          <w:sz w:val="28"/>
          <w:szCs w:val="28"/>
        </w:rPr>
      </w:pPr>
      <w:r w:rsidRPr="00622609">
        <w:rPr>
          <w:sz w:val="28"/>
          <w:szCs w:val="28"/>
        </w:rPr>
        <w:t>Внимательно следите за тем, чтобы дети не ушиблись за острые углы и выступы.</w:t>
      </w:r>
    </w:p>
    <w:p w:rsidR="000C70CA" w:rsidRPr="00622609" w:rsidRDefault="000C70CA" w:rsidP="000C70CA">
      <w:pPr>
        <w:numPr>
          <w:ilvl w:val="0"/>
          <w:numId w:val="1"/>
        </w:numPr>
        <w:tabs>
          <w:tab w:val="clear" w:pos="2760"/>
          <w:tab w:val="left" w:pos="1134"/>
          <w:tab w:val="num" w:pos="1985"/>
        </w:tabs>
        <w:spacing w:line="360" w:lineRule="auto"/>
        <w:ind w:left="1134" w:hanging="300"/>
        <w:jc w:val="both"/>
        <w:rPr>
          <w:sz w:val="28"/>
          <w:szCs w:val="28"/>
        </w:rPr>
      </w:pPr>
      <w:r w:rsidRPr="00622609">
        <w:rPr>
          <w:sz w:val="28"/>
          <w:szCs w:val="28"/>
        </w:rPr>
        <w:t>Снимите со стен зеркала и картины. Не в меру расшалившиеся дети  могут разбить или поломать их и пораниться сами.</w:t>
      </w:r>
    </w:p>
    <w:p w:rsidR="000C70CA" w:rsidRPr="00622609" w:rsidRDefault="000C70CA" w:rsidP="000C70CA">
      <w:pPr>
        <w:numPr>
          <w:ilvl w:val="0"/>
          <w:numId w:val="1"/>
        </w:numPr>
        <w:tabs>
          <w:tab w:val="clear" w:pos="2760"/>
          <w:tab w:val="left" w:pos="1134"/>
          <w:tab w:val="num" w:pos="1985"/>
        </w:tabs>
        <w:spacing w:line="360" w:lineRule="auto"/>
        <w:ind w:left="1134" w:hanging="300"/>
        <w:jc w:val="both"/>
        <w:rPr>
          <w:sz w:val="28"/>
          <w:szCs w:val="28"/>
        </w:rPr>
      </w:pPr>
      <w:r w:rsidRPr="00622609">
        <w:rPr>
          <w:sz w:val="28"/>
          <w:szCs w:val="28"/>
        </w:rPr>
        <w:t>Ковры скатайте и, перевязав шнуром, уберите в угол; будет ещё лучше, если вы совсем вынесете их из зала.</w:t>
      </w:r>
    </w:p>
    <w:p w:rsidR="000C70CA" w:rsidRPr="00622609" w:rsidRDefault="000C70CA" w:rsidP="000C70CA">
      <w:pPr>
        <w:numPr>
          <w:ilvl w:val="0"/>
          <w:numId w:val="1"/>
        </w:numPr>
        <w:tabs>
          <w:tab w:val="clear" w:pos="2760"/>
          <w:tab w:val="left" w:pos="1134"/>
          <w:tab w:val="num" w:pos="1985"/>
        </w:tabs>
        <w:spacing w:line="360" w:lineRule="auto"/>
        <w:ind w:left="1134" w:hanging="300"/>
        <w:jc w:val="both"/>
        <w:rPr>
          <w:sz w:val="28"/>
          <w:szCs w:val="28"/>
        </w:rPr>
      </w:pPr>
      <w:r w:rsidRPr="00622609">
        <w:rPr>
          <w:sz w:val="28"/>
          <w:szCs w:val="28"/>
        </w:rPr>
        <w:t>Если к вам в гости пришли малыши, не забудьте запереть шкаф с лекарствами на замок.</w:t>
      </w:r>
    </w:p>
    <w:p w:rsidR="000C70CA" w:rsidRPr="00622609" w:rsidRDefault="000C70CA" w:rsidP="000C70CA">
      <w:pPr>
        <w:numPr>
          <w:ilvl w:val="0"/>
          <w:numId w:val="1"/>
        </w:numPr>
        <w:tabs>
          <w:tab w:val="clear" w:pos="2760"/>
          <w:tab w:val="left" w:pos="1134"/>
          <w:tab w:val="num" w:pos="1985"/>
        </w:tabs>
        <w:spacing w:line="360" w:lineRule="auto"/>
        <w:ind w:left="1134" w:hanging="300"/>
        <w:jc w:val="both"/>
        <w:rPr>
          <w:sz w:val="28"/>
          <w:szCs w:val="28"/>
        </w:rPr>
      </w:pPr>
      <w:r w:rsidRPr="00622609">
        <w:rPr>
          <w:sz w:val="28"/>
          <w:szCs w:val="28"/>
        </w:rPr>
        <w:t>Предварительно выясните у кого аллергия на отдельные виды  продуктов.</w:t>
      </w:r>
    </w:p>
    <w:p w:rsidR="000C70CA" w:rsidRPr="00622609" w:rsidRDefault="000C70CA" w:rsidP="000C70CA">
      <w:pPr>
        <w:numPr>
          <w:ilvl w:val="0"/>
          <w:numId w:val="1"/>
        </w:numPr>
        <w:tabs>
          <w:tab w:val="clear" w:pos="2760"/>
          <w:tab w:val="left" w:pos="1134"/>
          <w:tab w:val="num" w:pos="1985"/>
        </w:tabs>
        <w:spacing w:line="360" w:lineRule="auto"/>
        <w:ind w:left="1134" w:hanging="300"/>
        <w:jc w:val="both"/>
        <w:rPr>
          <w:sz w:val="28"/>
          <w:szCs w:val="28"/>
        </w:rPr>
      </w:pPr>
      <w:r w:rsidRPr="00622609">
        <w:rPr>
          <w:sz w:val="28"/>
          <w:szCs w:val="28"/>
        </w:rPr>
        <w:lastRenderedPageBreak/>
        <w:t>Обязательно имейте под рукой портативную аптечку.</w:t>
      </w:r>
    </w:p>
    <w:p w:rsidR="000C70CA" w:rsidRPr="00622609" w:rsidRDefault="000C70CA" w:rsidP="000C70CA">
      <w:pPr>
        <w:numPr>
          <w:ilvl w:val="0"/>
          <w:numId w:val="1"/>
        </w:numPr>
        <w:tabs>
          <w:tab w:val="clear" w:pos="2760"/>
          <w:tab w:val="left" w:pos="1134"/>
          <w:tab w:val="num" w:pos="1985"/>
        </w:tabs>
        <w:spacing w:line="360" w:lineRule="auto"/>
        <w:ind w:left="1134" w:hanging="300"/>
        <w:jc w:val="both"/>
        <w:rPr>
          <w:sz w:val="28"/>
          <w:szCs w:val="28"/>
        </w:rPr>
      </w:pPr>
      <w:r w:rsidRPr="00622609">
        <w:rPr>
          <w:sz w:val="28"/>
          <w:szCs w:val="28"/>
        </w:rPr>
        <w:t>Уберите технику и садовые инструменты в гараж и заприте его на замок.</w:t>
      </w:r>
    </w:p>
    <w:p w:rsidR="000C70CA" w:rsidRPr="000C70CA" w:rsidRDefault="000C70CA" w:rsidP="000C70CA">
      <w:pPr>
        <w:numPr>
          <w:ilvl w:val="0"/>
          <w:numId w:val="1"/>
        </w:numPr>
        <w:tabs>
          <w:tab w:val="clear" w:pos="2760"/>
          <w:tab w:val="left" w:pos="1134"/>
          <w:tab w:val="num" w:pos="1985"/>
        </w:tabs>
        <w:spacing w:line="360" w:lineRule="auto"/>
        <w:ind w:left="1134" w:hanging="300"/>
        <w:jc w:val="both"/>
        <w:rPr>
          <w:sz w:val="28"/>
          <w:szCs w:val="28"/>
        </w:rPr>
      </w:pPr>
      <w:r w:rsidRPr="000C70CA">
        <w:rPr>
          <w:sz w:val="28"/>
          <w:szCs w:val="28"/>
        </w:rPr>
        <w:t>Резиновые надувные шары потенциально смертельно опасны, и потому, чтобы дети не поскользнулись, своевременно поднимайте с пола остатки лопнувших шаров; не позволяйте детям самостоятельно надувать их.</w:t>
      </w:r>
    </w:p>
    <w:p w:rsidR="000C70CA" w:rsidRPr="00622609" w:rsidRDefault="000C70CA" w:rsidP="000C70CA">
      <w:pPr>
        <w:spacing w:line="360" w:lineRule="auto"/>
        <w:ind w:firstLine="567"/>
        <w:jc w:val="both"/>
        <w:rPr>
          <w:sz w:val="28"/>
          <w:szCs w:val="28"/>
        </w:rPr>
      </w:pPr>
      <w:r w:rsidRPr="00622609">
        <w:rPr>
          <w:sz w:val="28"/>
          <w:szCs w:val="28"/>
        </w:rPr>
        <w:t>Если вы устраиваете праздник вне дома:</w:t>
      </w:r>
    </w:p>
    <w:p w:rsidR="000C70CA" w:rsidRPr="00622609" w:rsidRDefault="000C70CA" w:rsidP="000C70CA">
      <w:pPr>
        <w:numPr>
          <w:ilvl w:val="0"/>
          <w:numId w:val="1"/>
        </w:numPr>
        <w:tabs>
          <w:tab w:val="clear" w:pos="2760"/>
          <w:tab w:val="num" w:pos="1418"/>
        </w:tabs>
        <w:spacing w:line="360" w:lineRule="auto"/>
        <w:ind w:left="1134"/>
        <w:jc w:val="both"/>
        <w:rPr>
          <w:sz w:val="28"/>
          <w:szCs w:val="28"/>
        </w:rPr>
      </w:pPr>
      <w:r w:rsidRPr="00622609">
        <w:rPr>
          <w:sz w:val="28"/>
          <w:szCs w:val="28"/>
        </w:rPr>
        <w:t>Следите за прогнозом погоды, особенно если вы устраиваете п</w:t>
      </w:r>
      <w:r>
        <w:rPr>
          <w:sz w:val="28"/>
          <w:szCs w:val="28"/>
        </w:rPr>
        <w:t>раздник на открытом воздухе.</w:t>
      </w:r>
    </w:p>
    <w:p w:rsidR="000C70CA" w:rsidRPr="00622609" w:rsidRDefault="000C70CA" w:rsidP="000C70CA">
      <w:pPr>
        <w:numPr>
          <w:ilvl w:val="0"/>
          <w:numId w:val="1"/>
        </w:numPr>
        <w:tabs>
          <w:tab w:val="clear" w:pos="2760"/>
          <w:tab w:val="num" w:pos="1418"/>
        </w:tabs>
        <w:spacing w:line="360" w:lineRule="auto"/>
        <w:ind w:left="1134"/>
        <w:jc w:val="both"/>
        <w:rPr>
          <w:sz w:val="28"/>
          <w:szCs w:val="28"/>
        </w:rPr>
      </w:pPr>
      <w:r w:rsidRPr="00622609">
        <w:rPr>
          <w:sz w:val="28"/>
          <w:szCs w:val="28"/>
        </w:rPr>
        <w:t>Приготовьте достаточное количество транспортных средств, чтобы дети смогли добраться до места проведения праздника и обратно.</w:t>
      </w:r>
    </w:p>
    <w:p w:rsidR="000C70CA" w:rsidRPr="00622609" w:rsidRDefault="000C70CA" w:rsidP="000C70CA">
      <w:pPr>
        <w:numPr>
          <w:ilvl w:val="0"/>
          <w:numId w:val="1"/>
        </w:numPr>
        <w:tabs>
          <w:tab w:val="clear" w:pos="2760"/>
          <w:tab w:val="num" w:pos="1418"/>
        </w:tabs>
        <w:spacing w:line="360" w:lineRule="auto"/>
        <w:ind w:left="1134"/>
        <w:jc w:val="both"/>
        <w:rPr>
          <w:sz w:val="28"/>
          <w:szCs w:val="28"/>
        </w:rPr>
      </w:pPr>
      <w:r w:rsidRPr="00622609">
        <w:rPr>
          <w:sz w:val="28"/>
          <w:szCs w:val="28"/>
        </w:rPr>
        <w:t>Убедитесь, что в помещении, снятом вами для торжества, кухонные ножи, вилки и посуда находятся в недоступном для детей месте.</w:t>
      </w:r>
    </w:p>
    <w:p w:rsidR="00E83C89" w:rsidRPr="000C70CA" w:rsidRDefault="000C70CA" w:rsidP="000C70CA">
      <w:pPr>
        <w:numPr>
          <w:ilvl w:val="0"/>
          <w:numId w:val="1"/>
        </w:numPr>
        <w:tabs>
          <w:tab w:val="clear" w:pos="2760"/>
          <w:tab w:val="num" w:pos="1418"/>
        </w:tabs>
        <w:spacing w:line="360" w:lineRule="auto"/>
        <w:ind w:left="1134"/>
        <w:jc w:val="both"/>
        <w:rPr>
          <w:sz w:val="28"/>
          <w:szCs w:val="28"/>
        </w:rPr>
      </w:pPr>
      <w:r w:rsidRPr="00E128A8">
        <w:rPr>
          <w:sz w:val="28"/>
          <w:szCs w:val="28"/>
        </w:rPr>
        <w:t>Закройте на замок все выходы, кроме главного, который вы сможете контролировать на протяжении всего мероприятия. Его лучше также закрыть, как только соберутся все гости.</w:t>
      </w:r>
    </w:p>
    <w:sectPr w:rsidR="00E83C89" w:rsidRPr="000C70CA" w:rsidSect="00E83C8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56245"/>
    <w:multiLevelType w:val="hybridMultilevel"/>
    <w:tmpl w:val="EF72961A"/>
    <w:lvl w:ilvl="0" w:tplc="0EC63296">
      <w:start w:val="12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C89"/>
    <w:rsid w:val="000C70CA"/>
    <w:rsid w:val="00BC76C7"/>
    <w:rsid w:val="00DB60E6"/>
    <w:rsid w:val="00E83C89"/>
    <w:rsid w:val="00EB3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83C8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647</Words>
  <Characters>3688</Characters>
  <Application>Microsoft Office Word</Application>
  <DocSecurity>0</DocSecurity>
  <Lines>30</Lines>
  <Paragraphs>8</Paragraphs>
  <ScaleCrop>false</ScaleCrop>
  <Company/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3</cp:revision>
  <dcterms:created xsi:type="dcterms:W3CDTF">2014-09-10T05:11:00Z</dcterms:created>
  <dcterms:modified xsi:type="dcterms:W3CDTF">2014-09-10T05:46:00Z</dcterms:modified>
</cp:coreProperties>
</file>