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9B" w:rsidRPr="0013509B" w:rsidRDefault="0013509B" w:rsidP="0013509B">
      <w:pPr>
        <w:spacing w:after="0" w:line="270" w:lineRule="atLeast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ПРОФИЛАКТИКА</w:t>
      </w:r>
    </w:p>
    <w:p w:rsidR="0013509B" w:rsidRPr="0013509B" w:rsidRDefault="0013509B" w:rsidP="0013509B">
      <w:pPr>
        <w:spacing w:after="0" w:line="270" w:lineRule="atLeast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ДЕТСКОГО ДОРОЖНО-ТРАНСПОРТНОГО</w:t>
      </w:r>
    </w:p>
    <w:p w:rsidR="0013509B" w:rsidRPr="0013509B" w:rsidRDefault="0013509B" w:rsidP="0013509B">
      <w:pPr>
        <w:spacing w:after="0" w:line="270" w:lineRule="atLeast"/>
        <w:jc w:val="center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 ТРАВМАТИЗМА</w:t>
      </w:r>
      <w:r w:rsidRPr="0013509B"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u w:val="single"/>
          <w:lang w:eastAsia="ru-RU"/>
        </w:rPr>
        <w:t>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    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 </w:t>
      </w:r>
      <w:r w:rsidRPr="00851CE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eastAsia="ru-RU"/>
        </w:rPr>
        <w:t>   </w:t>
      </w: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 </w:t>
      </w: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u w:val="single"/>
          <w:lang w:eastAsia="ru-RU"/>
        </w:rPr>
        <w:t>Наиболее распространённые причины дорожно-транспортных происшествий.</w:t>
      </w:r>
    </w:p>
    <w:p w:rsidR="0013509B" w:rsidRPr="0013509B" w:rsidRDefault="0013509B" w:rsidP="0013509B">
      <w:pPr>
        <w:numPr>
          <w:ilvl w:val="0"/>
          <w:numId w:val="1"/>
        </w:num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3509B" w:rsidRPr="0013509B" w:rsidRDefault="0013509B" w:rsidP="0013509B">
      <w:pPr>
        <w:numPr>
          <w:ilvl w:val="0"/>
          <w:numId w:val="1"/>
        </w:num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lastRenderedPageBreak/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13509B" w:rsidRPr="0013509B" w:rsidRDefault="0013509B" w:rsidP="0013509B">
      <w:pPr>
        <w:numPr>
          <w:ilvl w:val="0"/>
          <w:numId w:val="1"/>
        </w:num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13509B" w:rsidRPr="0013509B" w:rsidRDefault="0013509B" w:rsidP="0013509B">
      <w:pPr>
        <w:numPr>
          <w:ilvl w:val="0"/>
          <w:numId w:val="1"/>
        </w:num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3509B" w:rsidRPr="0013509B" w:rsidRDefault="0013509B" w:rsidP="0013509B">
      <w:pPr>
        <w:spacing w:after="0" w:line="270" w:lineRule="atLeast"/>
        <w:ind w:left="360"/>
        <w:jc w:val="both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13509B" w:rsidRPr="0013509B" w:rsidRDefault="0013509B" w:rsidP="0013509B">
      <w:pPr>
        <w:spacing w:after="0" w:line="270" w:lineRule="atLeast"/>
        <w:ind w:left="36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 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13509B" w:rsidRPr="0013509B" w:rsidRDefault="0013509B" w:rsidP="0013509B">
      <w:pPr>
        <w:spacing w:after="0" w:line="270" w:lineRule="atLeast"/>
        <w:ind w:left="36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13509B" w:rsidRPr="0013509B" w:rsidRDefault="0013509B" w:rsidP="0013509B">
      <w:pPr>
        <w:numPr>
          <w:ilvl w:val="0"/>
          <w:numId w:val="2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851CE4" w:rsidRPr="00851CE4" w:rsidRDefault="0013509B" w:rsidP="00851CE4">
      <w:pPr>
        <w:numPr>
          <w:ilvl w:val="0"/>
          <w:numId w:val="2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13509B" w:rsidRPr="0013509B" w:rsidRDefault="0013509B" w:rsidP="00851CE4">
      <w:pPr>
        <w:numPr>
          <w:ilvl w:val="0"/>
          <w:numId w:val="2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851CE4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13509B" w:rsidRPr="0013509B" w:rsidRDefault="0013509B" w:rsidP="0013509B">
      <w:pPr>
        <w:spacing w:after="0" w:line="270" w:lineRule="atLeast"/>
        <w:ind w:left="720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13509B" w:rsidRPr="0013509B" w:rsidRDefault="0013509B" w:rsidP="0013509B">
      <w:pPr>
        <w:spacing w:after="0" w:line="270" w:lineRule="atLeast"/>
        <w:ind w:left="720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val="en-US" w:eastAsia="ru-RU"/>
        </w:rPr>
      </w:pPr>
    </w:p>
    <w:p w:rsidR="0013509B" w:rsidRPr="0013509B" w:rsidRDefault="0013509B" w:rsidP="0013509B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знать имя, фамилию, домашний адрес, телефон;</w:t>
      </w:r>
    </w:p>
    <w:p w:rsidR="0013509B" w:rsidRPr="0013509B" w:rsidRDefault="0013509B" w:rsidP="0013509B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         </w:t>
      </w:r>
    </w:p>
    <w:p w:rsidR="0013509B" w:rsidRPr="0013509B" w:rsidRDefault="0013509B" w:rsidP="0013509B">
      <w:pPr>
        <w:spacing w:after="0" w:line="270" w:lineRule="atLeast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u w:val="single"/>
          <w:lang w:eastAsia="ru-RU"/>
        </w:rPr>
        <w:t>Представления об опасных ситуациях на отдельных участках пешеходной части улицы:</w:t>
      </w:r>
    </w:p>
    <w:p w:rsidR="0013509B" w:rsidRPr="0013509B" w:rsidRDefault="0013509B" w:rsidP="0013509B">
      <w:pPr>
        <w:spacing w:after="0" w:line="270" w:lineRule="atLeast"/>
        <w:ind w:left="36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Знать следующие правила дорожного движения: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переходить улицу только на зеленый свет светофора,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не играть на дороге или около проезжей части,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переходить улицу только по пешеходному переходу,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при переходе улицы сначала посмотреть налево, а дойдя до середины – направо,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знать устройство проезжей части,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знать некоторые дорожные знаки для пешеходов и водителей,</w:t>
      </w:r>
    </w:p>
    <w:p w:rsidR="0013509B" w:rsidRPr="0013509B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знать правила поведения в транспорте,</w:t>
      </w:r>
    </w:p>
    <w:p w:rsidR="0013509B" w:rsidRPr="00851CE4" w:rsidRDefault="0013509B" w:rsidP="0013509B">
      <w:pPr>
        <w:numPr>
          <w:ilvl w:val="0"/>
          <w:numId w:val="6"/>
        </w:num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  <w:t>знать и соблюдать правила поведения во дворе.</w:t>
      </w:r>
    </w:p>
    <w:p w:rsidR="00851CE4" w:rsidRPr="0013509B" w:rsidRDefault="00851CE4" w:rsidP="00851CE4">
      <w:pPr>
        <w:spacing w:after="0" w:line="270" w:lineRule="atLeast"/>
        <w:ind w:left="1080"/>
        <w:jc w:val="both"/>
        <w:rPr>
          <w:rFonts w:ascii="Monotype Corsiva" w:eastAsia="Times New Roman" w:hAnsi="Monotype Corsiva" w:cs="Times New Roman"/>
          <w:color w:val="444444"/>
          <w:sz w:val="36"/>
          <w:szCs w:val="36"/>
          <w:lang w:eastAsia="ru-RU"/>
        </w:rPr>
      </w:pPr>
    </w:p>
    <w:p w:rsidR="00851CE4" w:rsidRDefault="0013509B" w:rsidP="00851CE4">
      <w:pPr>
        <w:spacing w:after="0" w:line="270" w:lineRule="atLeast"/>
        <w:ind w:left="720"/>
        <w:jc w:val="both"/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val="en-US" w:eastAsia="ru-RU"/>
        </w:rPr>
      </w:pPr>
      <w:r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eastAsia="ru-RU"/>
        </w:rPr>
        <w:t> </w:t>
      </w:r>
      <w:r w:rsidR="00851CE4">
        <w:rPr>
          <w:noProof/>
          <w:lang w:eastAsia="ru-RU"/>
        </w:rPr>
        <w:drawing>
          <wp:inline distT="0" distB="0" distL="0" distR="0">
            <wp:extent cx="5705475" cy="4352925"/>
            <wp:effectExtent l="19050" t="0" r="9525" b="0"/>
            <wp:docPr id="1" name="Рисунок 1" descr="ПРОФИЛАКТИКА ДДТ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ДДТ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66" cy="435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eastAsia="ru-RU"/>
        </w:rPr>
        <w:t>           </w:t>
      </w:r>
    </w:p>
    <w:p w:rsidR="007D4715" w:rsidRDefault="00851CE4" w:rsidP="00851CE4">
      <w:pPr>
        <w:spacing w:after="0" w:line="270" w:lineRule="atLeast"/>
        <w:ind w:left="720"/>
        <w:jc w:val="both"/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val="en-US" w:eastAsia="ru-RU"/>
        </w:rPr>
      </w:pPr>
      <w:r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val="en-US" w:eastAsia="ru-RU"/>
        </w:rPr>
        <w:t xml:space="preserve">                 </w:t>
      </w:r>
    </w:p>
    <w:p w:rsidR="007D4715" w:rsidRDefault="007D4715" w:rsidP="00851CE4">
      <w:pPr>
        <w:spacing w:after="0" w:line="270" w:lineRule="atLeast"/>
        <w:ind w:left="720"/>
        <w:jc w:val="both"/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val="en-US" w:eastAsia="ru-RU"/>
        </w:rPr>
      </w:pPr>
    </w:p>
    <w:p w:rsidR="0013509B" w:rsidRPr="0013509B" w:rsidRDefault="007D4715" w:rsidP="00851CE4">
      <w:pPr>
        <w:spacing w:after="0" w:line="270" w:lineRule="atLeast"/>
        <w:ind w:left="720"/>
        <w:jc w:val="both"/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val="en-US" w:eastAsia="ru-RU"/>
        </w:rPr>
      </w:pPr>
      <w:r>
        <w:rPr>
          <w:rFonts w:ascii="Monotype Corsiva" w:eastAsia="Times New Roman" w:hAnsi="Monotype Corsiva" w:cs="Times New Roman"/>
          <w:b/>
          <w:bCs/>
          <w:color w:val="444444"/>
          <w:sz w:val="36"/>
          <w:szCs w:val="36"/>
          <w:lang w:val="en-US" w:eastAsia="ru-RU"/>
        </w:rPr>
        <w:t xml:space="preserve">                </w:t>
      </w:r>
      <w:r w:rsidR="0013509B" w:rsidRPr="007D4715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Несколько советов родителям.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3509B" w:rsidRP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 w:rsidRPr="0013509B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>   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13509B" w:rsidRDefault="0013509B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val="en-US" w:eastAsia="ru-RU"/>
        </w:rPr>
      </w:pPr>
      <w:r w:rsidRPr="0013509B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>   Безопасность вашего ребенка  зависит от ВАС. Берегите жизнь и здоровье ребенка – они бесценны!</w:t>
      </w:r>
    </w:p>
    <w:p w:rsidR="00851CE4" w:rsidRPr="0013509B" w:rsidRDefault="00851CE4" w:rsidP="0013509B">
      <w:pPr>
        <w:spacing w:after="0" w:line="270" w:lineRule="atLeast"/>
        <w:jc w:val="both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val="en-US" w:eastAsia="ru-RU"/>
        </w:rPr>
      </w:pPr>
    </w:p>
    <w:p w:rsidR="00777BBF" w:rsidRPr="0013509B" w:rsidRDefault="00851CE4">
      <w:pPr>
        <w:rPr>
          <w:rFonts w:ascii="Monotype Corsiva" w:hAnsi="Monotype Corsiva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848350" cy="5305425"/>
            <wp:effectExtent l="19050" t="0" r="0" b="0"/>
            <wp:docPr id="4" name="Рисунок 4" descr="Мозаика Светофор Крона : Mel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заика Светофор Крона : Melk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91" cy="530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BBF" w:rsidRPr="0013509B" w:rsidSect="007D4715">
      <w:pgSz w:w="11906" w:h="16838"/>
      <w:pgMar w:top="709" w:right="991" w:bottom="426" w:left="993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636"/>
    <w:multiLevelType w:val="multilevel"/>
    <w:tmpl w:val="2B10934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DD6C48"/>
    <w:multiLevelType w:val="multilevel"/>
    <w:tmpl w:val="927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04023"/>
    <w:multiLevelType w:val="multilevel"/>
    <w:tmpl w:val="776E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C55E5"/>
    <w:multiLevelType w:val="multilevel"/>
    <w:tmpl w:val="000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0644C1"/>
    <w:multiLevelType w:val="multilevel"/>
    <w:tmpl w:val="2F2896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F9E206D"/>
    <w:multiLevelType w:val="multilevel"/>
    <w:tmpl w:val="52B697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9B"/>
    <w:rsid w:val="0013509B"/>
    <w:rsid w:val="007177B7"/>
    <w:rsid w:val="00777BBF"/>
    <w:rsid w:val="007D4715"/>
    <w:rsid w:val="00851CE4"/>
    <w:rsid w:val="00B1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3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09B"/>
  </w:style>
  <w:style w:type="paragraph" w:customStyle="1" w:styleId="c5">
    <w:name w:val="c5"/>
    <w:basedOn w:val="a"/>
    <w:rsid w:val="0013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09B"/>
  </w:style>
  <w:style w:type="paragraph" w:customStyle="1" w:styleId="c4">
    <w:name w:val="c4"/>
    <w:basedOn w:val="a"/>
    <w:rsid w:val="0013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09B"/>
  </w:style>
  <w:style w:type="character" w:customStyle="1" w:styleId="c0">
    <w:name w:val="c0"/>
    <w:basedOn w:val="a0"/>
    <w:rsid w:val="0013509B"/>
  </w:style>
  <w:style w:type="paragraph" w:styleId="a3">
    <w:name w:val="Balloon Text"/>
    <w:basedOn w:val="a"/>
    <w:link w:val="a4"/>
    <w:uiPriority w:val="99"/>
    <w:semiHidden/>
    <w:unhideWhenUsed/>
    <w:rsid w:val="0085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187D-A012-4D8F-8EEA-D1AC1C5E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2014-10-19T09:34:00Z</dcterms:created>
  <dcterms:modified xsi:type="dcterms:W3CDTF">2014-10-19T09:58:00Z</dcterms:modified>
</cp:coreProperties>
</file>