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1D" w:rsidRDefault="005E7734" w:rsidP="006A7C1D">
      <w:pPr>
        <w:widowControl/>
        <w:autoSpaceDE/>
        <w:autoSpaceDN/>
        <w:adjustRightInd/>
        <w:ind w:firstLine="150"/>
        <w:jc w:val="center"/>
        <w:rPr>
          <w:b/>
          <w:bCs/>
          <w:color w:val="464646"/>
          <w:sz w:val="40"/>
          <w:szCs w:val="40"/>
        </w:rPr>
      </w:pPr>
      <w:r>
        <w:rPr>
          <w:b/>
          <w:bCs/>
          <w:color w:val="464646"/>
          <w:sz w:val="40"/>
          <w:szCs w:val="40"/>
        </w:rPr>
        <w:t>Практикум для родителей</w:t>
      </w:r>
    </w:p>
    <w:p w:rsidR="006A7C1D" w:rsidRPr="006A7C1D" w:rsidRDefault="006A7C1D" w:rsidP="006A7C1D">
      <w:pPr>
        <w:widowControl/>
        <w:autoSpaceDE/>
        <w:autoSpaceDN/>
        <w:adjustRightInd/>
        <w:ind w:firstLine="150"/>
        <w:jc w:val="center"/>
        <w:rPr>
          <w:rFonts w:ascii="Arial" w:hAnsi="Arial" w:cs="Arial"/>
          <w:color w:val="000000"/>
          <w:sz w:val="22"/>
          <w:szCs w:val="22"/>
        </w:rPr>
      </w:pPr>
      <w:r w:rsidRPr="006A7C1D">
        <w:rPr>
          <w:b/>
          <w:bCs/>
          <w:color w:val="464646"/>
          <w:sz w:val="40"/>
          <w:szCs w:val="40"/>
        </w:rPr>
        <w:t>«Роль семьи в физическом воспитании ребёнка».</w:t>
      </w:r>
    </w:p>
    <w:p w:rsidR="006A7C1D" w:rsidRDefault="006A7C1D" w:rsidP="00D64F33">
      <w:pPr>
        <w:rPr>
          <w:color w:val="000000" w:themeColor="text1"/>
          <w:sz w:val="32"/>
          <w:szCs w:val="32"/>
        </w:rPr>
      </w:pPr>
    </w:p>
    <w:p w:rsidR="00D64F33" w:rsidRPr="00D64F33" w:rsidRDefault="006A7C1D" w:rsidP="00D64F3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r w:rsidR="000048AC" w:rsidRPr="00A7532E">
        <w:rPr>
          <w:color w:val="000000" w:themeColor="text1"/>
          <w:sz w:val="32"/>
          <w:szCs w:val="32"/>
        </w:rPr>
        <w:t>Уважаемые родители!</w:t>
      </w:r>
      <w:r w:rsidR="000048AC" w:rsidRPr="00D64F33">
        <w:rPr>
          <w:color w:val="000000" w:themeColor="text1"/>
          <w:sz w:val="32"/>
          <w:szCs w:val="32"/>
        </w:rPr>
        <w:t xml:space="preserve"> Прежде чем провести спортивное мероприятие мы немного поговорим о </w:t>
      </w:r>
      <w:r w:rsidR="00D64F33" w:rsidRPr="00D64F33">
        <w:rPr>
          <w:color w:val="000000" w:themeColor="text1"/>
          <w:sz w:val="32"/>
          <w:szCs w:val="32"/>
        </w:rPr>
        <w:t>физ. воспитании</w:t>
      </w:r>
      <w:r w:rsidR="000048AC" w:rsidRPr="00D64F33">
        <w:rPr>
          <w:color w:val="000000" w:themeColor="text1"/>
          <w:sz w:val="32"/>
          <w:szCs w:val="32"/>
        </w:rPr>
        <w:t xml:space="preserve"> детей в семье    Здоровый ребенок. Что может быть важнее для родителей?</w:t>
      </w:r>
      <w:r w:rsidR="00D64F33" w:rsidRPr="00D64F33">
        <w:rPr>
          <w:color w:val="000000" w:themeColor="text1"/>
          <w:sz w:val="32"/>
          <w:szCs w:val="32"/>
        </w:rPr>
        <w:t xml:space="preserve"> Здоровье человека делает жизнь по-настоящему прекрасной, а человека истинно счастливым. Ясно, что забота о настоящем и будущем самых дорогих для вас существ - ваших малышей всегда была и будет главной заботой, самым большим</w:t>
      </w:r>
      <w:r w:rsidR="00D64F33">
        <w:rPr>
          <w:color w:val="000000" w:themeColor="text1"/>
          <w:sz w:val="32"/>
          <w:szCs w:val="32"/>
        </w:rPr>
        <w:t xml:space="preserve"> и ответственным семейным делом.</w:t>
      </w:r>
      <w:r w:rsidR="00D64F33" w:rsidRPr="00D64F33">
        <w:rPr>
          <w:color w:val="000000" w:themeColor="text1"/>
          <w:sz w:val="32"/>
          <w:szCs w:val="32"/>
          <w:shd w:val="clear" w:color="auto" w:fill="FFFFFF"/>
        </w:rPr>
        <w:t xml:space="preserve"> Семья во многом определяет отношение детей к физическим упражнениям, их интерес к спорту,</w:t>
      </w:r>
    </w:p>
    <w:p w:rsidR="00D64F33" w:rsidRPr="00D64F33" w:rsidRDefault="00D64F33" w:rsidP="00D64F33">
      <w:pPr>
        <w:pStyle w:val="c8"/>
        <w:spacing w:before="0" w:beforeAutospacing="0" w:after="0" w:afterAutospacing="0" w:line="270" w:lineRule="atLeast"/>
        <w:rPr>
          <w:color w:val="000000" w:themeColor="text1"/>
          <w:sz w:val="32"/>
          <w:szCs w:val="32"/>
        </w:rPr>
      </w:pPr>
      <w:r w:rsidRPr="000048AC">
        <w:rPr>
          <w:color w:val="000000" w:themeColor="text1"/>
          <w:sz w:val="32"/>
          <w:szCs w:val="32"/>
          <w:shd w:val="clear" w:color="auto" w:fill="FFFFFF"/>
        </w:rPr>
        <w:t>активность и инициативу. Этому способствуют близкое эмоциональное общение детей и взрослых в разных ситуациях, естественно возникающая их совместная деятельность (обсуждения успехов спортивной жизни страны, переживания при просмотре телевизионных спортивных передач, иллюстраций в книгах на спортивные темы и др.). Дети особенно восприимчивы к убеждениям, положительному поведению отца, матери, укладу жизни семьи. Личный</w:t>
      </w:r>
      <w:r w:rsidRPr="00D64F33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048AC">
        <w:rPr>
          <w:color w:val="000000" w:themeColor="text1"/>
          <w:sz w:val="32"/>
          <w:szCs w:val="32"/>
          <w:shd w:val="clear" w:color="auto" w:fill="FFFFFF"/>
        </w:rPr>
        <w:t>пример родителей, совместные физкультурные занятия, здоровый образ жизни – главные составляющие успеха физического воспитания в семье.</w:t>
      </w:r>
      <w:r w:rsidRPr="00D64F33">
        <w:rPr>
          <w:color w:val="000000" w:themeColor="text1"/>
          <w:sz w:val="32"/>
          <w:szCs w:val="32"/>
        </w:rPr>
        <w:t xml:space="preserve"> Следовательно, родителям необходимо систематически заниматься физической культурой с детьми, помогать им приобрести двигательный опыт, развивают ловкость, быстроту, динамическую силу, вырабатывают смелость. В то же время, несмотря на наличие значительного количества литературы по физическому воспитанию детей в семье, состояние этой проблемы вызывает вполне обоснованную тревогу, т. к. физическим воспитанием своих детей родители либо вовсе не занимаются, либо занимаются эпизодически и очень часто –</w:t>
      </w:r>
      <w:r w:rsidR="009E0AD9" w:rsidRPr="00D64F33">
        <w:rPr>
          <w:color w:val="000000" w:themeColor="text1"/>
          <w:sz w:val="32"/>
          <w:szCs w:val="32"/>
        </w:rPr>
        <w:t>неправильно.</w:t>
      </w:r>
      <w:r w:rsidRPr="00D64F33">
        <w:rPr>
          <w:color w:val="000000" w:themeColor="text1"/>
          <w:sz w:val="32"/>
          <w:szCs w:val="32"/>
        </w:rPr>
        <w:t xml:space="preserve"> Ведь главные составляющие успеха физического воспитания в семье - личный пример родителей, здоровый образ жизни, совместные физкультурные занятия, совместные прогулки на лыжах, катание на коньках, санках, различные игры. </w:t>
      </w:r>
      <w:r w:rsidRPr="00D64F33">
        <w:rPr>
          <w:rStyle w:val="c0"/>
          <w:color w:val="000000" w:themeColor="text1"/>
          <w:sz w:val="32"/>
          <w:szCs w:val="32"/>
        </w:rPr>
        <w:t xml:space="preserve">Эффективной формой работы является организация участия родителей в соревнованиях семейных команд. Создаются благоприятные условия не только для всестороннего физического развития и укрепления здоровья всех участников, и для воспитания правильных отношений в семье </w:t>
      </w:r>
      <w:r w:rsidRPr="00D64F33">
        <w:rPr>
          <w:rStyle w:val="c0"/>
          <w:color w:val="000000" w:themeColor="text1"/>
          <w:sz w:val="32"/>
          <w:szCs w:val="32"/>
        </w:rPr>
        <w:lastRenderedPageBreak/>
        <w:t>(между младшими и старшими детьми, мальчиками и девочками, родителями и детьми). Так, общее участие родителей и детей в спортивной борьбе создает атмосферу свободы, взаимного уважения, стимулирует систематические занятия физкультурой.</w:t>
      </w:r>
      <w:r w:rsidRPr="00D64F33">
        <w:rPr>
          <w:color w:val="000000" w:themeColor="text1"/>
          <w:sz w:val="32"/>
          <w:szCs w:val="32"/>
        </w:rPr>
        <w:t xml:space="preserve"> И сегодня мы с вами и вашими детьми немного поиграем в игры которые вы можете использовать дома играя с ребенком.</w:t>
      </w:r>
    </w:p>
    <w:p w:rsidR="00D64F33" w:rsidRDefault="00D64F33" w:rsidP="00D64F33">
      <w:pPr>
        <w:pStyle w:val="a3"/>
        <w:shd w:val="clear" w:color="auto" w:fill="FFFFFF"/>
        <w:ind w:firstLine="600"/>
        <w:jc w:val="both"/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D64F33">
        <w:rPr>
          <w:rFonts w:eastAsiaTheme="minorHAnsi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en-US"/>
        </w:rPr>
        <w:t>Солнце — дождик</w:t>
      </w:r>
      <w:r w:rsidRPr="00D64F33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  <w:t xml:space="preserve">. </w:t>
      </w:r>
    </w:p>
    <w:p w:rsidR="00D64F33" w:rsidRDefault="00D64F33" w:rsidP="00D64F33">
      <w:pPr>
        <w:pStyle w:val="a3"/>
        <w:shd w:val="clear" w:color="auto" w:fill="FFFFFF"/>
        <w:ind w:firstLine="600"/>
        <w:jc w:val="both"/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</w:pPr>
      <w:r w:rsidRPr="00D64F33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  <w:t xml:space="preserve">Если ведущий произносит слово «солнце», то все показывают развёрнутые ладошки пальцами вверх. Если ведущий произносит слово «дождь», то все опускают ладошки пальцами вниз и шевелят ими. Ведущий путает </w:t>
      </w:r>
      <w:proofErr w:type="gramStart"/>
      <w:r w:rsidRPr="00D64F33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  <w:t>играющ</w:t>
      </w:r>
      <w:bookmarkStart w:id="0" w:name="_GoBack"/>
      <w:bookmarkEnd w:id="0"/>
      <w:r w:rsidRPr="00D64F33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  <w:t>их</w:t>
      </w:r>
      <w:proofErr w:type="gramEnd"/>
      <w:r w:rsidRPr="00D64F33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  <w:t xml:space="preserve"> своими жестами.</w:t>
      </w:r>
    </w:p>
    <w:p w:rsidR="000048AC" w:rsidRPr="00D64F33" w:rsidRDefault="00D64F33" w:rsidP="00D64F33">
      <w:pPr>
        <w:pStyle w:val="a3"/>
        <w:shd w:val="clear" w:color="auto" w:fill="FFFFFF"/>
        <w:ind w:firstLine="600"/>
        <w:jc w:val="both"/>
        <w:rPr>
          <w:color w:val="000000" w:themeColor="text1"/>
          <w:sz w:val="32"/>
          <w:szCs w:val="32"/>
        </w:rPr>
      </w:pPr>
      <w:r>
        <w:rPr>
          <w:rStyle w:val="a4"/>
          <w:iCs/>
          <w:color w:val="000000" w:themeColor="text1"/>
          <w:sz w:val="32"/>
          <w:szCs w:val="32"/>
        </w:rPr>
        <w:tab/>
      </w:r>
      <w:r w:rsidR="000048AC" w:rsidRPr="00D64F33">
        <w:rPr>
          <w:rStyle w:val="a4"/>
          <w:iCs/>
          <w:color w:val="000000" w:themeColor="text1"/>
          <w:sz w:val="32"/>
          <w:szCs w:val="32"/>
        </w:rPr>
        <w:t>Подвижная игра «Найди, где спрятано»</w:t>
      </w:r>
    </w:p>
    <w:p w:rsidR="000048AC" w:rsidRPr="00D64F33" w:rsidRDefault="000048AC" w:rsidP="000048AC">
      <w:pPr>
        <w:pStyle w:val="a3"/>
        <w:shd w:val="clear" w:color="auto" w:fill="FFFFFF"/>
        <w:spacing w:before="144" w:beforeAutospacing="0" w:after="288" w:afterAutospacing="0" w:line="306" w:lineRule="atLeast"/>
        <w:rPr>
          <w:color w:val="000000" w:themeColor="text1"/>
          <w:sz w:val="32"/>
          <w:szCs w:val="32"/>
        </w:rPr>
      </w:pPr>
      <w:r w:rsidRPr="00D64F33">
        <w:rPr>
          <w:color w:val="000000" w:themeColor="text1"/>
          <w:sz w:val="32"/>
          <w:szCs w:val="32"/>
        </w:rPr>
        <w:t>Цель: упражнять в ходьбе в разных направлениях, развивать внимание, ориентировку в пространстве. Дети стоят вдоль стены комнаты. Педагог показывает игрушку (предмет), говорит, что, спрячет его. Дети поворачиваются лицом к стене. Воспитатель, прячет флажок и говорит: «Пора» Дети ищут спрятанный флажок. Тот, кто первым найдет флажок, прячет его при повторении игры. Игра повторяется 3¬4 раза. Указания. Если дети долго не могут найти флажок, воспитатель подходит к месту, где он спрятан, и предлагает поискать там. Когда флажок прячет ребенок, ему надо помочь.</w:t>
      </w:r>
    </w:p>
    <w:p w:rsidR="00D64F33" w:rsidRDefault="00D64F33" w:rsidP="000048AC">
      <w:pPr>
        <w:widowControl/>
        <w:autoSpaceDE/>
        <w:autoSpaceDN/>
        <w:adjustRightInd/>
        <w:spacing w:after="160" w:line="259" w:lineRule="auto"/>
        <w:rPr>
          <w:rStyle w:val="apple-converted-space"/>
          <w:color w:val="000000" w:themeColor="text1"/>
          <w:sz w:val="32"/>
          <w:szCs w:val="32"/>
          <w:shd w:val="clear" w:color="auto" w:fill="FFFFFF"/>
        </w:rPr>
      </w:pPr>
      <w:r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       </w:t>
      </w:r>
      <w:r w:rsidRPr="00D64F33">
        <w:rPr>
          <w:rStyle w:val="a4"/>
          <w:iCs/>
          <w:color w:val="000000" w:themeColor="text1"/>
          <w:sz w:val="32"/>
          <w:szCs w:val="32"/>
        </w:rPr>
        <w:t>Подвижная игра</w:t>
      </w:r>
      <w:r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«</w:t>
      </w:r>
      <w:r w:rsidR="00132C92" w:rsidRPr="00D64F33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Автомобили</w:t>
      </w:r>
      <w:r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»</w:t>
      </w:r>
      <w:r w:rsidR="00132C92" w:rsidRPr="00D64F33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132C92" w:rsidRPr="00D64F33">
        <w:rPr>
          <w:rStyle w:val="apple-converted-space"/>
          <w:color w:val="000000" w:themeColor="text1"/>
          <w:sz w:val="32"/>
          <w:szCs w:val="32"/>
          <w:shd w:val="clear" w:color="auto" w:fill="FFFFFF"/>
        </w:rPr>
        <w:t> </w:t>
      </w:r>
    </w:p>
    <w:p w:rsidR="00D64F33" w:rsidRDefault="00132C92" w:rsidP="00D64F33">
      <w:pPr>
        <w:widowControl/>
        <w:autoSpaceDE/>
        <w:autoSpaceDN/>
        <w:adjustRightInd/>
        <w:spacing w:after="160" w:line="259" w:lineRule="auto"/>
        <w:rPr>
          <w:color w:val="000000" w:themeColor="text1"/>
          <w:sz w:val="32"/>
          <w:szCs w:val="32"/>
          <w:shd w:val="clear" w:color="auto" w:fill="FFFFFF"/>
        </w:rPr>
      </w:pPr>
      <w:r w:rsidRPr="00D64F33">
        <w:rPr>
          <w:color w:val="000000" w:themeColor="text1"/>
          <w:sz w:val="32"/>
          <w:szCs w:val="32"/>
          <w:shd w:val="clear" w:color="auto" w:fill="FFFFFF"/>
        </w:rPr>
        <w:t>Каждый из игроков назначается автомобилем. Его гаражом может быть стульчик, коврик или обруч, лежащий на полу. Автомобили «ездят» по комнате, делают вид, будто рулят и стараются не врезаться друг в друга. Можно усложнить задачу и положить на полу широкую длинную дощечку (мост), поставить препятствия в виде стульев, коробок. По сигналу: «Автомобили, в гараж!» все стараются побыстрее занять свой домик</w:t>
      </w:r>
      <w:r w:rsidR="00D64F33">
        <w:rPr>
          <w:color w:val="000000" w:themeColor="text1"/>
          <w:sz w:val="32"/>
          <w:szCs w:val="32"/>
          <w:shd w:val="clear" w:color="auto" w:fill="FFFFFF"/>
        </w:rPr>
        <w:t>.</w:t>
      </w:r>
    </w:p>
    <w:p w:rsidR="00D64F33" w:rsidRPr="00D64F33" w:rsidRDefault="00D64F33" w:rsidP="00D64F33">
      <w:pPr>
        <w:widowControl/>
        <w:autoSpaceDE/>
        <w:autoSpaceDN/>
        <w:adjustRightInd/>
        <w:spacing w:after="160" w:line="259" w:lineRule="auto"/>
        <w:rPr>
          <w:color w:val="000000" w:themeColor="text1"/>
          <w:sz w:val="32"/>
          <w:szCs w:val="32"/>
          <w:shd w:val="clear" w:color="auto" w:fill="FFFFFF"/>
        </w:rPr>
      </w:pPr>
      <w:r>
        <w:rPr>
          <w:color w:val="000000" w:themeColor="text1"/>
          <w:sz w:val="32"/>
          <w:szCs w:val="32"/>
        </w:rPr>
        <w:t xml:space="preserve"> </w:t>
      </w:r>
      <w:r w:rsidRPr="00D64F33">
        <w:rPr>
          <w:color w:val="000000" w:themeColor="text1"/>
          <w:sz w:val="32"/>
          <w:szCs w:val="32"/>
        </w:rPr>
        <w:t xml:space="preserve">   </w:t>
      </w:r>
      <w:r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   </w:t>
      </w:r>
      <w:r w:rsidRPr="00D64F33">
        <w:rPr>
          <w:rStyle w:val="a4"/>
          <w:iCs/>
          <w:color w:val="000000" w:themeColor="text1"/>
          <w:sz w:val="32"/>
          <w:szCs w:val="32"/>
        </w:rPr>
        <w:t xml:space="preserve">Подвижная </w:t>
      </w:r>
      <w:r w:rsidR="009E0AD9" w:rsidRPr="00D64F33">
        <w:rPr>
          <w:rStyle w:val="a4"/>
          <w:iCs/>
          <w:color w:val="000000" w:themeColor="text1"/>
          <w:sz w:val="32"/>
          <w:szCs w:val="32"/>
        </w:rPr>
        <w:t>игра</w:t>
      </w:r>
      <w:r w:rsidR="009E0AD9" w:rsidRPr="00D64F33">
        <w:rPr>
          <w:color w:val="000000" w:themeColor="text1"/>
          <w:sz w:val="32"/>
          <w:szCs w:val="32"/>
        </w:rPr>
        <w:t xml:space="preserve"> «</w:t>
      </w:r>
      <w:r w:rsidRPr="00D64F33">
        <w:rPr>
          <w:b/>
          <w:color w:val="000000" w:themeColor="text1"/>
          <w:sz w:val="32"/>
          <w:szCs w:val="32"/>
        </w:rPr>
        <w:t>Попади в круг»</w:t>
      </w:r>
      <w:r w:rsidRPr="00D64F33">
        <w:rPr>
          <w:color w:val="000000" w:themeColor="text1"/>
          <w:sz w:val="32"/>
          <w:szCs w:val="32"/>
        </w:rPr>
        <w:t>.</w:t>
      </w:r>
    </w:p>
    <w:p w:rsidR="00D64F33" w:rsidRDefault="00D64F33" w:rsidP="00D64F3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32"/>
          <w:szCs w:val="32"/>
        </w:rPr>
      </w:pPr>
      <w:r w:rsidRPr="00D64F33">
        <w:rPr>
          <w:color w:val="000000" w:themeColor="text1"/>
          <w:sz w:val="32"/>
          <w:szCs w:val="32"/>
        </w:rPr>
        <w:t xml:space="preserve">Ребенок становится в одну шеренгу на исходной черте (шнур), в руках у него мешочек (второй лежит у ног). На расстоянии 1,5 м. от </w:t>
      </w:r>
      <w:r w:rsidRPr="00D64F33">
        <w:rPr>
          <w:color w:val="000000" w:themeColor="text1"/>
          <w:sz w:val="32"/>
          <w:szCs w:val="32"/>
        </w:rPr>
        <w:lastRenderedPageBreak/>
        <w:t xml:space="preserve">ребенка положены обручи. По сигналу «Бросили!» ребенок метает </w:t>
      </w:r>
      <w:r w:rsidRPr="009E0AD9">
        <w:rPr>
          <w:color w:val="000000" w:themeColor="text1"/>
          <w:sz w:val="32"/>
          <w:szCs w:val="32"/>
        </w:rPr>
        <w:t>мешочек в цель, затем бросает второй мешочек.</w:t>
      </w:r>
    </w:p>
    <w:p w:rsidR="00754571" w:rsidRDefault="009E0AD9" w:rsidP="009E0AD9">
      <w:pPr>
        <w:spacing w:before="225" w:after="225"/>
        <w:rPr>
          <w:color w:val="000000" w:themeColor="text1"/>
          <w:sz w:val="32"/>
          <w:szCs w:val="32"/>
        </w:rPr>
      </w:pPr>
      <w:r w:rsidRPr="00A7532E">
        <w:rPr>
          <w:color w:val="000000" w:themeColor="text1"/>
          <w:sz w:val="32"/>
          <w:szCs w:val="32"/>
        </w:rPr>
        <w:t>Наше практическое занятие подходит к концу</w:t>
      </w:r>
      <w:r w:rsidRPr="009E0AD9">
        <w:rPr>
          <w:color w:val="000000" w:themeColor="text1"/>
          <w:sz w:val="32"/>
          <w:szCs w:val="32"/>
        </w:rPr>
        <w:t xml:space="preserve">. </w:t>
      </w:r>
      <w:r w:rsidRPr="00A7532E">
        <w:rPr>
          <w:color w:val="000000" w:themeColor="text1"/>
          <w:sz w:val="32"/>
          <w:szCs w:val="32"/>
        </w:rPr>
        <w:t>Давайте же будем играть вместе со своими детьми как можно чаще. Помните: игра – прекрасный источник укрепления физического, духовного и эмоционального самочувствие ребенка.</w:t>
      </w:r>
    </w:p>
    <w:p w:rsidR="009E0AD9" w:rsidRPr="00A7532E" w:rsidRDefault="009E0AD9" w:rsidP="009E0AD9">
      <w:pPr>
        <w:spacing w:before="225" w:after="225"/>
        <w:rPr>
          <w:color w:val="000000" w:themeColor="text1"/>
          <w:sz w:val="32"/>
          <w:szCs w:val="32"/>
        </w:rPr>
      </w:pPr>
      <w:r w:rsidRPr="00A7532E">
        <w:rPr>
          <w:color w:val="000000" w:themeColor="text1"/>
          <w:sz w:val="32"/>
          <w:szCs w:val="32"/>
        </w:rPr>
        <w:t xml:space="preserve"> Спасибо за сотрудничество!</w:t>
      </w:r>
    </w:p>
    <w:p w:rsidR="00D64F33" w:rsidRPr="000048AC" w:rsidRDefault="00D64F33" w:rsidP="000048AC">
      <w:pPr>
        <w:widowControl/>
        <w:autoSpaceDE/>
        <w:autoSpaceDN/>
        <w:adjustRightInd/>
        <w:spacing w:after="160" w:line="259" w:lineRule="auto"/>
        <w:rPr>
          <w:rFonts w:eastAsiaTheme="minorHAnsi"/>
          <w:color w:val="000000" w:themeColor="text1"/>
          <w:sz w:val="32"/>
          <w:szCs w:val="32"/>
          <w:lang w:eastAsia="en-US"/>
        </w:rPr>
      </w:pPr>
    </w:p>
    <w:p w:rsidR="000048AC" w:rsidRPr="000048AC" w:rsidRDefault="000048AC" w:rsidP="000048AC">
      <w:pPr>
        <w:widowControl/>
        <w:autoSpaceDE/>
        <w:autoSpaceDN/>
        <w:adjustRightInd/>
        <w:spacing w:after="160" w:line="259" w:lineRule="auto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0048AC" w:rsidRPr="000048AC" w:rsidRDefault="000048AC" w:rsidP="000048AC">
      <w:pPr>
        <w:widowControl/>
        <w:autoSpaceDE/>
        <w:autoSpaceDN/>
        <w:adjustRightInd/>
        <w:rPr>
          <w:color w:val="000000" w:themeColor="text1"/>
          <w:sz w:val="24"/>
          <w:szCs w:val="24"/>
        </w:rPr>
      </w:pPr>
    </w:p>
    <w:p w:rsidR="000048AC" w:rsidRPr="009E0AD9" w:rsidRDefault="000048AC" w:rsidP="000048AC">
      <w:pPr>
        <w:rPr>
          <w:color w:val="000000" w:themeColor="text1"/>
          <w:sz w:val="32"/>
          <w:szCs w:val="32"/>
        </w:rPr>
      </w:pPr>
    </w:p>
    <w:p w:rsidR="000048AC" w:rsidRPr="00D64F33" w:rsidRDefault="000048AC" w:rsidP="000048AC">
      <w:pPr>
        <w:rPr>
          <w:color w:val="000000" w:themeColor="text1"/>
          <w:sz w:val="24"/>
          <w:szCs w:val="24"/>
        </w:rPr>
      </w:pPr>
    </w:p>
    <w:p w:rsidR="000048AC" w:rsidRPr="000048AC" w:rsidRDefault="000048AC" w:rsidP="000048AC">
      <w:pPr>
        <w:widowControl/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52" w:lineRule="atLeast"/>
        <w:rPr>
          <w:color w:val="000000" w:themeColor="text1"/>
          <w:sz w:val="32"/>
          <w:szCs w:val="32"/>
        </w:rPr>
      </w:pPr>
      <w:r w:rsidRPr="000048AC">
        <w:rPr>
          <w:color w:val="000000" w:themeColor="text1"/>
          <w:sz w:val="32"/>
          <w:szCs w:val="32"/>
        </w:rPr>
        <w:t xml:space="preserve">      </w:t>
      </w:r>
    </w:p>
    <w:p w:rsidR="003E0095" w:rsidRPr="00D64F33" w:rsidRDefault="003E0095" w:rsidP="000048AC">
      <w:pPr>
        <w:rPr>
          <w:color w:val="000000" w:themeColor="text1"/>
          <w:sz w:val="24"/>
          <w:szCs w:val="24"/>
        </w:rPr>
      </w:pPr>
    </w:p>
    <w:sectPr w:rsidR="003E0095" w:rsidRPr="00D6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92354"/>
    <w:multiLevelType w:val="hybridMultilevel"/>
    <w:tmpl w:val="6CB0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AA"/>
    <w:rsid w:val="00003EAF"/>
    <w:rsid w:val="000048AC"/>
    <w:rsid w:val="00036252"/>
    <w:rsid w:val="00132C92"/>
    <w:rsid w:val="003E0095"/>
    <w:rsid w:val="005E7734"/>
    <w:rsid w:val="00610B25"/>
    <w:rsid w:val="006A7C1D"/>
    <w:rsid w:val="00754571"/>
    <w:rsid w:val="008F0CAA"/>
    <w:rsid w:val="009E0AD9"/>
    <w:rsid w:val="00B23DC9"/>
    <w:rsid w:val="00D64F33"/>
    <w:rsid w:val="00ED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8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048AC"/>
  </w:style>
  <w:style w:type="paragraph" w:customStyle="1" w:styleId="c8">
    <w:name w:val="c8"/>
    <w:basedOn w:val="a"/>
    <w:rsid w:val="000048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048AC"/>
    <w:rPr>
      <w:b/>
      <w:bCs/>
    </w:rPr>
  </w:style>
  <w:style w:type="paragraph" w:customStyle="1" w:styleId="rtecenter">
    <w:name w:val="rtecenter"/>
    <w:basedOn w:val="a"/>
    <w:rsid w:val="000048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32C92"/>
  </w:style>
  <w:style w:type="paragraph" w:styleId="a5">
    <w:name w:val="List Paragraph"/>
    <w:basedOn w:val="a"/>
    <w:uiPriority w:val="34"/>
    <w:qFormat/>
    <w:rsid w:val="009E0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62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8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048AC"/>
  </w:style>
  <w:style w:type="paragraph" w:customStyle="1" w:styleId="c8">
    <w:name w:val="c8"/>
    <w:basedOn w:val="a"/>
    <w:rsid w:val="000048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048AC"/>
    <w:rPr>
      <w:b/>
      <w:bCs/>
    </w:rPr>
  </w:style>
  <w:style w:type="paragraph" w:customStyle="1" w:styleId="rtecenter">
    <w:name w:val="rtecenter"/>
    <w:basedOn w:val="a"/>
    <w:rsid w:val="000048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32C92"/>
  </w:style>
  <w:style w:type="paragraph" w:styleId="a5">
    <w:name w:val="List Paragraph"/>
    <w:basedOn w:val="a"/>
    <w:uiPriority w:val="34"/>
    <w:qFormat/>
    <w:rsid w:val="009E0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62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12</cp:revision>
  <dcterms:created xsi:type="dcterms:W3CDTF">2015-11-30T14:29:00Z</dcterms:created>
  <dcterms:modified xsi:type="dcterms:W3CDTF">2016-02-04T15:11:00Z</dcterms:modified>
</cp:coreProperties>
</file>