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E3" w:rsidRDefault="00C65BE3" w:rsidP="000831E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831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Консультация для родителей «Учимся играть вместе»</w:t>
      </w:r>
    </w:p>
    <w:p w:rsidR="000831E8" w:rsidRPr="000831E8" w:rsidRDefault="000831E8" w:rsidP="000831E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5BE3" w:rsidRPr="000831E8" w:rsidRDefault="00C65BE3" w:rsidP="000831E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многие дети </w:t>
      </w:r>
      <w:r w:rsidR="000831E8"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играют,</w:t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родители не видят в этом ничего плохого. Они считают, что есть масса других полезных занятий, что важнее научить ребенка читать и считать, а игра - это пустое развлечение и играть вовсе не обязательно. Однако, в дошкольном возрасте именно игра – главная развивающая деятельность. Ни одно другое занятие в этом возрасте не способствует развитию так, как игра.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в дошкольном возрасте – главный способ познания мира. Через проигрывание разных сюжетов и ситуаций, ребенок начинает понимать отношения между людьми, правила этих отношений, разбираться в многообразном мире человеческих эмоций и желаний. </w:t>
      </w:r>
      <w:proofErr w:type="gramStart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это</w:t>
      </w:r>
      <w:proofErr w:type="gramEnd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единственная деятельность, которая делает видимой для ребенка внутреннюю жизнь других. В результате формируется и собственный мир малыша, и понимание этого своего мира.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ребенок принимает на себя определенную роль, т.е. действует так, как должен поступать выбранный им персонаж. Таким образом, ребенок учится действовать в соответствии с определенными правилами, и добровольно подчинять свое поведение этим правилам. Эта способность просто необходима в дальнейшем, прежде всего в школе.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зарождается и развивается воображение, складываются представления ребенка о добре и зле, красивом и некрасивом, хорошем и плохом. Мышление дошкольника из сферы практических действий переходит во внутренний план, и становиться образным. Ребенок уже может сравнивать предметы и ситуации, замечать изменения, сочинять истории и небылицы. Так, игра для ребенка 3-4 лет очень важное, интересное и полезное занятие.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не всякое занятие с игрушками можно назвать игрой. Настоящая развивающая игра – это принятие роли (доктора, шофера и т.д.), придумывание или воспроизведение сюжета (бытового или сказочного), создание воображаемого пространства (больницы,</w:t>
      </w:r>
      <w:r w:rsid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дома, леса и т.д.) Увы, играть </w:t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умеют не все.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научить ребенка играть? Очень просто – надо чтобы родители играли вместе с ним. Именно взрослый впервые «оживляет» куклу или любимую игрушку ребенка. Именно взрослый впервые предлагает: давай я буду мамой, а ты мой сынок-щенок, после чего изображает настоящую собаку, и если надо, то становится на четвереньки и лает (т.е. показывает малышу, как надо действовать, принимая определенную роль). Все это необходимо делать эмоционально, по возможности естественно и с удовольствием. Такие совместные игры очень сближают родителей и детей, а также повышают авторитет взрослого в глазах ребенка.</w:t>
      </w:r>
    </w:p>
    <w:p w:rsidR="00C65BE3" w:rsidRPr="000831E8" w:rsidRDefault="00C65BE3" w:rsidP="000831E8">
      <w:pPr>
        <w:pStyle w:val="a4"/>
        <w:ind w:firstLine="567"/>
        <w:jc w:val="center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>В начале пути</w:t>
      </w:r>
    </w:p>
    <w:p w:rsidR="00C65BE3" w:rsidRPr="000831E8" w:rsidRDefault="00C65BE3" w:rsidP="00083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1E8">
        <w:rPr>
          <w:rFonts w:ascii="Times New Roman" w:hAnsi="Times New Roman" w:cs="Times New Roman"/>
          <w:sz w:val="28"/>
          <w:szCs w:val="28"/>
        </w:rPr>
        <w:t xml:space="preserve">Игра начинается с того, что кукла, мишка или зайчик становятся живыми, говорят человеческим голосом. Естественно это голос взрослого, т.е. ваш. Только взрослый или старший ребенок может оживить игрушку и сделать ее партнером по общению и персонажем игры. Такое оживление игрушки </w:t>
      </w:r>
      <w:r w:rsidRPr="000831E8">
        <w:rPr>
          <w:rFonts w:ascii="Times New Roman" w:hAnsi="Times New Roman" w:cs="Times New Roman"/>
          <w:sz w:val="28"/>
          <w:szCs w:val="28"/>
        </w:rPr>
        <w:lastRenderedPageBreak/>
        <w:t>свидетельствует о появлении образного мышления, которое и формируется, и развивается в игре.</w:t>
      </w:r>
      <w:r w:rsidRPr="000831E8">
        <w:rPr>
          <w:rFonts w:ascii="Times New Roman" w:hAnsi="Times New Roman" w:cs="Times New Roman"/>
          <w:sz w:val="28"/>
          <w:szCs w:val="28"/>
        </w:rPr>
        <w:br/>
        <w:t>Детям в этом возрасте очень нравятся игры с небольшими игрушками (10-30см.). Ребенок может выступать одновременно как режиссер и как исполнитель ролей. </w:t>
      </w:r>
      <w:r w:rsidRPr="000831E8">
        <w:rPr>
          <w:rFonts w:ascii="Times New Roman" w:hAnsi="Times New Roman" w:cs="Times New Roman"/>
          <w:sz w:val="28"/>
          <w:szCs w:val="28"/>
        </w:rPr>
        <w:br/>
        <w:t>Важный и имеющий непосредственное отношение к ребенку сюжет – семья. В такой игре малыш может отыграть радостные и неприятные эмоции, связанные с собственной жизнью. </w:t>
      </w:r>
      <w:r w:rsidRPr="000831E8">
        <w:rPr>
          <w:rFonts w:ascii="Times New Roman" w:hAnsi="Times New Roman" w:cs="Times New Roman"/>
          <w:sz w:val="28"/>
          <w:szCs w:val="28"/>
        </w:rPr>
        <w:br/>
        <w:t>Для обустройства пространства игры можно использовать уже имеющиеся в доме игрушки. Например, колечки от пирамидки могут быть клумбами, стульями, собранная пирамидка - елкой и т.д. Пригодится, могут тряпочки, платочки, бумага и картон. </w:t>
      </w:r>
      <w:r w:rsidRPr="000831E8">
        <w:rPr>
          <w:rFonts w:ascii="Times New Roman" w:hAnsi="Times New Roman" w:cs="Times New Roman"/>
          <w:sz w:val="28"/>
          <w:szCs w:val="28"/>
        </w:rPr>
        <w:br/>
        <w:t>Игрушка ребенка 3-4 лет может стать не только предметом игры, но и партнером по общению. Часто можно видеть, как несколько детей общаются друг с другом через игрушки. </w:t>
      </w:r>
      <w:r w:rsidRPr="000831E8">
        <w:rPr>
          <w:rFonts w:ascii="Times New Roman" w:hAnsi="Times New Roman" w:cs="Times New Roman"/>
          <w:sz w:val="28"/>
          <w:szCs w:val="28"/>
        </w:rPr>
        <w:br/>
        <w:t>Очень хороши также перчаточные куклы. Такие игрушки очень нрав</w:t>
      </w:r>
      <w:r w:rsidR="000831E8" w:rsidRPr="000831E8">
        <w:rPr>
          <w:rFonts w:ascii="Times New Roman" w:hAnsi="Times New Roman" w:cs="Times New Roman"/>
          <w:sz w:val="28"/>
          <w:szCs w:val="28"/>
        </w:rPr>
        <w:t>ятся детям и легко становятся «</w:t>
      </w:r>
      <w:r w:rsidRPr="000831E8">
        <w:rPr>
          <w:rFonts w:ascii="Times New Roman" w:hAnsi="Times New Roman" w:cs="Times New Roman"/>
          <w:sz w:val="28"/>
          <w:szCs w:val="28"/>
        </w:rPr>
        <w:t>выразителями» их желаний и фантазий.</w:t>
      </w:r>
    </w:p>
    <w:p w:rsidR="00C65BE3" w:rsidRPr="000831E8" w:rsidRDefault="00C65BE3" w:rsidP="000831E8">
      <w:pPr>
        <w:pStyle w:val="a4"/>
        <w:ind w:firstLine="567"/>
        <w:jc w:val="center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>Мягкий помощник.</w:t>
      </w:r>
    </w:p>
    <w:p w:rsidR="00C65BE3" w:rsidRPr="000831E8" w:rsidRDefault="00C65BE3" w:rsidP="000831E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года – это сложный этап жизни ребенка. кроме положительных моментов развития, родители зачастую сталкиваются с капризами и упрямством. И как это не удивительно любая игрушка, которая «общается» с ребенком имеет большое влияние на него. То, что малыш ни в какую не хочет делать по просьбе мамы, он с удовольствием сделает по просьбе зайчика или мишки, вместе с ним и для него. Такая игра имеет большие воспитательные возможности по сравнению с требованиями, крикам и шлепками.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 года </w:t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традиционный возраст, когда детей отдают в детский сад. Это период, который не всегда проходит легко – период привыкания к совершенно новым условиям жизни, когда все незнакомо и поэтому страшно. И здесь может помочь игрушка. Предложите малышу пойти в детский сад вместе с его любимой мягкой игрушкой. Такая игрушка в детском саду – кусочек дома. Она даст малышу защиту, добавит уверенности в чужом пока для него месте.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часто тревожатся из-за сильной привязанности малышей к какой-нибудь игрушке. Однако, ничего страшного здесь нет. В этот сложный период, когда дети отрываются от дома и становятся более самостоятельными, им просто необходимо чувствовать себя защищенными. Игрушка как что-то близкое и знакомое, как возможность о ком – то заботиться и с кем-то общаться предоставляет ребенку такую защиту.</w:t>
      </w:r>
    </w:p>
    <w:p w:rsidR="00C65BE3" w:rsidRPr="000831E8" w:rsidRDefault="00C65BE3" w:rsidP="000831E8">
      <w:pPr>
        <w:pStyle w:val="a4"/>
        <w:ind w:firstLine="567"/>
        <w:jc w:val="center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>Первые роли.</w:t>
      </w:r>
    </w:p>
    <w:p w:rsidR="00C65BE3" w:rsidRPr="000831E8" w:rsidRDefault="00C65BE3" w:rsidP="000831E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3-х леткам еще трудно принимать на себя роль, поэтому здесь необходима помощь взрослого. Например, предложите ребенку хорошо знакомое животное, с характерными чертами. Предложите сюжет – во что вы будете играть. Он может быть сказочным, придуманным или взятым из реальной жизни ребенка: поход на прогулку, в гости, поездка на дачу. </w:t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Например, так: давай ты будешь котенок, а я твоя мама. Мама может вместе с котенком играть, ловить мышей, заниматься домашними делами.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на себя какую-нибудь роль и действовать в соответствии с ней помогают и некоторые характерные атрибуты. Например, набор доктор, парикмахер, магазин.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дети осваивают действия, соответствующие той или иной роли. Например, зайчик должен прыгать, грызть морковку и прятаться от лисы, а доктор </w:t>
      </w:r>
      <w:proofErr w:type="gramStart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спрашивать</w:t>
      </w:r>
      <w:proofErr w:type="gramEnd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болит, ставить градусник и давать лекарство. На этом этапе ролевыми действиями часто весь сюжет и исчерпывается. Малыши с большим энтузиазмом включаются в игру и готовы по много раз проигрывать одно и то же действие, что раздражает и пугает взрослых, однако ничего страшного тут нет. Просто это эмоционально привлекательная деятельность, с которой малыши успешно управляются.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4-х лет при освоении ролевых действий и соответствующего включения в игру взрослого, на первый этап в игре выходят характер персонажей и их отношения. Доктор может быть добрым или строгим, веселым или грустным, а пациент может слушаться, а может, по разным причинам капризничать и т.д. в общем учитывая все разнообразие эмоциональной жизни, сюжетных ходов просто бесконечно много!</w:t>
      </w:r>
    </w:p>
    <w:p w:rsidR="00C65BE3" w:rsidRPr="000831E8" w:rsidRDefault="00C65BE3" w:rsidP="000831E8">
      <w:pPr>
        <w:pStyle w:val="a4"/>
        <w:ind w:firstLine="567"/>
        <w:jc w:val="center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  <w:r w:rsidRPr="000831E8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>Сюжеты детских игр</w:t>
      </w:r>
    </w:p>
    <w:p w:rsidR="00106A07" w:rsidRPr="000831E8" w:rsidRDefault="00C65BE3" w:rsidP="000831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главных сюжетов дошкольника является его собственная жизнь, ребенок сходил к врачу, после этого к врачу идет мишка. Малыш пошел в детский сад, и все куклы теперь туда ходят. Малыши могут брать за основу не только жизненные сюжеты, но и понравившиеся сказки, которые им читают и конечно мультфильмы. Однако современные мультфильмы иногда не рассчитаны на маленьких детей. Поэтому, прежде чем показывать что-то ребенку заранее посмотрите сами и убедитесь в том, что ему это стоит смотреть.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Игры с предметными картинками.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хороши для разных игр простые предметные картинки, которые можно использовать, придумывая разнообразные игры и задания. Например, предложите малышу поселить диких животных в зоопарк, а домашних в квартиру. По-разному раскладывая картинки, можно по очереди придумывать забавные истории.</w:t>
      </w:r>
      <w:r w:rsidRPr="000831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важно сохранить и развивать дальше естественную познавательную активность малыша. В 3-4 года ребенок уже </w:t>
      </w:r>
      <w:proofErr w:type="gramStart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менее</w:t>
      </w:r>
      <w:proofErr w:type="gramEnd"/>
      <w:r w:rsidRPr="0008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 с окружающим миром. Важно, чтобы малыш научился сам ставить вопросы и искать на них ответы. Старайтесь отвечать на бесчисленные вопросы ребенка, даже если они кажутся вам глупыми, поддерживать познавательные эмоции: удивление, любопытство, интерес к явлениям окружающей жизни и радость от получения нового знания.</w:t>
      </w:r>
      <w:bookmarkEnd w:id="0"/>
    </w:p>
    <w:sectPr w:rsidR="00106A07" w:rsidRPr="000831E8" w:rsidSect="0010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BE3"/>
    <w:rsid w:val="000831E8"/>
    <w:rsid w:val="00106A07"/>
    <w:rsid w:val="00C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3C32-5063-49D8-87E5-E247017A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BE3"/>
  </w:style>
  <w:style w:type="character" w:styleId="a3">
    <w:name w:val="Strong"/>
    <w:basedOn w:val="a0"/>
    <w:uiPriority w:val="22"/>
    <w:qFormat/>
    <w:rsid w:val="00C65BE3"/>
    <w:rPr>
      <w:b/>
      <w:bCs/>
    </w:rPr>
  </w:style>
  <w:style w:type="paragraph" w:styleId="a4">
    <w:name w:val="No Spacing"/>
    <w:uiPriority w:val="1"/>
    <w:qFormat/>
    <w:rsid w:val="00083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1180</Words>
  <Characters>6727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Улыбка</cp:lastModifiedBy>
  <cp:revision>3</cp:revision>
  <dcterms:created xsi:type="dcterms:W3CDTF">2016-02-05T04:38:00Z</dcterms:created>
  <dcterms:modified xsi:type="dcterms:W3CDTF">2016-02-05T10:55:00Z</dcterms:modified>
</cp:coreProperties>
</file>