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34" w:rsidRPr="00696834" w:rsidRDefault="00696834" w:rsidP="00696834">
      <w:pPr>
        <w:pStyle w:val="a3"/>
        <w:ind w:left="-851" w:firstLine="851"/>
        <w:jc w:val="right"/>
        <w:rPr>
          <w:rFonts w:ascii="Times New Roman" w:hAnsi="Times New Roman" w:cs="Times New Roman"/>
          <w:color w:val="auto"/>
          <w:sz w:val="28"/>
          <w:szCs w:val="28"/>
        </w:rPr>
      </w:pPr>
      <w:r w:rsidRPr="00696834">
        <w:rPr>
          <w:rFonts w:ascii="Times New Roman" w:hAnsi="Times New Roman" w:cs="Times New Roman"/>
          <w:color w:val="auto"/>
          <w:sz w:val="28"/>
          <w:szCs w:val="28"/>
        </w:rPr>
        <w:t>Воспитатель Осипова Н.В.</w:t>
      </w:r>
    </w:p>
    <w:p w:rsidR="00696834" w:rsidRPr="00696834" w:rsidRDefault="00696834" w:rsidP="00696834">
      <w:pPr>
        <w:pStyle w:val="a3"/>
        <w:ind w:left="-851" w:firstLine="851"/>
        <w:jc w:val="right"/>
        <w:rPr>
          <w:rFonts w:ascii="Times New Roman" w:hAnsi="Times New Roman" w:cs="Times New Roman"/>
          <w:color w:val="auto"/>
          <w:sz w:val="28"/>
          <w:szCs w:val="28"/>
        </w:rPr>
      </w:pPr>
      <w:r w:rsidRPr="00696834">
        <w:rPr>
          <w:rFonts w:ascii="Times New Roman" w:hAnsi="Times New Roman" w:cs="Times New Roman"/>
          <w:color w:val="auto"/>
          <w:sz w:val="28"/>
          <w:szCs w:val="28"/>
        </w:rPr>
        <w:t>МАДОУ «Детский сад «Снегурочка»</w:t>
      </w:r>
    </w:p>
    <w:p w:rsidR="00696834" w:rsidRDefault="00696834" w:rsidP="00696834">
      <w:pPr>
        <w:pStyle w:val="a3"/>
        <w:ind w:left="-851" w:firstLine="851"/>
        <w:jc w:val="right"/>
        <w:rPr>
          <w:rFonts w:ascii="Times New Roman" w:hAnsi="Times New Roman" w:cs="Times New Roman"/>
          <w:b/>
          <w:color w:val="auto"/>
          <w:sz w:val="28"/>
          <w:szCs w:val="28"/>
        </w:rPr>
      </w:pPr>
    </w:p>
    <w:p w:rsidR="00696834" w:rsidRPr="00BB3C4B" w:rsidRDefault="00696834" w:rsidP="00696834">
      <w:pPr>
        <w:pStyle w:val="a3"/>
        <w:ind w:left="-851" w:firstLine="851"/>
        <w:jc w:val="center"/>
        <w:rPr>
          <w:rFonts w:ascii="Times New Roman" w:hAnsi="Times New Roman" w:cs="Times New Roman"/>
          <w:b/>
          <w:i/>
          <w:color w:val="auto"/>
          <w:sz w:val="28"/>
          <w:szCs w:val="28"/>
        </w:rPr>
      </w:pPr>
      <w:r w:rsidRPr="00BB3C4B">
        <w:rPr>
          <w:rFonts w:ascii="Times New Roman" w:hAnsi="Times New Roman" w:cs="Times New Roman"/>
          <w:b/>
          <w:i/>
          <w:color w:val="auto"/>
          <w:sz w:val="28"/>
          <w:szCs w:val="28"/>
        </w:rPr>
        <w:t>Конструирование из бумаги как средство формирования представлений о размере, количестве, числе, части и целом.</w:t>
      </w:r>
    </w:p>
    <w:p w:rsidR="00696834" w:rsidRDefault="00696834" w:rsidP="00696834">
      <w:pPr>
        <w:spacing w:after="0" w:line="240" w:lineRule="auto"/>
        <w:ind w:left="-851" w:firstLine="851"/>
        <w:jc w:val="right"/>
        <w:rPr>
          <w:rFonts w:ascii="Times New Roman" w:eastAsia="Times New Roman" w:hAnsi="Times New Roman" w:cs="Times New Roman"/>
          <w:sz w:val="28"/>
          <w:szCs w:val="28"/>
          <w:lang w:eastAsia="ru-RU"/>
        </w:rPr>
      </w:pP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формой работы с детьми дошкольного возраста и ведущим видом деятельности для них является игра. </w:t>
      </w:r>
      <w:r w:rsidRPr="00BB3C4B">
        <w:rPr>
          <w:rFonts w:ascii="Times New Roman" w:eastAsia="Times New Roman" w:hAnsi="Times New Roman" w:cs="Times New Roman"/>
          <w:sz w:val="28"/>
          <w:szCs w:val="28"/>
          <w:lang w:eastAsia="ru-RU"/>
        </w:rPr>
        <w:t>В математической деятельности  предусмотрено развитие логической мыслительной деятельности и математических представлений посредством создания познавательных игровых ситуаций, направленных на активизацию деятельности ребёнка. Одной из задач воспитания и развития детей  стоит ознакомление с понятием « часть и целое». Для детей эта тема оказалась сложной, так как она абстрактна.</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    С делением предмета на части дети постоянно сталкиваются в играх, быту. Решая эту проблему,  дети познают закономерности в вещах, явлениях; у них происходит формирование логического мышления, развитие умения находить причинно- следственные связи, в результате делая вывод об исходных данных; готовятся к решению арифметических задач и освоению дробных чисел.</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 xml:space="preserve">В младшем возрасте дети сталкивались с делением целого на части, но при этом решали задачу определения количества элементов, но не рассматривали отношения между частями и целым. Это простые деревянные кубики с картинками, разделённые на 4- 6 частей, </w:t>
      </w:r>
      <w:proofErr w:type="spellStart"/>
      <w:r w:rsidRPr="00BB3C4B">
        <w:rPr>
          <w:rFonts w:ascii="Times New Roman" w:eastAsia="Times New Roman" w:hAnsi="Times New Roman" w:cs="Times New Roman"/>
          <w:sz w:val="28"/>
          <w:szCs w:val="28"/>
          <w:lang w:eastAsia="ru-RU"/>
        </w:rPr>
        <w:t>пазлы</w:t>
      </w:r>
      <w:proofErr w:type="spellEnd"/>
      <w:r w:rsidRPr="00BB3C4B">
        <w:rPr>
          <w:rFonts w:ascii="Times New Roman" w:eastAsia="Times New Roman" w:hAnsi="Times New Roman" w:cs="Times New Roman"/>
          <w:sz w:val="28"/>
          <w:szCs w:val="28"/>
          <w:lang w:eastAsia="ru-RU"/>
        </w:rPr>
        <w:t xml:space="preserve"> с мультипликационным содержанием, разрезные картинки…. </w:t>
      </w:r>
    </w:p>
    <w:p w:rsidR="00696834" w:rsidRPr="00BB3C4B" w:rsidRDefault="00696834" w:rsidP="00696834">
      <w:pPr>
        <w:spacing w:after="0"/>
        <w:ind w:left="-851" w:firstLine="851"/>
        <w:jc w:val="both"/>
        <w:rPr>
          <w:rFonts w:ascii="Times New Roman" w:hAnsi="Times New Roman" w:cs="Times New Roman"/>
          <w:b/>
          <w:sz w:val="28"/>
          <w:szCs w:val="28"/>
        </w:rPr>
      </w:pPr>
      <w:r w:rsidRPr="00BB3C4B">
        <w:rPr>
          <w:rFonts w:ascii="Times New Roman" w:hAnsi="Times New Roman" w:cs="Times New Roman"/>
          <w:b/>
          <w:sz w:val="28"/>
          <w:szCs w:val="28"/>
        </w:rPr>
        <w:t>Формирование элементарных математических требований</w:t>
      </w:r>
    </w:p>
    <w:p w:rsidR="00696834" w:rsidRPr="00BB3C4B" w:rsidRDefault="00696834" w:rsidP="00696834">
      <w:pPr>
        <w:spacing w:after="0"/>
        <w:ind w:left="-851" w:firstLine="851"/>
        <w:jc w:val="both"/>
        <w:rPr>
          <w:rFonts w:ascii="Times New Roman" w:hAnsi="Times New Roman" w:cs="Times New Roman"/>
          <w:sz w:val="28"/>
          <w:szCs w:val="28"/>
        </w:rPr>
      </w:pPr>
      <w:r w:rsidRPr="00BB3C4B">
        <w:rPr>
          <w:rFonts w:ascii="Times New Roman" w:hAnsi="Times New Roman" w:cs="Times New Roman"/>
          <w:sz w:val="28"/>
          <w:szCs w:val="28"/>
        </w:rPr>
        <w:t xml:space="preserve">Старшая группа (от 5 до 6 лет) </w:t>
      </w:r>
    </w:p>
    <w:p w:rsidR="00696834" w:rsidRPr="00BB3C4B" w:rsidRDefault="00696834" w:rsidP="00696834">
      <w:pPr>
        <w:spacing w:after="0"/>
        <w:ind w:left="-851" w:firstLine="851"/>
        <w:jc w:val="both"/>
        <w:rPr>
          <w:rFonts w:ascii="Times New Roman" w:hAnsi="Times New Roman" w:cs="Times New Roman"/>
          <w:b/>
          <w:sz w:val="28"/>
          <w:szCs w:val="28"/>
        </w:rPr>
      </w:pPr>
      <w:r w:rsidRPr="00BB3C4B">
        <w:rPr>
          <w:rFonts w:ascii="Times New Roman" w:hAnsi="Times New Roman" w:cs="Times New Roman"/>
          <w:b/>
          <w:sz w:val="28"/>
          <w:szCs w:val="28"/>
        </w:rPr>
        <w:t>Величина.</w:t>
      </w:r>
    </w:p>
    <w:p w:rsidR="00696834" w:rsidRPr="00BB3C4B" w:rsidRDefault="00696834" w:rsidP="00696834">
      <w:pPr>
        <w:spacing w:after="0"/>
        <w:ind w:left="-851" w:firstLine="851"/>
        <w:jc w:val="both"/>
        <w:rPr>
          <w:rFonts w:ascii="Times New Roman" w:hAnsi="Times New Roman" w:cs="Times New Roman"/>
          <w:sz w:val="28"/>
          <w:szCs w:val="28"/>
        </w:rPr>
      </w:pPr>
      <w:r w:rsidRPr="00BB3C4B">
        <w:rPr>
          <w:rFonts w:ascii="Times New Roman" w:hAnsi="Times New Roman" w:cs="Times New Roman"/>
          <w:sz w:val="28"/>
          <w:szCs w:val="28"/>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696834" w:rsidRPr="00BB3C4B" w:rsidRDefault="00696834" w:rsidP="00696834">
      <w:pPr>
        <w:ind w:left="-851" w:firstLine="851"/>
        <w:jc w:val="both"/>
        <w:rPr>
          <w:rFonts w:ascii="Times New Roman" w:hAnsi="Times New Roman" w:cs="Times New Roman"/>
          <w:sz w:val="28"/>
          <w:szCs w:val="28"/>
        </w:rPr>
      </w:pPr>
      <w:r w:rsidRPr="00BB3C4B">
        <w:rPr>
          <w:rFonts w:ascii="Times New Roman" w:hAnsi="Times New Roman" w:cs="Times New Roman"/>
          <w:sz w:val="28"/>
          <w:szCs w:val="28"/>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96834" w:rsidRPr="00BB3C4B" w:rsidRDefault="00696834" w:rsidP="00696834">
      <w:pPr>
        <w:spacing w:after="0"/>
        <w:ind w:left="-851" w:firstLine="851"/>
        <w:jc w:val="both"/>
        <w:rPr>
          <w:rFonts w:ascii="Times New Roman" w:hAnsi="Times New Roman" w:cs="Times New Roman"/>
          <w:sz w:val="28"/>
          <w:szCs w:val="28"/>
        </w:rPr>
      </w:pPr>
      <w:r w:rsidRPr="00BB3C4B">
        <w:rPr>
          <w:rFonts w:ascii="Times New Roman" w:hAnsi="Times New Roman" w:cs="Times New Roman"/>
          <w:b/>
          <w:sz w:val="28"/>
          <w:szCs w:val="28"/>
        </w:rPr>
        <w:t>Формирование элементарных математических представлений</w:t>
      </w:r>
      <w:r w:rsidRPr="00BB3C4B">
        <w:rPr>
          <w:rFonts w:ascii="Times New Roman" w:hAnsi="Times New Roman" w:cs="Times New Roman"/>
          <w:sz w:val="28"/>
          <w:szCs w:val="28"/>
        </w:rPr>
        <w:t xml:space="preserve"> </w:t>
      </w:r>
    </w:p>
    <w:p w:rsidR="00696834" w:rsidRPr="00BB3C4B" w:rsidRDefault="00696834" w:rsidP="00696834">
      <w:pPr>
        <w:spacing w:after="0"/>
        <w:ind w:left="-851" w:firstLine="851"/>
        <w:jc w:val="both"/>
        <w:rPr>
          <w:rFonts w:ascii="Times New Roman" w:hAnsi="Times New Roman" w:cs="Times New Roman"/>
          <w:sz w:val="28"/>
          <w:szCs w:val="28"/>
        </w:rPr>
      </w:pPr>
      <w:r w:rsidRPr="00BB3C4B">
        <w:rPr>
          <w:rFonts w:ascii="Times New Roman" w:hAnsi="Times New Roman" w:cs="Times New Roman"/>
          <w:sz w:val="28"/>
          <w:szCs w:val="28"/>
        </w:rPr>
        <w:t xml:space="preserve">Подготовительная к школе группа (от 6 до 7 лет) </w:t>
      </w:r>
    </w:p>
    <w:p w:rsidR="00696834" w:rsidRPr="00BB3C4B" w:rsidRDefault="00696834" w:rsidP="00696834">
      <w:pPr>
        <w:spacing w:after="0"/>
        <w:ind w:left="-851" w:firstLine="851"/>
        <w:jc w:val="both"/>
        <w:rPr>
          <w:rFonts w:ascii="Times New Roman" w:hAnsi="Times New Roman" w:cs="Times New Roman"/>
          <w:sz w:val="28"/>
          <w:szCs w:val="28"/>
        </w:rPr>
      </w:pPr>
      <w:r w:rsidRPr="00BB3C4B">
        <w:rPr>
          <w:rFonts w:ascii="Times New Roman" w:hAnsi="Times New Roman" w:cs="Times New Roman"/>
          <w:b/>
          <w:sz w:val="28"/>
          <w:szCs w:val="28"/>
        </w:rPr>
        <w:t>Величина.</w:t>
      </w:r>
      <w:r w:rsidRPr="00BB3C4B">
        <w:rPr>
          <w:rFonts w:ascii="Times New Roman" w:hAnsi="Times New Roman" w:cs="Times New Roman"/>
          <w:sz w:val="28"/>
          <w:szCs w:val="28"/>
        </w:rPr>
        <w:t xml:space="preserve"> </w:t>
      </w:r>
    </w:p>
    <w:p w:rsidR="00696834" w:rsidRPr="00BB3C4B" w:rsidRDefault="00696834" w:rsidP="00696834">
      <w:pPr>
        <w:spacing w:after="0"/>
        <w:ind w:left="-851" w:firstLine="851"/>
        <w:jc w:val="both"/>
        <w:rPr>
          <w:rFonts w:ascii="Times New Roman" w:hAnsi="Times New Roman" w:cs="Times New Roman"/>
          <w:sz w:val="28"/>
          <w:szCs w:val="28"/>
        </w:rPr>
      </w:pPr>
      <w:r w:rsidRPr="00BB3C4B">
        <w:rPr>
          <w:rFonts w:ascii="Times New Roman" w:hAnsi="Times New Roman" w:cs="Times New Roman"/>
          <w:sz w:val="28"/>
          <w:szCs w:val="28"/>
        </w:rPr>
        <w:t xml:space="preserve">Учить считать по заданной мере, когда за единицу счета принимается не один, а несколько предметов или часть предмета. </w:t>
      </w:r>
    </w:p>
    <w:p w:rsidR="00696834" w:rsidRPr="00BB3C4B" w:rsidRDefault="00696834" w:rsidP="00696834">
      <w:pPr>
        <w:spacing w:after="0"/>
        <w:ind w:left="-851" w:firstLine="851"/>
        <w:jc w:val="both"/>
        <w:rPr>
          <w:rFonts w:ascii="Times New Roman" w:hAnsi="Times New Roman" w:cs="Times New Roman"/>
          <w:sz w:val="28"/>
          <w:szCs w:val="28"/>
        </w:rPr>
      </w:pPr>
      <w:r w:rsidRPr="00BB3C4B">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w:t>
      </w:r>
    </w:p>
    <w:p w:rsidR="00696834" w:rsidRPr="00BB3C4B" w:rsidRDefault="00696834" w:rsidP="00696834">
      <w:pPr>
        <w:ind w:left="-851" w:firstLine="851"/>
        <w:jc w:val="both"/>
        <w:rPr>
          <w:rFonts w:ascii="Times New Roman" w:hAnsi="Times New Roman" w:cs="Times New Roman"/>
          <w:sz w:val="28"/>
          <w:szCs w:val="28"/>
        </w:rPr>
      </w:pPr>
      <w:r w:rsidRPr="00BB3C4B">
        <w:rPr>
          <w:rFonts w:ascii="Times New Roman" w:hAnsi="Times New Roman" w:cs="Times New Roman"/>
          <w:sz w:val="28"/>
          <w:szCs w:val="28"/>
        </w:rPr>
        <w:t xml:space="preserve"> устанавливать соотношение целого и части, размера частей; </w:t>
      </w:r>
    </w:p>
    <w:p w:rsidR="00696834" w:rsidRPr="00BB3C4B" w:rsidRDefault="00696834" w:rsidP="00696834">
      <w:pPr>
        <w:ind w:left="-851" w:firstLine="851"/>
        <w:jc w:val="both"/>
        <w:rPr>
          <w:rFonts w:ascii="Times New Roman" w:hAnsi="Times New Roman" w:cs="Times New Roman"/>
          <w:sz w:val="28"/>
          <w:szCs w:val="28"/>
        </w:rPr>
      </w:pPr>
      <w:r w:rsidRPr="00BB3C4B">
        <w:rPr>
          <w:rFonts w:ascii="Times New Roman" w:hAnsi="Times New Roman" w:cs="Times New Roman"/>
          <w:sz w:val="28"/>
          <w:szCs w:val="28"/>
        </w:rPr>
        <w:lastRenderedPageBreak/>
        <w:t>находить части цело</w:t>
      </w:r>
      <w:r>
        <w:rPr>
          <w:rFonts w:ascii="Times New Roman" w:hAnsi="Times New Roman" w:cs="Times New Roman"/>
          <w:sz w:val="28"/>
          <w:szCs w:val="28"/>
        </w:rPr>
        <w:t>го и целое по известным частям.</w:t>
      </w:r>
    </w:p>
    <w:p w:rsidR="00696834" w:rsidRPr="00BB3C4B" w:rsidRDefault="00696834" w:rsidP="00696834">
      <w:pPr>
        <w:spacing w:after="0" w:line="225"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В ходе ознакомления дошкольников с геометрическими фигурами развиваются следующие процессы мышления:</w:t>
      </w:r>
    </w:p>
    <w:p w:rsidR="00696834" w:rsidRPr="00BB3C4B" w:rsidRDefault="00696834" w:rsidP="00696834">
      <w:pPr>
        <w:spacing w:before="168"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Анализ - это процесс, расчленения целого на части, а также установление связей, отношений между ними.</w:t>
      </w:r>
    </w:p>
    <w:p w:rsidR="00696834" w:rsidRPr="00BB3C4B" w:rsidRDefault="00696834" w:rsidP="00696834">
      <w:pPr>
        <w:spacing w:before="168"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 xml:space="preserve">Синтез - это процесс мысленного соединения в единое целое частей предмета или его признаков, полученных в процессе анализа. Анализ и синтез неразрывно </w:t>
      </w:r>
      <w:proofErr w:type="gramStart"/>
      <w:r w:rsidRPr="00BB3C4B">
        <w:rPr>
          <w:rFonts w:ascii="Times New Roman" w:eastAsia="Times New Roman" w:hAnsi="Times New Roman" w:cs="Times New Roman"/>
          <w:sz w:val="28"/>
          <w:szCs w:val="28"/>
          <w:lang w:eastAsia="ru-RU"/>
        </w:rPr>
        <w:t>связаны</w:t>
      </w:r>
      <w:proofErr w:type="gramEnd"/>
      <w:r w:rsidRPr="00BB3C4B">
        <w:rPr>
          <w:rFonts w:ascii="Times New Roman" w:eastAsia="Times New Roman" w:hAnsi="Times New Roman" w:cs="Times New Roman"/>
          <w:sz w:val="28"/>
          <w:szCs w:val="28"/>
          <w:lang w:eastAsia="ru-RU"/>
        </w:rPr>
        <w:t xml:space="preserve"> друг с другом и являются одними из основных мыслительных операций.</w:t>
      </w:r>
    </w:p>
    <w:p w:rsidR="00696834" w:rsidRPr="00BB3C4B" w:rsidRDefault="00696834" w:rsidP="00696834">
      <w:pPr>
        <w:spacing w:before="168"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Сравнение - мысленное установление сходства и различия предметов по существенным или несущественным признакам.</w:t>
      </w:r>
    </w:p>
    <w:p w:rsidR="00696834" w:rsidRPr="00BB3C4B" w:rsidRDefault="00696834" w:rsidP="00696834">
      <w:pPr>
        <w:spacing w:before="168"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Обобщение - процесс мысленного объединения в одну группу предметов и явлений по их основным свойствам.</w:t>
      </w:r>
    </w:p>
    <w:p w:rsidR="00696834" w:rsidRPr="00BB3C4B" w:rsidRDefault="00696834" w:rsidP="00696834">
      <w:pPr>
        <w:spacing w:before="168"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Классификация - это распределение предметов по группам, обычно по существенным признакам. Очень важно правильно выбрать основание классификаций. Часто дети ориентируются на второстепенные признаки. Необходимо учить малышей называть группы предметов обобщающими словами или, наоборот, подбирать предметы к обобщающему слову.</w:t>
      </w:r>
    </w:p>
    <w:p w:rsidR="00696834" w:rsidRPr="00BB3C4B" w:rsidRDefault="00696834" w:rsidP="00696834">
      <w:pPr>
        <w:spacing w:after="0" w:line="225"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В каждом возрастном периоде восприятие детьми формы предмета имеет свои особенности.</w:t>
      </w:r>
    </w:p>
    <w:p w:rsidR="00696834" w:rsidRPr="00BB3C4B" w:rsidRDefault="00696834" w:rsidP="00696834">
      <w:pPr>
        <w:shd w:val="clear" w:color="auto" w:fill="FFFFFF"/>
        <w:spacing w:after="342"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Детское конструирование из бумаги очень важная деталь в гармоничном развитии ребенка. В работе с бумагой детям прививается эстетический вкус, они учатся составлять композиции, подбирать детали по цвету и форме, а также развивают мелкую моторику и мышление.</w:t>
      </w:r>
    </w:p>
    <w:p w:rsidR="00696834" w:rsidRPr="00BB3C4B" w:rsidRDefault="00696834" w:rsidP="00696834">
      <w:pPr>
        <w:shd w:val="clear" w:color="auto" w:fill="FFFFFF"/>
        <w:spacing w:before="72" w:after="240" w:line="336" w:lineRule="atLeast"/>
        <w:ind w:left="-851" w:firstLine="851"/>
        <w:jc w:val="both"/>
        <w:textAlignment w:val="baseline"/>
        <w:outlineLvl w:val="1"/>
        <w:rPr>
          <w:rFonts w:ascii="Times New Roman" w:eastAsia="Times New Roman" w:hAnsi="Times New Roman" w:cs="Times New Roman"/>
          <w:b/>
          <w:bCs/>
          <w:sz w:val="28"/>
          <w:szCs w:val="28"/>
          <w:lang w:eastAsia="ru-RU"/>
        </w:rPr>
      </w:pPr>
      <w:r w:rsidRPr="00BB3C4B">
        <w:rPr>
          <w:rFonts w:ascii="Times New Roman" w:eastAsia="Times New Roman" w:hAnsi="Times New Roman" w:cs="Times New Roman"/>
          <w:b/>
          <w:bCs/>
          <w:sz w:val="28"/>
          <w:szCs w:val="28"/>
          <w:lang w:eastAsia="ru-RU"/>
        </w:rPr>
        <w:t>Конструирование – сборка нового</w:t>
      </w:r>
    </w:p>
    <w:p w:rsidR="00696834" w:rsidRPr="00BB3C4B" w:rsidRDefault="00696834" w:rsidP="00696834">
      <w:pPr>
        <w:shd w:val="clear" w:color="auto" w:fill="FFFFFF"/>
        <w:spacing w:after="342"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От латинского “конструирование” – сборка нового. Конструирование из бумаги имеет несколько направлений, которые тесно взаимосвязаны между собой. Детское конструирование из бумаги может быть:</w:t>
      </w:r>
    </w:p>
    <w:p w:rsidR="00696834" w:rsidRPr="00BB3C4B" w:rsidRDefault="00696834" w:rsidP="00696834">
      <w:pPr>
        <w:numPr>
          <w:ilvl w:val="0"/>
          <w:numId w:val="1"/>
        </w:num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конструированием по образцу;</w:t>
      </w:r>
    </w:p>
    <w:p w:rsidR="00696834" w:rsidRPr="00BB3C4B" w:rsidRDefault="00696834" w:rsidP="00696834">
      <w:pPr>
        <w:numPr>
          <w:ilvl w:val="0"/>
          <w:numId w:val="1"/>
        </w:num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конструированием по форме;</w:t>
      </w:r>
    </w:p>
    <w:p w:rsidR="00696834" w:rsidRPr="00BB3C4B" w:rsidRDefault="00696834" w:rsidP="00696834">
      <w:pPr>
        <w:numPr>
          <w:ilvl w:val="0"/>
          <w:numId w:val="1"/>
        </w:num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конструированием по теме или замыслу.</w:t>
      </w:r>
    </w:p>
    <w:p w:rsidR="00696834" w:rsidRPr="00BB3C4B" w:rsidRDefault="00696834" w:rsidP="00696834">
      <w:p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Самый простой вид конструирования: </w:t>
      </w:r>
      <w:r w:rsidRPr="00BB3C4B">
        <w:rPr>
          <w:rFonts w:ascii="Times New Roman" w:eastAsia="Times New Roman" w:hAnsi="Times New Roman" w:cs="Times New Roman"/>
          <w:b/>
          <w:bCs/>
          <w:sz w:val="28"/>
          <w:szCs w:val="28"/>
          <w:lang w:eastAsia="ru-RU"/>
        </w:rPr>
        <w:t>по образцу</w:t>
      </w:r>
      <w:r w:rsidRPr="00BB3C4B">
        <w:rPr>
          <w:rFonts w:ascii="Times New Roman" w:eastAsia="Times New Roman" w:hAnsi="Times New Roman" w:cs="Times New Roman"/>
          <w:sz w:val="28"/>
          <w:szCs w:val="28"/>
          <w:lang w:eastAsia="ru-RU"/>
        </w:rPr>
        <w:t xml:space="preserve">. Этот вариант можно и нужно использовать в работе с младшими дошкольниками, знакомя их с цветами, формами и видами бумаги, а также обучая работе с ножницами. В основе этой техники лежит </w:t>
      </w:r>
      <w:proofErr w:type="gramStart"/>
      <w:r w:rsidRPr="00BB3C4B">
        <w:rPr>
          <w:rFonts w:ascii="Times New Roman" w:eastAsia="Times New Roman" w:hAnsi="Times New Roman" w:cs="Times New Roman"/>
          <w:sz w:val="28"/>
          <w:szCs w:val="28"/>
          <w:lang w:eastAsia="ru-RU"/>
        </w:rPr>
        <w:t>обращение</w:t>
      </w:r>
      <w:proofErr w:type="gramEnd"/>
      <w:r w:rsidRPr="00BB3C4B">
        <w:rPr>
          <w:rFonts w:ascii="Times New Roman" w:eastAsia="Times New Roman" w:hAnsi="Times New Roman" w:cs="Times New Roman"/>
          <w:sz w:val="28"/>
          <w:szCs w:val="28"/>
          <w:lang w:eastAsia="ru-RU"/>
        </w:rPr>
        <w:t xml:space="preserve"> к примеру – образцу. Малышам предлагается рассмотреть готовый образец изделия, сравнить его с готовыми деталями на столах. Это самый простой вид конструирования, осваивая который, дети учатся повторять увиденный рисунок. Малыши учатся собирать из деталей целое, а также осваивают приемы работы с клеем и ножницами.</w:t>
      </w:r>
    </w:p>
    <w:p w:rsidR="00696834" w:rsidRPr="00BB3C4B" w:rsidRDefault="00696834" w:rsidP="00696834">
      <w:p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lastRenderedPageBreak/>
        <w:t>Конструирование </w:t>
      </w:r>
      <w:r w:rsidRPr="00BB3C4B">
        <w:rPr>
          <w:rFonts w:ascii="Times New Roman" w:eastAsia="Times New Roman" w:hAnsi="Times New Roman" w:cs="Times New Roman"/>
          <w:b/>
          <w:bCs/>
          <w:sz w:val="28"/>
          <w:szCs w:val="28"/>
          <w:lang w:eastAsia="ru-RU"/>
        </w:rPr>
        <w:t>по форме</w:t>
      </w:r>
      <w:r w:rsidRPr="00BB3C4B">
        <w:rPr>
          <w:rFonts w:ascii="Times New Roman" w:eastAsia="Times New Roman" w:hAnsi="Times New Roman" w:cs="Times New Roman"/>
          <w:sz w:val="28"/>
          <w:szCs w:val="28"/>
          <w:lang w:eastAsia="ru-RU"/>
        </w:rPr>
        <w:t xml:space="preserve"> предполагает закрепление умения работать по образцу. Другими словами, </w:t>
      </w:r>
      <w:proofErr w:type="gramStart"/>
      <w:r w:rsidRPr="00BB3C4B">
        <w:rPr>
          <w:rFonts w:ascii="Times New Roman" w:eastAsia="Times New Roman" w:hAnsi="Times New Roman" w:cs="Times New Roman"/>
          <w:sz w:val="28"/>
          <w:szCs w:val="28"/>
          <w:lang w:eastAsia="ru-RU"/>
        </w:rPr>
        <w:t>ребенок</w:t>
      </w:r>
      <w:proofErr w:type="gramEnd"/>
      <w:r w:rsidRPr="00BB3C4B">
        <w:rPr>
          <w:rFonts w:ascii="Times New Roman" w:eastAsia="Times New Roman" w:hAnsi="Times New Roman" w:cs="Times New Roman"/>
          <w:sz w:val="28"/>
          <w:szCs w:val="28"/>
          <w:lang w:eastAsia="ru-RU"/>
        </w:rPr>
        <w:t xml:space="preserve"> получая задания, еще не знает конечного результата, но может по форме заготовок собрать нужную композицию. Этот вариант конструирования доступен дошкольникам 4-5 лет. Перед началом работы с заготовками, взрослый показывает несколько вариантов готового изделия. Оставляет эти картины в пределах видимости ребенка. По окончанию работы с деталями, детские картины можно расположить рядом с образцами.</w:t>
      </w:r>
    </w:p>
    <w:p w:rsidR="00696834" w:rsidRPr="00BB3C4B" w:rsidRDefault="00696834" w:rsidP="00696834">
      <w:p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p>
    <w:p w:rsidR="00696834" w:rsidRPr="00BB3C4B" w:rsidRDefault="00696834" w:rsidP="00696834">
      <w:p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Самое сложное в работе с бумагой – конструирование </w:t>
      </w:r>
      <w:r w:rsidRPr="00BB3C4B">
        <w:rPr>
          <w:rFonts w:ascii="Times New Roman" w:eastAsia="Times New Roman" w:hAnsi="Times New Roman" w:cs="Times New Roman"/>
          <w:b/>
          <w:bCs/>
          <w:sz w:val="28"/>
          <w:szCs w:val="28"/>
          <w:lang w:eastAsia="ru-RU"/>
        </w:rPr>
        <w:t>по заданной теме</w:t>
      </w:r>
      <w:r w:rsidRPr="00BB3C4B">
        <w:rPr>
          <w:rFonts w:ascii="Times New Roman" w:eastAsia="Times New Roman" w:hAnsi="Times New Roman" w:cs="Times New Roman"/>
          <w:sz w:val="28"/>
          <w:szCs w:val="28"/>
          <w:lang w:eastAsia="ru-RU"/>
        </w:rPr>
        <w:t xml:space="preserve">. Оно предполагает наличие у ребенка умения работать с бумагой, составлять композиции и подбирать материалы. Например, вы хотите создать картину, посвященную осени. Вместе с ребенком перед конструированием, вы просматриваете готовые картины осени. </w:t>
      </w:r>
      <w:proofErr w:type="gramStart"/>
      <w:r w:rsidRPr="00BB3C4B">
        <w:rPr>
          <w:rFonts w:ascii="Times New Roman" w:eastAsia="Times New Roman" w:hAnsi="Times New Roman" w:cs="Times New Roman"/>
          <w:sz w:val="28"/>
          <w:szCs w:val="28"/>
          <w:lang w:eastAsia="ru-RU"/>
        </w:rPr>
        <w:t>Вы вместе с ребенком выбираете</w:t>
      </w:r>
      <w:proofErr w:type="gramEnd"/>
      <w:r w:rsidRPr="00BB3C4B">
        <w:rPr>
          <w:rFonts w:ascii="Times New Roman" w:eastAsia="Times New Roman" w:hAnsi="Times New Roman" w:cs="Times New Roman"/>
          <w:sz w:val="28"/>
          <w:szCs w:val="28"/>
          <w:lang w:eastAsia="ru-RU"/>
        </w:rPr>
        <w:t xml:space="preserve"> бумагу определенного цвета и размечаете на основе положение будущих деталей картины. В конструировании по форме нет зависимости от заготовок. Ребенок полагается на свою фантазию, учится сочетать цвета, формы и создает свою композицию из бумаги.</w:t>
      </w:r>
    </w:p>
    <w:p w:rsidR="00696834" w:rsidRPr="00BB3C4B" w:rsidRDefault="00696834" w:rsidP="00696834">
      <w:pPr>
        <w:shd w:val="clear" w:color="auto" w:fill="FFFFFF"/>
        <w:spacing w:after="0" w:line="328" w:lineRule="atLeast"/>
        <w:ind w:left="-851"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BB3C4B">
        <w:rPr>
          <w:rFonts w:ascii="Times New Roman" w:eastAsia="Times New Roman" w:hAnsi="Times New Roman" w:cs="Times New Roman"/>
          <w:sz w:val="28"/>
          <w:szCs w:val="28"/>
          <w:lang w:eastAsia="ru-RU"/>
        </w:rPr>
        <w:t>чится сочетать цвета, формы и создает свою композицию из бумаги.</w:t>
      </w:r>
    </w:p>
    <w:p w:rsidR="00696834" w:rsidRPr="00BB3C4B" w:rsidRDefault="00696834" w:rsidP="00696834">
      <w:pPr>
        <w:spacing w:after="0" w:line="270" w:lineRule="atLeast"/>
        <w:ind w:left="-851" w:right="10"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В дошкольном возрасте развиваются различные виды продуктивной деятельности детей, в том числе и конструирование из бумаги, поскольку оно направлено на получение определённого продукта. Характерной особенностью процесса конструирования является воссоздание и преобразование пространственных представлений. При этом особенно важно развитие пространственного воображения и образного мышления.</w:t>
      </w:r>
    </w:p>
    <w:p w:rsidR="00696834" w:rsidRPr="00BB3C4B" w:rsidRDefault="00696834" w:rsidP="00696834">
      <w:pPr>
        <w:spacing w:after="0" w:line="270" w:lineRule="atLeast"/>
        <w:ind w:left="-851" w:right="14"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Этот вид деятельности требует от детей сложной пространственной ориентировки, ребёнку необходимо представлять создаваемую конструкцию в целом, учитывать её пространственные характеристики, взаиморасположение частей и деталей. Конструирование из бумаги является мощным средством развития творчества у дошкольников: создаются условия для самостоятельного экспериментирования с бумагой разной плотности, фактуры и т.п., организуется обучение в разных формах в зависимости от  сложности, включение в процесс конструирования других видов деятельности (игра, сочинение сказок, рассказов, разгадывание загадок). Данный вид продуктивной деятельности оказывает положительное влияние на развитие мелкой моторики рук.</w:t>
      </w:r>
    </w:p>
    <w:p w:rsidR="00696834" w:rsidRPr="00BB3C4B" w:rsidRDefault="00696834" w:rsidP="00696834">
      <w:pPr>
        <w:spacing w:after="0" w:line="270" w:lineRule="atLeast"/>
        <w:ind w:left="-851" w:firstLine="851"/>
        <w:jc w:val="both"/>
        <w:rPr>
          <w:rFonts w:ascii="Times New Roman" w:eastAsia="Times New Roman" w:hAnsi="Times New Roman" w:cs="Times New Roman"/>
          <w:sz w:val="28"/>
          <w:szCs w:val="28"/>
          <w:lang w:eastAsia="ru-RU"/>
        </w:rPr>
      </w:pPr>
    </w:p>
    <w:p w:rsidR="00696834" w:rsidRPr="00BB3C4B" w:rsidRDefault="00696834" w:rsidP="00696834">
      <w:pPr>
        <w:spacing w:after="0" w:line="270" w:lineRule="atLeast"/>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      Искусство оригами известно с давних времён. Впервые оно зародилось в Китае - на родине возникновения бумаги. Позже распространилось в Японии. « Оригами» в переводе с японского - «ори» - бумага, «</w:t>
      </w:r>
      <w:proofErr w:type="spellStart"/>
      <w:r w:rsidRPr="00BB3C4B">
        <w:rPr>
          <w:rFonts w:ascii="Times New Roman" w:eastAsia="Times New Roman" w:hAnsi="Times New Roman" w:cs="Times New Roman"/>
          <w:sz w:val="28"/>
          <w:szCs w:val="28"/>
          <w:lang w:eastAsia="ru-RU"/>
        </w:rPr>
        <w:t>ками</w:t>
      </w:r>
      <w:proofErr w:type="spellEnd"/>
      <w:r w:rsidRPr="00BB3C4B">
        <w:rPr>
          <w:rFonts w:ascii="Times New Roman" w:eastAsia="Times New Roman" w:hAnsi="Times New Roman" w:cs="Times New Roman"/>
          <w:sz w:val="28"/>
          <w:szCs w:val="28"/>
          <w:lang w:eastAsia="ru-RU"/>
        </w:rPr>
        <w:t>»- складывать.</w:t>
      </w:r>
    </w:p>
    <w:p w:rsidR="00696834" w:rsidRPr="00BB3C4B" w:rsidRDefault="00696834" w:rsidP="00696834">
      <w:pPr>
        <w:shd w:val="clear" w:color="auto" w:fill="FFFFFF"/>
        <w:spacing w:before="120" w:after="120" w:line="390" w:lineRule="atLeast"/>
        <w:ind w:left="-851" w:firstLine="851"/>
        <w:jc w:val="both"/>
        <w:outlineLvl w:val="0"/>
        <w:rPr>
          <w:rFonts w:ascii="Times New Roman" w:eastAsia="Times New Roman" w:hAnsi="Times New Roman" w:cs="Times New Roman"/>
          <w:i/>
          <w:iCs/>
          <w:sz w:val="28"/>
          <w:szCs w:val="28"/>
        </w:rPr>
      </w:pPr>
      <w:r w:rsidRPr="00BB3C4B">
        <w:rPr>
          <w:rFonts w:ascii="Times New Roman" w:eastAsia="Times New Roman" w:hAnsi="Times New Roman" w:cs="Times New Roman"/>
          <w:spacing w:val="-1"/>
          <w:sz w:val="28"/>
          <w:szCs w:val="28"/>
        </w:rPr>
        <w:t>На последующих занятиях дети начинают осваивать более слож</w:t>
      </w:r>
      <w:r w:rsidRPr="00BB3C4B">
        <w:rPr>
          <w:rFonts w:ascii="Times New Roman" w:eastAsia="Times New Roman" w:hAnsi="Times New Roman" w:cs="Times New Roman"/>
          <w:spacing w:val="-1"/>
          <w:sz w:val="28"/>
          <w:szCs w:val="28"/>
        </w:rPr>
        <w:softHyphen/>
      </w:r>
      <w:r w:rsidRPr="00BB3C4B">
        <w:rPr>
          <w:rFonts w:ascii="Times New Roman" w:eastAsia="Times New Roman" w:hAnsi="Times New Roman" w:cs="Times New Roman"/>
          <w:sz w:val="28"/>
          <w:szCs w:val="28"/>
        </w:rPr>
        <w:t xml:space="preserve">ную технику: оригами и </w:t>
      </w:r>
      <w:proofErr w:type="spellStart"/>
      <w:r w:rsidRPr="00BB3C4B">
        <w:rPr>
          <w:rFonts w:ascii="Times New Roman" w:eastAsia="Times New Roman" w:hAnsi="Times New Roman" w:cs="Times New Roman"/>
          <w:sz w:val="28"/>
          <w:szCs w:val="28"/>
        </w:rPr>
        <w:t>киригами</w:t>
      </w:r>
      <w:proofErr w:type="spellEnd"/>
      <w:r w:rsidRPr="00BB3C4B">
        <w:rPr>
          <w:rFonts w:ascii="Times New Roman" w:eastAsia="Times New Roman" w:hAnsi="Times New Roman" w:cs="Times New Roman"/>
          <w:sz w:val="28"/>
          <w:szCs w:val="28"/>
        </w:rPr>
        <w:t xml:space="preserve"> — и самые простые, но мно</w:t>
      </w:r>
      <w:r w:rsidRPr="00BB3C4B">
        <w:rPr>
          <w:rFonts w:ascii="Times New Roman" w:eastAsia="Times New Roman" w:hAnsi="Times New Roman" w:cs="Times New Roman"/>
          <w:sz w:val="28"/>
          <w:szCs w:val="28"/>
        </w:rPr>
        <w:softHyphen/>
      </w:r>
      <w:r w:rsidRPr="00BB3C4B">
        <w:rPr>
          <w:rFonts w:ascii="Times New Roman" w:eastAsia="Times New Roman" w:hAnsi="Times New Roman" w:cs="Times New Roman"/>
          <w:spacing w:val="-1"/>
          <w:sz w:val="28"/>
          <w:szCs w:val="28"/>
        </w:rPr>
        <w:t xml:space="preserve">гофункциональные ее способы. Их два: </w:t>
      </w:r>
      <w:r w:rsidRPr="00BB3C4B">
        <w:rPr>
          <w:rFonts w:ascii="Times New Roman" w:eastAsia="Times New Roman" w:hAnsi="Times New Roman" w:cs="Times New Roman"/>
          <w:iCs/>
          <w:spacing w:val="-1"/>
          <w:sz w:val="28"/>
          <w:szCs w:val="28"/>
        </w:rPr>
        <w:t xml:space="preserve">складывание квадрата по </w:t>
      </w:r>
      <w:r w:rsidRPr="00BB3C4B">
        <w:rPr>
          <w:rFonts w:ascii="Times New Roman" w:eastAsia="Times New Roman" w:hAnsi="Times New Roman" w:cs="Times New Roman"/>
          <w:iCs/>
          <w:spacing w:val="-3"/>
          <w:sz w:val="28"/>
          <w:szCs w:val="28"/>
        </w:rPr>
        <w:t xml:space="preserve">диагонали и складывание квадрата </w:t>
      </w:r>
      <w:proofErr w:type="gramStart"/>
      <w:r w:rsidRPr="00BB3C4B">
        <w:rPr>
          <w:rFonts w:ascii="Times New Roman" w:eastAsia="Times New Roman" w:hAnsi="Times New Roman" w:cs="Times New Roman"/>
          <w:iCs/>
          <w:spacing w:val="-3"/>
          <w:sz w:val="28"/>
          <w:szCs w:val="28"/>
        </w:rPr>
        <w:t>по</w:t>
      </w:r>
      <w:proofErr w:type="gramEnd"/>
      <w:r w:rsidRPr="00BB3C4B">
        <w:rPr>
          <w:rFonts w:ascii="Times New Roman" w:eastAsia="Times New Roman" w:hAnsi="Times New Roman" w:cs="Times New Roman"/>
          <w:iCs/>
          <w:spacing w:val="-3"/>
          <w:sz w:val="28"/>
          <w:szCs w:val="28"/>
        </w:rPr>
        <w:t xml:space="preserve"> прямой пополам с совмещени</w:t>
      </w:r>
      <w:r w:rsidRPr="00BB3C4B">
        <w:rPr>
          <w:rFonts w:ascii="Times New Roman" w:eastAsia="Times New Roman" w:hAnsi="Times New Roman" w:cs="Times New Roman"/>
          <w:iCs/>
          <w:spacing w:val="-3"/>
          <w:sz w:val="28"/>
          <w:szCs w:val="28"/>
        </w:rPr>
        <w:softHyphen/>
      </w:r>
      <w:r w:rsidRPr="00BB3C4B">
        <w:rPr>
          <w:rFonts w:ascii="Times New Roman" w:eastAsia="Times New Roman" w:hAnsi="Times New Roman" w:cs="Times New Roman"/>
          <w:iCs/>
          <w:sz w:val="28"/>
          <w:szCs w:val="28"/>
        </w:rPr>
        <w:t>ем противоположных сторон и углов.</w:t>
      </w:r>
    </w:p>
    <w:p w:rsidR="00696834"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u w:val="single"/>
          <w:lang w:eastAsia="ru-RU"/>
        </w:rPr>
        <w:lastRenderedPageBreak/>
        <w:t>На 1 этапе</w:t>
      </w:r>
      <w:r w:rsidRPr="00BB3C4B">
        <w:rPr>
          <w:rFonts w:ascii="Times New Roman" w:eastAsia="Times New Roman" w:hAnsi="Times New Roman" w:cs="Times New Roman"/>
          <w:sz w:val="28"/>
          <w:szCs w:val="28"/>
          <w:lang w:eastAsia="ru-RU"/>
        </w:rPr>
        <w:t> дети овладевали понятиями </w:t>
      </w:r>
      <w:r w:rsidRPr="00BB3C4B">
        <w:rPr>
          <w:rFonts w:ascii="Times New Roman" w:eastAsia="Times New Roman" w:hAnsi="Times New Roman" w:cs="Times New Roman"/>
          <w:i/>
          <w:iCs/>
          <w:sz w:val="28"/>
          <w:szCs w:val="28"/>
          <w:lang w:eastAsia="ru-RU"/>
        </w:rPr>
        <w:t>части, целое, делить, половина</w:t>
      </w:r>
      <w:r w:rsidRPr="00BB3C4B">
        <w:rPr>
          <w:rFonts w:ascii="Times New Roman" w:eastAsia="Times New Roman" w:hAnsi="Times New Roman" w:cs="Times New Roman"/>
          <w:sz w:val="28"/>
          <w:szCs w:val="28"/>
          <w:lang w:eastAsia="ru-RU"/>
        </w:rPr>
        <w:t xml:space="preserve">. </w:t>
      </w:r>
      <w:proofErr w:type="gramStart"/>
      <w:r w:rsidRPr="00BB3C4B">
        <w:rPr>
          <w:rFonts w:ascii="Times New Roman" w:eastAsia="Times New Roman" w:hAnsi="Times New Roman" w:cs="Times New Roman"/>
          <w:sz w:val="28"/>
          <w:szCs w:val="28"/>
          <w:lang w:eastAsia="ru-RU"/>
        </w:rPr>
        <w:t xml:space="preserve">Практическое деление детьми множеств и предметов в повседневной деятельности, происходило через использование ролевых игр, чтение литературных произведений, театрализацию («Два жадных медвежонка», «Мы делили апельсин», «Яблоко» </w:t>
      </w:r>
      <w:proofErr w:type="gramEnd"/>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proofErr w:type="gramStart"/>
      <w:r w:rsidRPr="00BB3C4B">
        <w:rPr>
          <w:rFonts w:ascii="Times New Roman" w:eastAsia="Times New Roman" w:hAnsi="Times New Roman" w:cs="Times New Roman"/>
          <w:sz w:val="28"/>
          <w:szCs w:val="28"/>
          <w:lang w:eastAsia="ru-RU"/>
        </w:rPr>
        <w:t xml:space="preserve">В. </w:t>
      </w:r>
      <w:proofErr w:type="spellStart"/>
      <w:r w:rsidRPr="00BB3C4B">
        <w:rPr>
          <w:rFonts w:ascii="Times New Roman" w:eastAsia="Times New Roman" w:hAnsi="Times New Roman" w:cs="Times New Roman"/>
          <w:sz w:val="28"/>
          <w:szCs w:val="28"/>
          <w:lang w:eastAsia="ru-RU"/>
        </w:rPr>
        <w:t>Сутеева</w:t>
      </w:r>
      <w:proofErr w:type="spellEnd"/>
      <w:r w:rsidRPr="00BB3C4B">
        <w:rPr>
          <w:rFonts w:ascii="Times New Roman" w:eastAsia="Times New Roman" w:hAnsi="Times New Roman" w:cs="Times New Roman"/>
          <w:sz w:val="28"/>
          <w:szCs w:val="28"/>
          <w:lang w:eastAsia="ru-RU"/>
        </w:rPr>
        <w:t>).</w:t>
      </w:r>
      <w:proofErr w:type="gramEnd"/>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u w:val="single"/>
          <w:lang w:eastAsia="ru-RU"/>
        </w:rPr>
        <w:t>На 2 этапе </w:t>
      </w:r>
      <w:r w:rsidRPr="00BB3C4B">
        <w:rPr>
          <w:rFonts w:ascii="Times New Roman" w:eastAsia="Times New Roman" w:hAnsi="Times New Roman" w:cs="Times New Roman"/>
          <w:sz w:val="28"/>
          <w:szCs w:val="28"/>
          <w:lang w:eastAsia="ru-RU"/>
        </w:rPr>
        <w:t xml:space="preserve">дети знакомились с делением фигур на равные части, путём складывания, соблюдая правила: совмещение углов и сторон. Сначала формировались представления о половине. Затем делили фигуры на 4, 8 равных частей разными способами складывания бумажных моделей. </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 xml:space="preserve">Детям очень нравились простые задания с «Игровым квадратом» </w:t>
      </w:r>
      <w:proofErr w:type="spellStart"/>
      <w:r w:rsidRPr="00BB3C4B">
        <w:rPr>
          <w:rFonts w:ascii="Times New Roman" w:eastAsia="Times New Roman" w:hAnsi="Times New Roman" w:cs="Times New Roman"/>
          <w:sz w:val="28"/>
          <w:szCs w:val="28"/>
          <w:lang w:eastAsia="ru-RU"/>
        </w:rPr>
        <w:t>В.В.Воскобовича</w:t>
      </w:r>
      <w:proofErr w:type="spellEnd"/>
      <w:r w:rsidRPr="00BB3C4B">
        <w:rPr>
          <w:rFonts w:ascii="Times New Roman" w:eastAsia="Times New Roman" w:hAnsi="Times New Roman" w:cs="Times New Roman"/>
          <w:sz w:val="28"/>
          <w:szCs w:val="28"/>
          <w:lang w:eastAsia="ru-RU"/>
        </w:rPr>
        <w:t>.</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Для закрепления материала задавались вопросы и предлагали выполнить задания:</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Что сделали?</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Сколько получилось частей? Покажи каждую.</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Как они называются? (половины, одна из четырёх, одна четвёртая…)</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Какой формы части?</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proofErr w:type="gramStart"/>
      <w:r w:rsidRPr="00BB3C4B">
        <w:rPr>
          <w:rFonts w:ascii="Times New Roman" w:eastAsia="Times New Roman" w:hAnsi="Times New Roman" w:cs="Times New Roman"/>
          <w:sz w:val="28"/>
          <w:szCs w:val="28"/>
          <w:lang w:eastAsia="ru-RU"/>
        </w:rPr>
        <w:t>Равны</w:t>
      </w:r>
      <w:proofErr w:type="gramEnd"/>
      <w:r w:rsidRPr="00BB3C4B">
        <w:rPr>
          <w:rFonts w:ascii="Times New Roman" w:eastAsia="Times New Roman" w:hAnsi="Times New Roman" w:cs="Times New Roman"/>
          <w:sz w:val="28"/>
          <w:szCs w:val="28"/>
          <w:lang w:eastAsia="ru-RU"/>
        </w:rPr>
        <w:t xml:space="preserve"> ли по величине? Как проверить?</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Покажите целое. Что больше, половина или целое?</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Сколько раз сложили, чтобы получилось 4 части?</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Сколько четвёртых частей в целом?</w:t>
      </w:r>
    </w:p>
    <w:p w:rsidR="00696834" w:rsidRPr="00BB3C4B" w:rsidRDefault="00696834" w:rsidP="00696834">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proofErr w:type="gramStart"/>
      <w:r w:rsidRPr="00BB3C4B">
        <w:rPr>
          <w:rFonts w:ascii="Times New Roman" w:eastAsia="Times New Roman" w:hAnsi="Times New Roman" w:cs="Times New Roman"/>
          <w:sz w:val="28"/>
          <w:szCs w:val="28"/>
          <w:lang w:eastAsia="ru-RU"/>
        </w:rPr>
        <w:t>Одинаковы</w:t>
      </w:r>
      <w:proofErr w:type="gramEnd"/>
      <w:r w:rsidRPr="00BB3C4B">
        <w:rPr>
          <w:rFonts w:ascii="Times New Roman" w:eastAsia="Times New Roman" w:hAnsi="Times New Roman" w:cs="Times New Roman"/>
          <w:sz w:val="28"/>
          <w:szCs w:val="28"/>
          <w:lang w:eastAsia="ru-RU"/>
        </w:rPr>
        <w:t xml:space="preserve"> ли по величине половина большого круга и половина маленького круга? Почему? Проверь.</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 xml:space="preserve">         Дети на практике наблюдали за формой частей, их величиной, количеством сгибов. Складывание фигур приёмом оригами способствовало их развитию умений и навыков. А также дети закрепляли  полученные знания о </w:t>
      </w:r>
      <w:r w:rsidRPr="00BB3C4B">
        <w:rPr>
          <w:rFonts w:ascii="Times New Roman" w:eastAsia="Times New Roman" w:hAnsi="Times New Roman" w:cs="Times New Roman"/>
          <w:i/>
          <w:iCs/>
          <w:sz w:val="28"/>
          <w:szCs w:val="28"/>
          <w:lang w:eastAsia="ru-RU"/>
        </w:rPr>
        <w:t>части и целое</w:t>
      </w:r>
      <w:r w:rsidRPr="00BB3C4B">
        <w:rPr>
          <w:rFonts w:ascii="Times New Roman" w:eastAsia="Times New Roman" w:hAnsi="Times New Roman" w:cs="Times New Roman"/>
          <w:sz w:val="28"/>
          <w:szCs w:val="28"/>
          <w:lang w:eastAsia="ru-RU"/>
        </w:rPr>
        <w:t xml:space="preserve"> в играх: </w:t>
      </w:r>
      <w:proofErr w:type="spellStart"/>
      <w:r w:rsidRPr="00BB3C4B">
        <w:rPr>
          <w:rFonts w:ascii="Times New Roman" w:eastAsia="Times New Roman" w:hAnsi="Times New Roman" w:cs="Times New Roman"/>
          <w:sz w:val="28"/>
          <w:szCs w:val="28"/>
          <w:lang w:eastAsia="ru-RU"/>
        </w:rPr>
        <w:t>В.В.Воскобовича</w:t>
      </w:r>
      <w:proofErr w:type="spellEnd"/>
      <w:r w:rsidRPr="00BB3C4B">
        <w:rPr>
          <w:rFonts w:ascii="Times New Roman" w:eastAsia="Times New Roman" w:hAnsi="Times New Roman" w:cs="Times New Roman"/>
          <w:sz w:val="28"/>
          <w:szCs w:val="28"/>
          <w:lang w:eastAsia="ru-RU"/>
        </w:rPr>
        <w:t xml:space="preserve"> «Чудо-цветик», «</w:t>
      </w:r>
      <w:proofErr w:type="spellStart"/>
      <w:r w:rsidRPr="00BB3C4B">
        <w:rPr>
          <w:rFonts w:ascii="Times New Roman" w:eastAsia="Times New Roman" w:hAnsi="Times New Roman" w:cs="Times New Roman"/>
          <w:sz w:val="28"/>
          <w:szCs w:val="28"/>
          <w:lang w:eastAsia="ru-RU"/>
        </w:rPr>
        <w:t>Геоконт</w:t>
      </w:r>
      <w:proofErr w:type="spellEnd"/>
      <w:r w:rsidRPr="00BB3C4B">
        <w:rPr>
          <w:rFonts w:ascii="Times New Roman" w:eastAsia="Times New Roman" w:hAnsi="Times New Roman" w:cs="Times New Roman"/>
          <w:sz w:val="28"/>
          <w:szCs w:val="28"/>
          <w:lang w:eastAsia="ru-RU"/>
        </w:rPr>
        <w:t>», «</w:t>
      </w:r>
      <w:proofErr w:type="spellStart"/>
      <w:r w:rsidRPr="00BB3C4B">
        <w:rPr>
          <w:rFonts w:ascii="Times New Roman" w:eastAsia="Times New Roman" w:hAnsi="Times New Roman" w:cs="Times New Roman"/>
          <w:sz w:val="28"/>
          <w:szCs w:val="28"/>
          <w:lang w:eastAsia="ru-RU"/>
        </w:rPr>
        <w:t>Геовизор</w:t>
      </w:r>
      <w:proofErr w:type="spellEnd"/>
      <w:r w:rsidRPr="00BB3C4B">
        <w:rPr>
          <w:rFonts w:ascii="Times New Roman" w:eastAsia="Times New Roman" w:hAnsi="Times New Roman" w:cs="Times New Roman"/>
          <w:sz w:val="28"/>
          <w:szCs w:val="28"/>
          <w:lang w:eastAsia="ru-RU"/>
        </w:rPr>
        <w:t>», «</w:t>
      </w:r>
      <w:proofErr w:type="spellStart"/>
      <w:r w:rsidRPr="00BB3C4B">
        <w:rPr>
          <w:rFonts w:ascii="Times New Roman" w:eastAsia="Times New Roman" w:hAnsi="Times New Roman" w:cs="Times New Roman"/>
          <w:sz w:val="28"/>
          <w:szCs w:val="28"/>
          <w:lang w:eastAsia="ru-RU"/>
        </w:rPr>
        <w:t>Логоформочки</w:t>
      </w:r>
      <w:proofErr w:type="spellEnd"/>
      <w:r w:rsidRPr="00BB3C4B">
        <w:rPr>
          <w:rFonts w:ascii="Times New Roman" w:eastAsia="Times New Roman" w:hAnsi="Times New Roman" w:cs="Times New Roman"/>
          <w:sz w:val="28"/>
          <w:szCs w:val="28"/>
          <w:lang w:eastAsia="ru-RU"/>
        </w:rPr>
        <w:t>», двухцветный и  четырёхцветный «Игровой квадрат», «Прозрачный квадрат».</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На наглядной основе сравнивают дробные числа. Использовались игры «Дроби» («</w:t>
      </w:r>
      <w:proofErr w:type="spellStart"/>
      <w:r w:rsidRPr="00BB3C4B">
        <w:rPr>
          <w:rFonts w:ascii="Times New Roman" w:eastAsia="Times New Roman" w:hAnsi="Times New Roman" w:cs="Times New Roman"/>
          <w:sz w:val="28"/>
          <w:szCs w:val="28"/>
          <w:lang w:eastAsia="ru-RU"/>
        </w:rPr>
        <w:t>Оксва</w:t>
      </w:r>
      <w:proofErr w:type="spellEnd"/>
      <w:r w:rsidRPr="00BB3C4B">
        <w:rPr>
          <w:rFonts w:ascii="Times New Roman" w:eastAsia="Times New Roman" w:hAnsi="Times New Roman" w:cs="Times New Roman"/>
          <w:sz w:val="28"/>
          <w:szCs w:val="28"/>
          <w:lang w:eastAsia="ru-RU"/>
        </w:rPr>
        <w:t>»), «Чудо- цветик» (</w:t>
      </w:r>
      <w:proofErr w:type="spellStart"/>
      <w:r w:rsidRPr="00BB3C4B">
        <w:rPr>
          <w:rFonts w:ascii="Times New Roman" w:eastAsia="Times New Roman" w:hAnsi="Times New Roman" w:cs="Times New Roman"/>
          <w:sz w:val="28"/>
          <w:szCs w:val="28"/>
          <w:lang w:eastAsia="ru-RU"/>
        </w:rPr>
        <w:t>В.В.Воскобович</w:t>
      </w:r>
      <w:proofErr w:type="spellEnd"/>
      <w:r w:rsidRPr="00BB3C4B">
        <w:rPr>
          <w:rFonts w:ascii="Times New Roman" w:eastAsia="Times New Roman" w:hAnsi="Times New Roman" w:cs="Times New Roman"/>
          <w:sz w:val="28"/>
          <w:szCs w:val="28"/>
          <w:lang w:eastAsia="ru-RU"/>
        </w:rPr>
        <w:t>).</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u w:val="single"/>
          <w:lang w:eastAsia="ru-RU"/>
        </w:rPr>
        <w:t>На 3 этапе</w:t>
      </w:r>
      <w:r w:rsidRPr="00BB3C4B">
        <w:rPr>
          <w:rFonts w:ascii="Times New Roman" w:eastAsia="Times New Roman" w:hAnsi="Times New Roman" w:cs="Times New Roman"/>
          <w:sz w:val="28"/>
          <w:szCs w:val="28"/>
          <w:lang w:eastAsia="ru-RU"/>
        </w:rPr>
        <w:t> дети по линиям сгиба разрезали геометрические фигуры, анализировали части и целое, затем путём наклеивания вновь целое составляли из частей. В дальнейшем после деления целого на части и их анализа, придумывали, составляли и наклеивали свои изображения- фигурки (животные, строения, насекомые, цветы).</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Также задавались вопросы для выявления полученных знаний и усвоения материала.</w:t>
      </w:r>
    </w:p>
    <w:p w:rsidR="00696834" w:rsidRPr="00BB3C4B" w:rsidRDefault="00696834" w:rsidP="00696834">
      <w:pPr>
        <w:numPr>
          <w:ilvl w:val="0"/>
          <w:numId w:val="3"/>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Какую фигуру я разделила, если это одна из двух? (например, показать часть квадрата, сложенного пополам по диагонали)</w:t>
      </w:r>
    </w:p>
    <w:p w:rsidR="00696834" w:rsidRPr="00BB3C4B" w:rsidRDefault="00696834" w:rsidP="00696834">
      <w:pPr>
        <w:numPr>
          <w:ilvl w:val="0"/>
          <w:numId w:val="3"/>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Сколько раз нужно сложить квадрат, чтобы получилось 4 части? Какой формы они должны быть?</w:t>
      </w:r>
    </w:p>
    <w:p w:rsidR="00696834" w:rsidRPr="00BB3C4B" w:rsidRDefault="00696834" w:rsidP="00696834">
      <w:pPr>
        <w:numPr>
          <w:ilvl w:val="0"/>
          <w:numId w:val="3"/>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lastRenderedPageBreak/>
        <w:t>Если я попрошу дать одну четвёртую квадрата, на сколько частей вы его разделите?</w:t>
      </w:r>
    </w:p>
    <w:p w:rsidR="00696834" w:rsidRPr="00BB3C4B" w:rsidRDefault="00696834" w:rsidP="00696834">
      <w:pPr>
        <w:numPr>
          <w:ilvl w:val="0"/>
          <w:numId w:val="3"/>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Сколько четвёртых частей в прямоугольнике?</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 На основе выводов планировалась индивидуальная работа.</w:t>
      </w: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p>
    <w:p w:rsidR="00696834" w:rsidRPr="00BB3C4B" w:rsidRDefault="00696834" w:rsidP="00696834">
      <w:p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u w:val="single"/>
          <w:lang w:eastAsia="ru-RU"/>
        </w:rPr>
        <w:t>На 4 этапе</w:t>
      </w:r>
      <w:r w:rsidRPr="00BB3C4B">
        <w:rPr>
          <w:rFonts w:ascii="Times New Roman" w:eastAsia="Times New Roman" w:hAnsi="Times New Roman" w:cs="Times New Roman"/>
          <w:sz w:val="28"/>
          <w:szCs w:val="28"/>
          <w:lang w:eastAsia="ru-RU"/>
        </w:rPr>
        <w:t> отрабатывались умения делить на части любые предметы и величины. Предлагались упражнения:</w:t>
      </w:r>
    </w:p>
    <w:p w:rsidR="00696834" w:rsidRPr="00BB3C4B" w:rsidRDefault="00696834" w:rsidP="00696834">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Разделить сок между тремя детьми поровну (рассматривались разные способы)</w:t>
      </w:r>
    </w:p>
    <w:p w:rsidR="00696834" w:rsidRPr="00BB3C4B" w:rsidRDefault="00696834" w:rsidP="00696834">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Разделить «бревно» пополам.</w:t>
      </w:r>
    </w:p>
    <w:p w:rsidR="00696834" w:rsidRPr="00BB3C4B" w:rsidRDefault="00696834" w:rsidP="00696834">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Нарисовать геометрическую фигуру, линией разделить на 2(4, 6, 8) частей; заштриховать одну вторую, три восьмых  </w:t>
      </w:r>
    </w:p>
    <w:p w:rsidR="00696834" w:rsidRPr="00BB3C4B" w:rsidRDefault="00696834" w:rsidP="00696834">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Разделить отрезок на 2(4) части разными способами.</w:t>
      </w:r>
    </w:p>
    <w:p w:rsidR="00696834" w:rsidRPr="00BB3C4B" w:rsidRDefault="00696834" w:rsidP="00696834">
      <w:pPr>
        <w:shd w:val="clear" w:color="auto" w:fill="FFFFFF"/>
        <w:spacing w:before="100" w:beforeAutospacing="1" w:after="100" w:afterAutospacing="1"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В дошкольной педагогике детское конструирование рассматривается как средство всестороннего развития ребёнка. Конструирование - прежде всего важное средство умственного воспитания детей. В системе умственного воспитания большая роль принадлежит формированию сенсорных способностей. Наиболее успешно сенсорные способности развиваются в продуктивной деятельности, в частности в конструировании. Здесь сенсорные процессы осуществляются не изолированно от деятельности, а в ней самой, раскрывающей богатые возможности для сенсорного воспитания в широком его понимании.</w:t>
      </w:r>
    </w:p>
    <w:p w:rsidR="00696834" w:rsidRPr="00BB3C4B" w:rsidRDefault="00696834" w:rsidP="00696834">
      <w:pPr>
        <w:shd w:val="clear" w:color="auto" w:fill="FFFFFF"/>
        <w:spacing w:before="100" w:beforeAutospacing="1" w:after="100" w:afterAutospacing="1" w:line="240" w:lineRule="auto"/>
        <w:ind w:left="-851" w:firstLine="851"/>
        <w:jc w:val="both"/>
        <w:rPr>
          <w:rFonts w:ascii="Times New Roman" w:eastAsia="Times New Roman" w:hAnsi="Times New Roman" w:cs="Times New Roman"/>
          <w:sz w:val="28"/>
          <w:szCs w:val="28"/>
          <w:lang w:eastAsia="ru-RU"/>
        </w:rPr>
      </w:pPr>
      <w:r w:rsidRPr="00BB3C4B">
        <w:rPr>
          <w:rFonts w:ascii="Times New Roman" w:eastAsia="Times New Roman" w:hAnsi="Times New Roman" w:cs="Times New Roman"/>
          <w:sz w:val="28"/>
          <w:szCs w:val="28"/>
          <w:lang w:eastAsia="ru-RU"/>
        </w:rPr>
        <w:t>Конструируя, ребёнок учится не только различать внешние качества предмета, образца «форму, величину, строение и прочее»; у него развиваются познавательные и практические действия. В конструировании ребёнок, помимо зрительного восприятия качества предмета, реально, практически разбирает образец на детали, а затем собирает их в модель (так в действии он осуществляет и анализ, и синтез).</w:t>
      </w:r>
    </w:p>
    <w:p w:rsidR="00B11BEA" w:rsidRDefault="00B11BEA"/>
    <w:sectPr w:rsidR="00B11BEA" w:rsidSect="00B11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4760D"/>
    <w:multiLevelType w:val="multilevel"/>
    <w:tmpl w:val="4588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F155D"/>
    <w:multiLevelType w:val="multilevel"/>
    <w:tmpl w:val="7F161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0410D"/>
    <w:multiLevelType w:val="multilevel"/>
    <w:tmpl w:val="514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B6E84"/>
    <w:multiLevelType w:val="multilevel"/>
    <w:tmpl w:val="0522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834"/>
    <w:rsid w:val="00696834"/>
    <w:rsid w:val="00B1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968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9683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1638</Words>
  <Characters>9338</Characters>
  <Application>Microsoft Office Word</Application>
  <DocSecurity>0</DocSecurity>
  <Lines>77</Lines>
  <Paragraphs>21</Paragraphs>
  <ScaleCrop>false</ScaleCrop>
  <Company>SPecialiST RePack</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2016-02-04T16:37:00Z</dcterms:created>
  <dcterms:modified xsi:type="dcterms:W3CDTF">2016-02-04T16:45:00Z</dcterms:modified>
</cp:coreProperties>
</file>