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14B" w:rsidRPr="0080743F" w:rsidRDefault="003D214B" w:rsidP="0080743F">
      <w:pPr>
        <w:ind w:right="-545"/>
        <w:jc w:val="center"/>
        <w:rPr>
          <w:rFonts w:ascii="Times New Roman" w:hAnsi="Times New Roman" w:cs="Times New Roman"/>
          <w:b/>
          <w:sz w:val="28"/>
          <w:szCs w:val="28"/>
        </w:rPr>
      </w:pPr>
      <w:bookmarkStart w:id="0" w:name="_GoBack"/>
      <w:r w:rsidRPr="003D214B">
        <w:rPr>
          <w:rFonts w:ascii="Times New Roman" w:hAnsi="Times New Roman" w:cs="Times New Roman"/>
          <w:b/>
          <w:sz w:val="28"/>
          <w:szCs w:val="28"/>
        </w:rPr>
        <w:t>Конспект НОД в подготовительной группе  по краеведению «Русский пряник»</w:t>
      </w:r>
      <w:bookmarkEnd w:id="0"/>
    </w:p>
    <w:p w:rsidR="003D214B" w:rsidRPr="003D214B" w:rsidRDefault="003D214B" w:rsidP="003D214B">
      <w:pPr>
        <w:ind w:right="-366"/>
        <w:rPr>
          <w:rFonts w:ascii="Times New Roman" w:hAnsi="Times New Roman" w:cs="Times New Roman"/>
          <w:sz w:val="28"/>
          <w:szCs w:val="28"/>
        </w:rPr>
      </w:pPr>
      <w:r w:rsidRPr="003D214B">
        <w:rPr>
          <w:rFonts w:ascii="Times New Roman" w:hAnsi="Times New Roman" w:cs="Times New Roman"/>
          <w:b/>
          <w:sz w:val="28"/>
          <w:szCs w:val="28"/>
        </w:rPr>
        <w:t xml:space="preserve">Цель: </w:t>
      </w:r>
      <w:r w:rsidRPr="003D214B">
        <w:rPr>
          <w:rFonts w:ascii="Times New Roman" w:hAnsi="Times New Roman" w:cs="Times New Roman"/>
          <w:sz w:val="28"/>
          <w:szCs w:val="28"/>
          <w:u w:val="single"/>
        </w:rPr>
        <w:t>закрепить</w:t>
      </w:r>
      <w:r w:rsidRPr="003D214B">
        <w:rPr>
          <w:rFonts w:ascii="Times New Roman" w:hAnsi="Times New Roman" w:cs="Times New Roman"/>
          <w:sz w:val="28"/>
          <w:szCs w:val="28"/>
        </w:rPr>
        <w:t xml:space="preserve"> знания детей о прянике, его видах, названиях, традициях выпекания на разные праздники, знание пословиц и поговорок о труде.</w:t>
      </w:r>
    </w:p>
    <w:p w:rsidR="003D214B" w:rsidRPr="003D214B" w:rsidRDefault="003D214B" w:rsidP="003D214B">
      <w:pPr>
        <w:ind w:right="-366"/>
        <w:rPr>
          <w:rFonts w:ascii="Times New Roman" w:hAnsi="Times New Roman" w:cs="Times New Roman"/>
          <w:sz w:val="28"/>
          <w:szCs w:val="28"/>
        </w:rPr>
      </w:pPr>
      <w:r w:rsidRPr="003D214B">
        <w:rPr>
          <w:rFonts w:ascii="Times New Roman" w:hAnsi="Times New Roman" w:cs="Times New Roman"/>
          <w:sz w:val="28"/>
          <w:szCs w:val="28"/>
          <w:u w:val="single"/>
        </w:rPr>
        <w:t>Познакомить</w:t>
      </w:r>
      <w:r w:rsidRPr="003D214B">
        <w:rPr>
          <w:rFonts w:ascii="Times New Roman" w:hAnsi="Times New Roman" w:cs="Times New Roman"/>
          <w:sz w:val="28"/>
          <w:szCs w:val="28"/>
        </w:rPr>
        <w:t xml:space="preserve"> детей с новыми названиями пряников, пословицами о труде.</w:t>
      </w:r>
    </w:p>
    <w:p w:rsidR="003D214B" w:rsidRPr="003D214B" w:rsidRDefault="003D214B" w:rsidP="003D214B">
      <w:pPr>
        <w:ind w:right="-366"/>
        <w:rPr>
          <w:rFonts w:ascii="Times New Roman" w:hAnsi="Times New Roman" w:cs="Times New Roman"/>
          <w:sz w:val="28"/>
          <w:szCs w:val="28"/>
        </w:rPr>
      </w:pPr>
      <w:r w:rsidRPr="003D214B">
        <w:rPr>
          <w:rFonts w:ascii="Times New Roman" w:hAnsi="Times New Roman" w:cs="Times New Roman"/>
          <w:sz w:val="28"/>
          <w:szCs w:val="28"/>
          <w:u w:val="single"/>
        </w:rPr>
        <w:t>Систематизировать</w:t>
      </w:r>
      <w:r w:rsidRPr="003D214B">
        <w:rPr>
          <w:rFonts w:ascii="Times New Roman" w:hAnsi="Times New Roman" w:cs="Times New Roman"/>
          <w:sz w:val="28"/>
          <w:szCs w:val="28"/>
        </w:rPr>
        <w:t xml:space="preserve"> знания детей о процессе приготовления пряника (цель, предмет труда, последовательность трудовых действий, результат труда, знание инструментов для труда).</w:t>
      </w:r>
    </w:p>
    <w:p w:rsidR="003D214B" w:rsidRPr="003D214B" w:rsidRDefault="003D214B" w:rsidP="003D214B">
      <w:pPr>
        <w:ind w:right="-366"/>
        <w:rPr>
          <w:rFonts w:ascii="Times New Roman" w:hAnsi="Times New Roman" w:cs="Times New Roman"/>
          <w:sz w:val="28"/>
          <w:szCs w:val="28"/>
        </w:rPr>
      </w:pPr>
      <w:r w:rsidRPr="003D214B">
        <w:rPr>
          <w:rFonts w:ascii="Times New Roman" w:hAnsi="Times New Roman" w:cs="Times New Roman"/>
          <w:sz w:val="28"/>
          <w:szCs w:val="28"/>
          <w:u w:val="single"/>
        </w:rPr>
        <w:t>Продолжать воспитывать</w:t>
      </w:r>
      <w:r w:rsidRPr="003D214B">
        <w:rPr>
          <w:rFonts w:ascii="Times New Roman" w:hAnsi="Times New Roman" w:cs="Times New Roman"/>
          <w:sz w:val="28"/>
          <w:szCs w:val="28"/>
        </w:rPr>
        <w:t xml:space="preserve"> положительное отношение к труду, дружеское отношение детей друг к другу в процессе игры, труда.</w:t>
      </w:r>
    </w:p>
    <w:p w:rsidR="003D214B" w:rsidRPr="003D214B" w:rsidRDefault="003D214B" w:rsidP="003D214B">
      <w:pPr>
        <w:ind w:right="-366"/>
        <w:rPr>
          <w:rFonts w:ascii="Times New Roman" w:hAnsi="Times New Roman" w:cs="Times New Roman"/>
          <w:sz w:val="28"/>
          <w:szCs w:val="28"/>
        </w:rPr>
      </w:pPr>
      <w:r w:rsidRPr="003D214B">
        <w:rPr>
          <w:rFonts w:ascii="Times New Roman" w:hAnsi="Times New Roman" w:cs="Times New Roman"/>
          <w:b/>
          <w:sz w:val="28"/>
          <w:szCs w:val="28"/>
        </w:rPr>
        <w:t xml:space="preserve">Обогащение словаря: </w:t>
      </w:r>
      <w:r w:rsidRPr="003D214B">
        <w:rPr>
          <w:rFonts w:ascii="Times New Roman" w:hAnsi="Times New Roman" w:cs="Times New Roman"/>
          <w:sz w:val="28"/>
          <w:szCs w:val="28"/>
        </w:rPr>
        <w:t>«</w:t>
      </w:r>
      <w:proofErr w:type="spellStart"/>
      <w:r w:rsidRPr="003D214B">
        <w:rPr>
          <w:rFonts w:ascii="Times New Roman" w:hAnsi="Times New Roman" w:cs="Times New Roman"/>
          <w:sz w:val="28"/>
          <w:szCs w:val="28"/>
        </w:rPr>
        <w:t>солдохристи</w:t>
      </w:r>
      <w:proofErr w:type="spellEnd"/>
      <w:r w:rsidRPr="003D214B">
        <w:rPr>
          <w:rFonts w:ascii="Times New Roman" w:hAnsi="Times New Roman" w:cs="Times New Roman"/>
          <w:sz w:val="28"/>
          <w:szCs w:val="28"/>
        </w:rPr>
        <w:t>», «</w:t>
      </w:r>
      <w:proofErr w:type="spellStart"/>
      <w:r w:rsidRPr="003D214B">
        <w:rPr>
          <w:rFonts w:ascii="Times New Roman" w:hAnsi="Times New Roman" w:cs="Times New Roman"/>
          <w:sz w:val="28"/>
          <w:szCs w:val="28"/>
        </w:rPr>
        <w:t>пеленашки</w:t>
      </w:r>
      <w:proofErr w:type="spellEnd"/>
      <w:r w:rsidRPr="003D214B">
        <w:rPr>
          <w:rFonts w:ascii="Times New Roman" w:hAnsi="Times New Roman" w:cs="Times New Roman"/>
          <w:sz w:val="28"/>
          <w:szCs w:val="28"/>
        </w:rPr>
        <w:t>», «</w:t>
      </w:r>
      <w:proofErr w:type="spellStart"/>
      <w:r w:rsidRPr="003D214B">
        <w:rPr>
          <w:rFonts w:ascii="Times New Roman" w:hAnsi="Times New Roman" w:cs="Times New Roman"/>
          <w:sz w:val="28"/>
          <w:szCs w:val="28"/>
        </w:rPr>
        <w:t>прянишники</w:t>
      </w:r>
      <w:proofErr w:type="spellEnd"/>
      <w:r w:rsidRPr="003D214B">
        <w:rPr>
          <w:rFonts w:ascii="Times New Roman" w:hAnsi="Times New Roman" w:cs="Times New Roman"/>
          <w:sz w:val="28"/>
          <w:szCs w:val="28"/>
        </w:rPr>
        <w:t>».</w:t>
      </w:r>
    </w:p>
    <w:p w:rsidR="003D214B" w:rsidRPr="003D214B" w:rsidRDefault="003D214B" w:rsidP="003D214B">
      <w:pPr>
        <w:ind w:right="-366"/>
        <w:rPr>
          <w:rFonts w:ascii="Times New Roman" w:hAnsi="Times New Roman" w:cs="Times New Roman"/>
          <w:sz w:val="28"/>
          <w:szCs w:val="28"/>
        </w:rPr>
      </w:pPr>
      <w:r w:rsidRPr="003D214B">
        <w:rPr>
          <w:rFonts w:ascii="Times New Roman" w:hAnsi="Times New Roman" w:cs="Times New Roman"/>
          <w:b/>
          <w:sz w:val="28"/>
          <w:szCs w:val="28"/>
        </w:rPr>
        <w:t>Материал и оборудование:</w:t>
      </w:r>
      <w:r w:rsidRPr="003D214B">
        <w:rPr>
          <w:rFonts w:ascii="Times New Roman" w:hAnsi="Times New Roman" w:cs="Times New Roman"/>
          <w:sz w:val="28"/>
          <w:szCs w:val="28"/>
        </w:rPr>
        <w:t xml:space="preserve"> пряники печатные – тульский, воронежский. Карточки с буквами; схема процесса приготовления пряника (алгоритмы); инструменты для приготовления пряника; продукты; фартуки, поварские колпаки.  Диск  с записью русской народной музыки.</w:t>
      </w:r>
    </w:p>
    <w:p w:rsidR="003D214B" w:rsidRPr="003D214B" w:rsidRDefault="003D214B" w:rsidP="003D214B">
      <w:pPr>
        <w:ind w:right="-366"/>
        <w:rPr>
          <w:rFonts w:ascii="Times New Roman" w:hAnsi="Times New Roman" w:cs="Times New Roman"/>
          <w:sz w:val="28"/>
          <w:szCs w:val="28"/>
        </w:rPr>
      </w:pPr>
      <w:r w:rsidRPr="003D214B">
        <w:rPr>
          <w:rFonts w:ascii="Times New Roman" w:hAnsi="Times New Roman" w:cs="Times New Roman"/>
          <w:b/>
          <w:sz w:val="28"/>
          <w:szCs w:val="28"/>
        </w:rPr>
        <w:t>Предварительная работа:</w:t>
      </w:r>
      <w:r w:rsidRPr="003D214B">
        <w:rPr>
          <w:rFonts w:ascii="Times New Roman" w:hAnsi="Times New Roman" w:cs="Times New Roman"/>
          <w:sz w:val="28"/>
          <w:szCs w:val="28"/>
        </w:rPr>
        <w:t xml:space="preserve"> рассматривание с детьми иллюстраций с изображением пряников, дегустация разных видов пряников, чтение произведения А. С. Пушкина «Сказка о рыбаке и рыбке», выполнение различных поделок из солёного теста.</w:t>
      </w:r>
    </w:p>
    <w:p w:rsidR="003D214B" w:rsidRPr="003D214B" w:rsidRDefault="003D214B" w:rsidP="003D214B">
      <w:pPr>
        <w:ind w:left="360" w:right="-366"/>
        <w:rPr>
          <w:rFonts w:ascii="Times New Roman" w:hAnsi="Times New Roman" w:cs="Times New Roman"/>
          <w:b/>
          <w:sz w:val="28"/>
          <w:szCs w:val="28"/>
        </w:rPr>
      </w:pPr>
      <w:r w:rsidRPr="003D214B">
        <w:rPr>
          <w:rFonts w:ascii="Times New Roman" w:hAnsi="Times New Roman" w:cs="Times New Roman"/>
          <w:b/>
          <w:sz w:val="28"/>
          <w:szCs w:val="28"/>
        </w:rPr>
        <w:t xml:space="preserve">                                              Ход занятия.</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proofErr w:type="spellStart"/>
      <w:r w:rsidRPr="003D214B">
        <w:rPr>
          <w:rFonts w:ascii="Times New Roman" w:hAnsi="Times New Roman" w:cs="Times New Roman"/>
          <w:sz w:val="28"/>
          <w:szCs w:val="28"/>
        </w:rPr>
        <w:t>Восп-ль</w:t>
      </w:r>
      <w:proofErr w:type="spellEnd"/>
      <w:r w:rsidRPr="003D214B">
        <w:rPr>
          <w:rFonts w:ascii="Times New Roman" w:hAnsi="Times New Roman" w:cs="Times New Roman"/>
          <w:sz w:val="28"/>
          <w:szCs w:val="28"/>
        </w:rPr>
        <w:t>: В моём доме часто бывают гости, и я всегда забочусь, чтобы к чаю были пряники. Нет ничего вкуснее, чем откусывать по кусочку пряник и запивать его горячим, ароматным чаем. Мы с гостями пьём чай с пряниками и не подозреваем, сколько интересного о пряниках можно рассказать.</w:t>
      </w:r>
    </w:p>
    <w:p w:rsidR="003D214B" w:rsidRPr="003D214B" w:rsidRDefault="003D214B" w:rsidP="003D214B">
      <w:pPr>
        <w:spacing w:after="0" w:line="240" w:lineRule="auto"/>
        <w:ind w:left="360" w:right="-366"/>
        <w:rPr>
          <w:rFonts w:ascii="Times New Roman" w:hAnsi="Times New Roman" w:cs="Times New Roman"/>
          <w:sz w:val="28"/>
          <w:szCs w:val="28"/>
        </w:rPr>
      </w:pPr>
      <w:r w:rsidRPr="003D214B">
        <w:rPr>
          <w:rFonts w:ascii="Times New Roman" w:hAnsi="Times New Roman" w:cs="Times New Roman"/>
          <w:sz w:val="28"/>
          <w:szCs w:val="28"/>
        </w:rPr>
        <w:t xml:space="preserve">                             Беседа с детьми о прянике.</w:t>
      </w:r>
    </w:p>
    <w:p w:rsidR="003D214B" w:rsidRPr="003D214B" w:rsidRDefault="003D214B" w:rsidP="003D214B">
      <w:pPr>
        <w:spacing w:after="0" w:line="240" w:lineRule="auto"/>
        <w:ind w:right="-366"/>
        <w:rPr>
          <w:rFonts w:ascii="Times New Roman" w:hAnsi="Times New Roman" w:cs="Times New Roman"/>
          <w:b/>
          <w:sz w:val="28"/>
          <w:szCs w:val="28"/>
          <w:u w:val="single"/>
        </w:rPr>
      </w:pPr>
      <w:r w:rsidRPr="003D214B">
        <w:rPr>
          <w:rFonts w:ascii="Times New Roman" w:hAnsi="Times New Roman" w:cs="Times New Roman"/>
          <w:b/>
          <w:sz w:val="28"/>
          <w:szCs w:val="28"/>
          <w:u w:val="single"/>
        </w:rPr>
        <w:t xml:space="preserve">Вопросы. </w:t>
      </w:r>
    </w:p>
    <w:p w:rsidR="003D214B" w:rsidRPr="003D214B" w:rsidRDefault="003D214B" w:rsidP="003D214B">
      <w:pPr>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Вы знаете, что такое пряник?</w:t>
      </w:r>
    </w:p>
    <w:p w:rsidR="003D214B" w:rsidRPr="003D214B" w:rsidRDefault="003D214B" w:rsidP="003D214B">
      <w:pPr>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Какой продукт добавляют в пряник, чтобы он был сладким?</w:t>
      </w:r>
    </w:p>
    <w:p w:rsidR="003D214B" w:rsidRPr="003D214B" w:rsidRDefault="003D214B" w:rsidP="003D214B">
      <w:pPr>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Как вы думаете, почему пряник так называется?</w:t>
      </w:r>
    </w:p>
    <w:p w:rsidR="003D214B" w:rsidRPr="003D214B" w:rsidRDefault="003D214B" w:rsidP="003D214B">
      <w:pPr>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 xml:space="preserve">     С древних времён Русь любила и выпекала пряники. Об этом говорят сказки и предания, и даже русская фамилия Прянишниковы. В глубокую старь тех людей, кто делал пряники, так и называли «</w:t>
      </w:r>
      <w:proofErr w:type="spellStart"/>
      <w:r w:rsidRPr="003D214B">
        <w:rPr>
          <w:rFonts w:ascii="Times New Roman" w:hAnsi="Times New Roman" w:cs="Times New Roman"/>
          <w:sz w:val="28"/>
          <w:szCs w:val="28"/>
        </w:rPr>
        <w:t>прянишниками</w:t>
      </w:r>
      <w:proofErr w:type="spellEnd"/>
      <w:r w:rsidRPr="003D214B">
        <w:rPr>
          <w:rFonts w:ascii="Times New Roman" w:hAnsi="Times New Roman" w:cs="Times New Roman"/>
          <w:sz w:val="28"/>
          <w:szCs w:val="28"/>
        </w:rPr>
        <w:t>». Мастера – «</w:t>
      </w:r>
      <w:proofErr w:type="spellStart"/>
      <w:r w:rsidRPr="003D214B">
        <w:rPr>
          <w:rFonts w:ascii="Times New Roman" w:hAnsi="Times New Roman" w:cs="Times New Roman"/>
          <w:sz w:val="28"/>
          <w:szCs w:val="28"/>
        </w:rPr>
        <w:t>прянишники</w:t>
      </w:r>
      <w:proofErr w:type="spellEnd"/>
      <w:r w:rsidRPr="003D214B">
        <w:rPr>
          <w:rFonts w:ascii="Times New Roman" w:hAnsi="Times New Roman" w:cs="Times New Roman"/>
          <w:sz w:val="28"/>
          <w:szCs w:val="28"/>
        </w:rPr>
        <w:t xml:space="preserve">» выпекали разные пряники. </w:t>
      </w:r>
    </w:p>
    <w:p w:rsidR="003D214B" w:rsidRPr="003D214B" w:rsidRDefault="003D214B" w:rsidP="003D214B">
      <w:pPr>
        <w:spacing w:after="0" w:line="240" w:lineRule="auto"/>
        <w:ind w:right="-366"/>
        <w:rPr>
          <w:rFonts w:ascii="Times New Roman" w:hAnsi="Times New Roman" w:cs="Times New Roman"/>
          <w:b/>
          <w:sz w:val="28"/>
          <w:szCs w:val="28"/>
        </w:rPr>
      </w:pPr>
      <w:r w:rsidRPr="003D214B">
        <w:rPr>
          <w:rFonts w:ascii="Times New Roman" w:hAnsi="Times New Roman" w:cs="Times New Roman"/>
          <w:b/>
          <w:sz w:val="28"/>
          <w:szCs w:val="28"/>
          <w:u w:val="single"/>
        </w:rPr>
        <w:t xml:space="preserve">Вопросы. </w:t>
      </w:r>
    </w:p>
    <w:p w:rsidR="003D214B" w:rsidRPr="003D214B" w:rsidRDefault="003D214B" w:rsidP="003D214B">
      <w:pPr>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Какие виды пряников вы знаете?</w:t>
      </w:r>
    </w:p>
    <w:p w:rsidR="003D214B" w:rsidRPr="003D214B" w:rsidRDefault="003D214B" w:rsidP="003D214B">
      <w:pPr>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Почему пряник называется печатным?</w:t>
      </w:r>
    </w:p>
    <w:p w:rsidR="003D214B" w:rsidRPr="003D214B" w:rsidRDefault="003D214B" w:rsidP="003D214B">
      <w:pPr>
        <w:spacing w:after="0" w:line="240" w:lineRule="auto"/>
        <w:ind w:right="-366"/>
        <w:rPr>
          <w:rFonts w:ascii="Times New Roman" w:hAnsi="Times New Roman" w:cs="Times New Roman"/>
          <w:sz w:val="28"/>
          <w:szCs w:val="28"/>
        </w:rPr>
      </w:pPr>
      <w:r w:rsidRPr="003D214B">
        <w:rPr>
          <w:rFonts w:ascii="Times New Roman" w:hAnsi="Times New Roman" w:cs="Times New Roman"/>
          <w:b/>
          <w:sz w:val="28"/>
          <w:szCs w:val="28"/>
          <w:u w:val="single"/>
        </w:rPr>
        <w:lastRenderedPageBreak/>
        <w:t>Воспитатель показывает тульский пряник.</w:t>
      </w:r>
      <w:r w:rsidRPr="003D214B">
        <w:rPr>
          <w:rFonts w:ascii="Times New Roman" w:hAnsi="Times New Roman" w:cs="Times New Roman"/>
          <w:sz w:val="28"/>
          <w:szCs w:val="28"/>
        </w:rPr>
        <w:t xml:space="preserve"> Какой это пряник?</w:t>
      </w:r>
    </w:p>
    <w:p w:rsidR="003D214B" w:rsidRPr="003D214B" w:rsidRDefault="003D214B" w:rsidP="003D214B">
      <w:pPr>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Почему вы так решили?</w:t>
      </w:r>
    </w:p>
    <w:p w:rsidR="003D214B" w:rsidRPr="003D214B" w:rsidRDefault="003D214B" w:rsidP="003D214B">
      <w:pPr>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Как вы думаете, почему на этом прянике изображён самовар?</w:t>
      </w:r>
    </w:p>
    <w:p w:rsidR="003D214B" w:rsidRPr="003D214B" w:rsidRDefault="003D214B" w:rsidP="003D214B">
      <w:pPr>
        <w:spacing w:after="0" w:line="240" w:lineRule="auto"/>
        <w:ind w:right="-366"/>
        <w:rPr>
          <w:rFonts w:ascii="Times New Roman" w:hAnsi="Times New Roman" w:cs="Times New Roman"/>
          <w:sz w:val="28"/>
          <w:szCs w:val="28"/>
        </w:rPr>
      </w:pPr>
      <w:r w:rsidRPr="003D214B">
        <w:rPr>
          <w:rFonts w:ascii="Times New Roman" w:hAnsi="Times New Roman" w:cs="Times New Roman"/>
          <w:b/>
          <w:sz w:val="28"/>
          <w:szCs w:val="28"/>
          <w:u w:val="single"/>
        </w:rPr>
        <w:t>Воспитатель показывает воронежский пряник.</w:t>
      </w:r>
      <w:r w:rsidRPr="003D214B">
        <w:rPr>
          <w:rFonts w:ascii="Times New Roman" w:hAnsi="Times New Roman" w:cs="Times New Roman"/>
          <w:sz w:val="28"/>
          <w:szCs w:val="28"/>
        </w:rPr>
        <w:t xml:space="preserve"> Какой это пряник? </w:t>
      </w:r>
    </w:p>
    <w:p w:rsidR="003D214B" w:rsidRPr="003D214B" w:rsidRDefault="003D214B" w:rsidP="003D214B">
      <w:pPr>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Как вы догадались?</w:t>
      </w:r>
    </w:p>
    <w:p w:rsidR="003D214B" w:rsidRPr="003D214B" w:rsidRDefault="003D214B" w:rsidP="003D214B">
      <w:pPr>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Как вы считаете, почему на этом прянике изображён корабль?</w:t>
      </w:r>
    </w:p>
    <w:p w:rsidR="003D214B" w:rsidRPr="003D214B" w:rsidRDefault="003D214B" w:rsidP="003D214B">
      <w:pPr>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Какие ещё бывают пряники, кроме печатных?</w:t>
      </w:r>
    </w:p>
    <w:p w:rsidR="003D214B" w:rsidRPr="003D214B" w:rsidRDefault="003D214B" w:rsidP="003D214B">
      <w:pPr>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Как делали вырезные пряники?</w:t>
      </w:r>
    </w:p>
    <w:p w:rsidR="003D214B" w:rsidRPr="003D214B" w:rsidRDefault="003D214B" w:rsidP="003D214B">
      <w:pPr>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Как называется знаменитый на воронежской земле пряник?</w:t>
      </w:r>
    </w:p>
    <w:p w:rsidR="003D214B" w:rsidRPr="003D214B" w:rsidRDefault="003D214B" w:rsidP="003D214B">
      <w:pPr>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 xml:space="preserve">     Особенность </w:t>
      </w:r>
      <w:proofErr w:type="spellStart"/>
      <w:r w:rsidRPr="003D214B">
        <w:rPr>
          <w:rFonts w:ascii="Times New Roman" w:hAnsi="Times New Roman" w:cs="Times New Roman"/>
          <w:sz w:val="28"/>
          <w:szCs w:val="28"/>
        </w:rPr>
        <w:t>бутурлиновского</w:t>
      </w:r>
      <w:proofErr w:type="spellEnd"/>
      <w:r w:rsidRPr="003D214B">
        <w:rPr>
          <w:rFonts w:ascii="Times New Roman" w:hAnsi="Times New Roman" w:cs="Times New Roman"/>
          <w:sz w:val="28"/>
          <w:szCs w:val="28"/>
        </w:rPr>
        <w:t xml:space="preserve"> пряника – розовый цвет, который получали при помощи красителя.</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proofErr w:type="spellStart"/>
      <w:r w:rsidRPr="003D214B">
        <w:rPr>
          <w:rFonts w:ascii="Times New Roman" w:hAnsi="Times New Roman" w:cs="Times New Roman"/>
          <w:sz w:val="28"/>
          <w:szCs w:val="28"/>
        </w:rPr>
        <w:t>Восп-ль</w:t>
      </w:r>
      <w:proofErr w:type="spellEnd"/>
      <w:r w:rsidRPr="003D214B">
        <w:rPr>
          <w:rFonts w:ascii="Times New Roman" w:hAnsi="Times New Roman" w:cs="Times New Roman"/>
          <w:sz w:val="28"/>
          <w:szCs w:val="28"/>
        </w:rPr>
        <w:t>: На воронежской земле пряники были излюбленным лакомством для детей и взрослых.</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 xml:space="preserve">Как вы думаете, на какие праздники дарили пряники?  </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proofErr w:type="spellStart"/>
      <w:r w:rsidRPr="003D214B">
        <w:rPr>
          <w:rFonts w:ascii="Times New Roman" w:hAnsi="Times New Roman" w:cs="Times New Roman"/>
          <w:sz w:val="28"/>
          <w:szCs w:val="28"/>
        </w:rPr>
        <w:t>Восп-ль</w:t>
      </w:r>
      <w:proofErr w:type="spellEnd"/>
      <w:r w:rsidRPr="003D214B">
        <w:rPr>
          <w:rFonts w:ascii="Times New Roman" w:hAnsi="Times New Roman" w:cs="Times New Roman"/>
          <w:sz w:val="28"/>
          <w:szCs w:val="28"/>
        </w:rPr>
        <w:t xml:space="preserve">: Раньше ещё были пряники под названием </w:t>
      </w:r>
      <w:r w:rsidRPr="003D214B">
        <w:rPr>
          <w:rFonts w:ascii="Times New Roman" w:hAnsi="Times New Roman" w:cs="Times New Roman"/>
          <w:b/>
          <w:sz w:val="28"/>
          <w:szCs w:val="28"/>
        </w:rPr>
        <w:t>«</w:t>
      </w:r>
      <w:proofErr w:type="spellStart"/>
      <w:r w:rsidRPr="003D214B">
        <w:rPr>
          <w:rFonts w:ascii="Times New Roman" w:hAnsi="Times New Roman" w:cs="Times New Roman"/>
          <w:b/>
          <w:sz w:val="28"/>
          <w:szCs w:val="28"/>
        </w:rPr>
        <w:t>солдохристи</w:t>
      </w:r>
      <w:proofErr w:type="spellEnd"/>
      <w:r w:rsidRPr="003D214B">
        <w:rPr>
          <w:rFonts w:ascii="Times New Roman" w:hAnsi="Times New Roman" w:cs="Times New Roman"/>
          <w:b/>
          <w:sz w:val="28"/>
          <w:szCs w:val="28"/>
        </w:rPr>
        <w:t>»</w:t>
      </w:r>
      <w:r w:rsidRPr="003D214B">
        <w:rPr>
          <w:rFonts w:ascii="Times New Roman" w:hAnsi="Times New Roman" w:cs="Times New Roman"/>
          <w:sz w:val="28"/>
          <w:szCs w:val="28"/>
        </w:rPr>
        <w:t xml:space="preserve">, их выпекали специально в каждом доме для поминовения солдат: «сложивших головушку» на полях войны за землю русскую. А были ещё пряники </w:t>
      </w:r>
      <w:r w:rsidRPr="003D214B">
        <w:rPr>
          <w:rFonts w:ascii="Times New Roman" w:hAnsi="Times New Roman" w:cs="Times New Roman"/>
          <w:b/>
          <w:sz w:val="28"/>
          <w:szCs w:val="28"/>
        </w:rPr>
        <w:t>«</w:t>
      </w:r>
      <w:proofErr w:type="spellStart"/>
      <w:r w:rsidRPr="003D214B">
        <w:rPr>
          <w:rFonts w:ascii="Times New Roman" w:hAnsi="Times New Roman" w:cs="Times New Roman"/>
          <w:b/>
          <w:sz w:val="28"/>
          <w:szCs w:val="28"/>
        </w:rPr>
        <w:t>пеленашки</w:t>
      </w:r>
      <w:proofErr w:type="spellEnd"/>
      <w:r w:rsidRPr="003D214B">
        <w:rPr>
          <w:rFonts w:ascii="Times New Roman" w:hAnsi="Times New Roman" w:cs="Times New Roman"/>
          <w:b/>
          <w:sz w:val="28"/>
          <w:szCs w:val="28"/>
        </w:rPr>
        <w:t>»</w:t>
      </w:r>
      <w:r w:rsidRPr="003D214B">
        <w:rPr>
          <w:rFonts w:ascii="Times New Roman" w:hAnsi="Times New Roman" w:cs="Times New Roman"/>
          <w:sz w:val="28"/>
          <w:szCs w:val="28"/>
        </w:rPr>
        <w:t xml:space="preserve">, которыми жених на свадьбе одаривал невесту, чтобы их дети были жизнерадостными, здоровыми и жили в достатке. </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Как вы думаете, где продавались раньше пряники?</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proofErr w:type="spellStart"/>
      <w:r w:rsidRPr="003D214B">
        <w:rPr>
          <w:rFonts w:ascii="Times New Roman" w:hAnsi="Times New Roman" w:cs="Times New Roman"/>
          <w:sz w:val="28"/>
          <w:szCs w:val="28"/>
        </w:rPr>
        <w:t>Восп-ль</w:t>
      </w:r>
      <w:proofErr w:type="spellEnd"/>
      <w:r w:rsidRPr="003D214B">
        <w:rPr>
          <w:rFonts w:ascii="Times New Roman" w:hAnsi="Times New Roman" w:cs="Times New Roman"/>
          <w:sz w:val="28"/>
          <w:szCs w:val="28"/>
        </w:rPr>
        <w:t xml:space="preserve">: Ой, что это? (Звучит тихо народная музыка). Да это же на пряничной ярмарке музыка звучит – весёлая, задорная, нас в хоровод зовёт. </w:t>
      </w:r>
    </w:p>
    <w:p w:rsidR="003D214B" w:rsidRPr="003D214B" w:rsidRDefault="003D214B" w:rsidP="003D214B">
      <w:pPr>
        <w:tabs>
          <w:tab w:val="left" w:pos="1080"/>
          <w:tab w:val="left" w:pos="1260"/>
        </w:tabs>
        <w:spacing w:after="0" w:line="240" w:lineRule="auto"/>
        <w:ind w:right="-366"/>
        <w:rPr>
          <w:rFonts w:ascii="Times New Roman" w:hAnsi="Times New Roman" w:cs="Times New Roman"/>
          <w:b/>
          <w:sz w:val="28"/>
          <w:szCs w:val="28"/>
        </w:rPr>
      </w:pPr>
      <w:r w:rsidRPr="003D214B">
        <w:rPr>
          <w:rFonts w:ascii="Times New Roman" w:hAnsi="Times New Roman" w:cs="Times New Roman"/>
          <w:b/>
          <w:sz w:val="28"/>
          <w:szCs w:val="28"/>
          <w:u w:val="single"/>
        </w:rPr>
        <w:t>Хоровод.</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proofErr w:type="spellStart"/>
      <w:r w:rsidRPr="003D214B">
        <w:rPr>
          <w:rFonts w:ascii="Times New Roman" w:hAnsi="Times New Roman" w:cs="Times New Roman"/>
          <w:sz w:val="28"/>
          <w:szCs w:val="28"/>
        </w:rPr>
        <w:t>Восп-ль</w:t>
      </w:r>
      <w:proofErr w:type="spellEnd"/>
      <w:r w:rsidRPr="003D214B">
        <w:rPr>
          <w:rFonts w:ascii="Times New Roman" w:hAnsi="Times New Roman" w:cs="Times New Roman"/>
          <w:sz w:val="28"/>
          <w:szCs w:val="28"/>
        </w:rPr>
        <w:t>: Прежде чем пряники попадали на ярмарку, над ними трудились мастера. Русский народ придумал много пословиц и поговорок о труде.</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Ребята, хотите поиграть в пословицы и поговорки о труде? (Дети соглашаются).</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b/>
          <w:sz w:val="28"/>
          <w:szCs w:val="28"/>
          <w:u w:val="single"/>
        </w:rPr>
        <w:t>Правила игры.</w:t>
      </w:r>
      <w:r w:rsidRPr="003D214B">
        <w:rPr>
          <w:rFonts w:ascii="Times New Roman" w:hAnsi="Times New Roman" w:cs="Times New Roman"/>
          <w:sz w:val="28"/>
          <w:szCs w:val="28"/>
        </w:rPr>
        <w:t xml:space="preserve"> На </w:t>
      </w:r>
      <w:proofErr w:type="spellStart"/>
      <w:r w:rsidRPr="003D214B">
        <w:rPr>
          <w:rFonts w:ascii="Times New Roman" w:hAnsi="Times New Roman" w:cs="Times New Roman"/>
          <w:sz w:val="28"/>
          <w:szCs w:val="28"/>
        </w:rPr>
        <w:t>ковролине</w:t>
      </w:r>
      <w:proofErr w:type="spellEnd"/>
      <w:r w:rsidRPr="003D214B">
        <w:rPr>
          <w:rFonts w:ascii="Times New Roman" w:hAnsi="Times New Roman" w:cs="Times New Roman"/>
          <w:sz w:val="28"/>
          <w:szCs w:val="28"/>
        </w:rPr>
        <w:t xml:space="preserve"> прикреплены карточки. Кто-нибудь из вас называет пословицу и поговорку о труде, затем переворачивает карточку. Когда будут открыты все карточки, мы с вами сможем прочитать слово, которое здесь спряталось.</w:t>
      </w:r>
    </w:p>
    <w:p w:rsidR="003D214B" w:rsidRPr="003D214B" w:rsidRDefault="003D214B" w:rsidP="003D214B">
      <w:pPr>
        <w:tabs>
          <w:tab w:val="left" w:pos="1080"/>
          <w:tab w:val="left" w:pos="1260"/>
        </w:tabs>
        <w:spacing w:after="0" w:line="240" w:lineRule="auto"/>
        <w:ind w:right="-366"/>
        <w:rPr>
          <w:rFonts w:ascii="Times New Roman" w:hAnsi="Times New Roman" w:cs="Times New Roman"/>
          <w:b/>
          <w:sz w:val="28"/>
          <w:szCs w:val="28"/>
        </w:rPr>
      </w:pPr>
      <w:r w:rsidRPr="003D214B">
        <w:rPr>
          <w:rFonts w:ascii="Times New Roman" w:hAnsi="Times New Roman" w:cs="Times New Roman"/>
          <w:b/>
          <w:sz w:val="28"/>
          <w:szCs w:val="28"/>
          <w:u w:val="single"/>
        </w:rPr>
        <w:t xml:space="preserve">Примеры пословиц и поговорок. </w:t>
      </w:r>
    </w:p>
    <w:p w:rsidR="003D214B" w:rsidRPr="003D214B" w:rsidRDefault="003D214B" w:rsidP="003D214B">
      <w:pPr>
        <w:numPr>
          <w:ilvl w:val="1"/>
          <w:numId w:val="1"/>
        </w:num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Без дела жить – только небо коптить.</w:t>
      </w:r>
    </w:p>
    <w:p w:rsidR="003D214B" w:rsidRPr="003D214B" w:rsidRDefault="003D214B" w:rsidP="003D214B">
      <w:pPr>
        <w:numPr>
          <w:ilvl w:val="1"/>
          <w:numId w:val="1"/>
        </w:num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Что посеешь, то и пожнёшь.</w:t>
      </w:r>
    </w:p>
    <w:p w:rsidR="003D214B" w:rsidRPr="003D214B" w:rsidRDefault="003D214B" w:rsidP="003D214B">
      <w:pPr>
        <w:numPr>
          <w:ilvl w:val="1"/>
          <w:numId w:val="1"/>
        </w:num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Где хотенье, там и уменье.</w:t>
      </w:r>
    </w:p>
    <w:p w:rsidR="003D214B" w:rsidRPr="003D214B" w:rsidRDefault="003D214B" w:rsidP="003D214B">
      <w:pPr>
        <w:numPr>
          <w:ilvl w:val="1"/>
          <w:numId w:val="1"/>
        </w:num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 xml:space="preserve">У лентяя </w:t>
      </w:r>
      <w:proofErr w:type="spellStart"/>
      <w:r w:rsidRPr="003D214B">
        <w:rPr>
          <w:rFonts w:ascii="Times New Roman" w:hAnsi="Times New Roman" w:cs="Times New Roman"/>
          <w:sz w:val="28"/>
          <w:szCs w:val="28"/>
        </w:rPr>
        <w:t>Федорки</w:t>
      </w:r>
      <w:proofErr w:type="spellEnd"/>
      <w:r w:rsidRPr="003D214B">
        <w:rPr>
          <w:rFonts w:ascii="Times New Roman" w:hAnsi="Times New Roman" w:cs="Times New Roman"/>
          <w:sz w:val="28"/>
          <w:szCs w:val="28"/>
        </w:rPr>
        <w:t xml:space="preserve"> – всегда отговорки.</w:t>
      </w:r>
    </w:p>
    <w:p w:rsidR="003D214B" w:rsidRPr="003D214B" w:rsidRDefault="003D214B" w:rsidP="003D214B">
      <w:pPr>
        <w:numPr>
          <w:ilvl w:val="1"/>
          <w:numId w:val="1"/>
        </w:num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Не сиди, сложа руки, так и не будет скуки.</w:t>
      </w:r>
    </w:p>
    <w:p w:rsidR="003D214B" w:rsidRPr="003D214B" w:rsidRDefault="003D214B" w:rsidP="003D214B">
      <w:pPr>
        <w:numPr>
          <w:ilvl w:val="1"/>
          <w:numId w:val="1"/>
        </w:num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Делу время, а потехе час.</w:t>
      </w:r>
    </w:p>
    <w:p w:rsidR="003D214B" w:rsidRPr="003D214B" w:rsidRDefault="003D214B" w:rsidP="003D214B">
      <w:pPr>
        <w:numPr>
          <w:ilvl w:val="1"/>
          <w:numId w:val="1"/>
        </w:num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Без труда – не вынешь и рыбки из пруда.</w:t>
      </w:r>
    </w:p>
    <w:p w:rsidR="003D214B" w:rsidRPr="003D214B" w:rsidRDefault="003D214B" w:rsidP="003D214B">
      <w:pPr>
        <w:numPr>
          <w:ilvl w:val="1"/>
          <w:numId w:val="1"/>
        </w:num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Не спеши языком – спеши делом.</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proofErr w:type="spellStart"/>
      <w:r w:rsidRPr="003D214B">
        <w:rPr>
          <w:rFonts w:ascii="Times New Roman" w:hAnsi="Times New Roman" w:cs="Times New Roman"/>
          <w:sz w:val="28"/>
          <w:szCs w:val="28"/>
        </w:rPr>
        <w:t>Восп-ль</w:t>
      </w:r>
      <w:proofErr w:type="spellEnd"/>
      <w:r w:rsidRPr="003D214B">
        <w:rPr>
          <w:rFonts w:ascii="Times New Roman" w:hAnsi="Times New Roman" w:cs="Times New Roman"/>
          <w:sz w:val="28"/>
          <w:szCs w:val="28"/>
        </w:rPr>
        <w:t>: Есть ещё вот такая пословица о труде. * Труд человека кормит, а лень портит. Как вы считаете, что это значит? Если дети затрудняются, то воспитатель разъясняет пословицу.</w:t>
      </w:r>
    </w:p>
    <w:p w:rsidR="003D214B" w:rsidRPr="003D214B" w:rsidRDefault="003D214B" w:rsidP="003D214B">
      <w:pPr>
        <w:tabs>
          <w:tab w:val="left" w:pos="1080"/>
          <w:tab w:val="left" w:pos="1260"/>
        </w:tabs>
        <w:spacing w:after="0" w:line="240" w:lineRule="auto"/>
        <w:ind w:right="-366"/>
        <w:rPr>
          <w:rFonts w:ascii="Times New Roman" w:hAnsi="Times New Roman" w:cs="Times New Roman"/>
          <w:b/>
          <w:sz w:val="28"/>
          <w:szCs w:val="28"/>
        </w:rPr>
      </w:pPr>
      <w:r w:rsidRPr="003D214B">
        <w:rPr>
          <w:rFonts w:ascii="Times New Roman" w:hAnsi="Times New Roman" w:cs="Times New Roman"/>
          <w:sz w:val="28"/>
          <w:szCs w:val="28"/>
        </w:rPr>
        <w:t xml:space="preserve">Дети читают слово – </w:t>
      </w:r>
      <w:r w:rsidRPr="003D214B">
        <w:rPr>
          <w:rFonts w:ascii="Times New Roman" w:hAnsi="Times New Roman" w:cs="Times New Roman"/>
          <w:b/>
          <w:sz w:val="28"/>
          <w:szCs w:val="28"/>
        </w:rPr>
        <w:t>П Р Я Н И К.</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proofErr w:type="spellStart"/>
      <w:r w:rsidRPr="003D214B">
        <w:rPr>
          <w:rFonts w:ascii="Times New Roman" w:hAnsi="Times New Roman" w:cs="Times New Roman"/>
          <w:sz w:val="28"/>
          <w:szCs w:val="28"/>
        </w:rPr>
        <w:t>Восп-ль</w:t>
      </w:r>
      <w:proofErr w:type="spellEnd"/>
      <w:r w:rsidRPr="003D214B">
        <w:rPr>
          <w:rFonts w:ascii="Times New Roman" w:hAnsi="Times New Roman" w:cs="Times New Roman"/>
          <w:sz w:val="28"/>
          <w:szCs w:val="28"/>
        </w:rPr>
        <w:t>: Молодцы, с этим заданием справились.</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u w:val="single"/>
        </w:rPr>
      </w:pPr>
      <w:r w:rsidRPr="003D214B">
        <w:rPr>
          <w:rFonts w:ascii="Times New Roman" w:hAnsi="Times New Roman" w:cs="Times New Roman"/>
          <w:sz w:val="28"/>
          <w:szCs w:val="28"/>
        </w:rPr>
        <w:lastRenderedPageBreak/>
        <w:t xml:space="preserve">Детям, которые не принимали участие в игре, воспитатель предлагает ответить на </w:t>
      </w:r>
      <w:r w:rsidRPr="003D214B">
        <w:rPr>
          <w:rFonts w:ascii="Times New Roman" w:hAnsi="Times New Roman" w:cs="Times New Roman"/>
          <w:sz w:val="28"/>
          <w:szCs w:val="28"/>
          <w:u w:val="single"/>
        </w:rPr>
        <w:t>вопросы.</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Сколько букв в этом слове?</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Сколько гласных букв? Назовите их.</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Сколько согласных букв? Назовите их.</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Сколько слогов? Назовите их.</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proofErr w:type="spellStart"/>
      <w:r w:rsidRPr="003D214B">
        <w:rPr>
          <w:rFonts w:ascii="Times New Roman" w:hAnsi="Times New Roman" w:cs="Times New Roman"/>
          <w:sz w:val="28"/>
          <w:szCs w:val="28"/>
        </w:rPr>
        <w:t>Восп-ль</w:t>
      </w:r>
      <w:proofErr w:type="spellEnd"/>
      <w:r w:rsidRPr="003D214B">
        <w:rPr>
          <w:rFonts w:ascii="Times New Roman" w:hAnsi="Times New Roman" w:cs="Times New Roman"/>
          <w:sz w:val="28"/>
          <w:szCs w:val="28"/>
        </w:rPr>
        <w:t xml:space="preserve">: Ребята, а на </w:t>
      </w:r>
      <w:proofErr w:type="spellStart"/>
      <w:r w:rsidRPr="003D214B">
        <w:rPr>
          <w:rFonts w:ascii="Times New Roman" w:hAnsi="Times New Roman" w:cs="Times New Roman"/>
          <w:sz w:val="28"/>
          <w:szCs w:val="28"/>
        </w:rPr>
        <w:t>ковролине</w:t>
      </w:r>
      <w:proofErr w:type="spellEnd"/>
      <w:r w:rsidRPr="003D214B">
        <w:rPr>
          <w:rFonts w:ascii="Times New Roman" w:hAnsi="Times New Roman" w:cs="Times New Roman"/>
          <w:sz w:val="28"/>
          <w:szCs w:val="28"/>
        </w:rPr>
        <w:t xml:space="preserve"> ещё одно слово спряталось. Хотите узнать какое? Послушайте, пожалуйста, загадку:</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 xml:space="preserve">                     Сверху дыра,</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 xml:space="preserve">                     Снизу дыра,</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 xml:space="preserve">                     А посередине –</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 xml:space="preserve">                     Огонь да вода.</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 xml:space="preserve">                                          (Самовар).</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 xml:space="preserve">Воспитатель открывает карточки. Дети читают слово – </w:t>
      </w:r>
      <w:r w:rsidRPr="003D214B">
        <w:rPr>
          <w:rFonts w:ascii="Times New Roman" w:hAnsi="Times New Roman" w:cs="Times New Roman"/>
          <w:b/>
          <w:sz w:val="28"/>
          <w:szCs w:val="28"/>
        </w:rPr>
        <w:t>С А М О В А Р.</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proofErr w:type="spellStart"/>
      <w:r w:rsidRPr="003D214B">
        <w:rPr>
          <w:rFonts w:ascii="Times New Roman" w:hAnsi="Times New Roman" w:cs="Times New Roman"/>
          <w:sz w:val="28"/>
          <w:szCs w:val="28"/>
        </w:rPr>
        <w:t>Восп-ль</w:t>
      </w:r>
      <w:proofErr w:type="spellEnd"/>
      <w:r w:rsidRPr="003D214B">
        <w:rPr>
          <w:rFonts w:ascii="Times New Roman" w:hAnsi="Times New Roman" w:cs="Times New Roman"/>
          <w:sz w:val="28"/>
          <w:szCs w:val="28"/>
        </w:rPr>
        <w:t>: Эти слова прозвучали неслучайно, потому что мы с вами будем  трудиться.</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 xml:space="preserve"> </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Сегодня мы с вами будем делать вырезные пряники. Вы желаете трудиться?</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(Дети соглашаются).</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proofErr w:type="spellStart"/>
      <w:r w:rsidRPr="003D214B">
        <w:rPr>
          <w:rFonts w:ascii="Times New Roman" w:hAnsi="Times New Roman" w:cs="Times New Roman"/>
          <w:sz w:val="28"/>
          <w:szCs w:val="28"/>
        </w:rPr>
        <w:t>Восп-ль</w:t>
      </w:r>
      <w:proofErr w:type="spellEnd"/>
      <w:r w:rsidRPr="003D214B">
        <w:rPr>
          <w:rFonts w:ascii="Times New Roman" w:hAnsi="Times New Roman" w:cs="Times New Roman"/>
          <w:sz w:val="28"/>
          <w:szCs w:val="28"/>
        </w:rPr>
        <w:t xml:space="preserve">: Но сначала мы вспомним схему процесса приготовления пряника. Дети на </w:t>
      </w:r>
      <w:proofErr w:type="spellStart"/>
      <w:r w:rsidRPr="003D214B">
        <w:rPr>
          <w:rFonts w:ascii="Times New Roman" w:hAnsi="Times New Roman" w:cs="Times New Roman"/>
          <w:sz w:val="28"/>
          <w:szCs w:val="28"/>
        </w:rPr>
        <w:t>ковролине</w:t>
      </w:r>
      <w:proofErr w:type="spellEnd"/>
      <w:r w:rsidRPr="003D214B">
        <w:rPr>
          <w:rFonts w:ascii="Times New Roman" w:hAnsi="Times New Roman" w:cs="Times New Roman"/>
          <w:sz w:val="28"/>
          <w:szCs w:val="28"/>
        </w:rPr>
        <w:t xml:space="preserve"> выкладывают схему приготовления пряника (алгоритмы).</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Цель (пряники). Продукты (мука, сахар, мёд, корица, сода, сливочное масло, вода). Трудовые действия (замесить тесто, раскатать тесто скалкой, вырезать при помощи формочек пряники, испечь в духовке). Результат труда (пряники, чаепитие).</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b/>
          <w:sz w:val="28"/>
          <w:szCs w:val="28"/>
          <w:u w:val="single"/>
        </w:rPr>
        <w:t>Процесс приготовления пряника.</w:t>
      </w:r>
      <w:r w:rsidRPr="003D214B">
        <w:rPr>
          <w:rFonts w:ascii="Times New Roman" w:hAnsi="Times New Roman" w:cs="Times New Roman"/>
          <w:sz w:val="28"/>
          <w:szCs w:val="28"/>
        </w:rPr>
        <w:t xml:space="preserve"> Мытьё рук. Дети надевают фартуки, колпаки. </w:t>
      </w:r>
      <w:r w:rsidRPr="003D214B">
        <w:rPr>
          <w:rFonts w:ascii="Times New Roman" w:hAnsi="Times New Roman" w:cs="Times New Roman"/>
          <w:sz w:val="28"/>
          <w:szCs w:val="28"/>
          <w:u w:val="single"/>
        </w:rPr>
        <w:t xml:space="preserve">Во время работы звучит запись народной музыки. </w:t>
      </w:r>
      <w:r w:rsidRPr="003D214B">
        <w:rPr>
          <w:rFonts w:ascii="Times New Roman" w:hAnsi="Times New Roman" w:cs="Times New Roman"/>
          <w:sz w:val="28"/>
          <w:szCs w:val="28"/>
        </w:rPr>
        <w:t xml:space="preserve">Дети в миску кладут продукты (воспитатель говорит, сколько нужно класть), воспитатель замешивает тесто, раскатывает тесто, давая каждому ребёнку попробовать раскатать тесто. Вырезанные пряники кладут на доску, посыпанную мукой. Второй воспитатель относит пряники на кухню выпекать. В это время воспитатель с детьми убирают со стола, моют руки, накрывают на стол: скатерть, чашки, самовар (техника безопасности) и т. д. </w:t>
      </w:r>
      <w:r w:rsidRPr="003D214B">
        <w:rPr>
          <w:rFonts w:ascii="Times New Roman" w:hAnsi="Times New Roman" w:cs="Times New Roman"/>
          <w:sz w:val="28"/>
          <w:szCs w:val="28"/>
          <w:u w:val="single"/>
        </w:rPr>
        <w:t>Чаепитие проходит вне занятия.</w:t>
      </w:r>
      <w:r w:rsidRPr="003D214B">
        <w:rPr>
          <w:rFonts w:ascii="Times New Roman" w:hAnsi="Times New Roman" w:cs="Times New Roman"/>
          <w:sz w:val="28"/>
          <w:szCs w:val="28"/>
        </w:rPr>
        <w:t xml:space="preserve"> Повар приносит на подносе пряники. Во время чаепития с детьми можно обсудить, что им понравилось и запомнилось (итог занятия).</w:t>
      </w:r>
    </w:p>
    <w:p w:rsidR="003D214B" w:rsidRPr="003D214B" w:rsidRDefault="003D214B" w:rsidP="003D214B">
      <w:pPr>
        <w:tabs>
          <w:tab w:val="left" w:pos="1080"/>
          <w:tab w:val="left" w:pos="1260"/>
        </w:tabs>
        <w:spacing w:after="0" w:line="240" w:lineRule="auto"/>
        <w:ind w:right="-366"/>
        <w:rPr>
          <w:rFonts w:ascii="Times New Roman" w:hAnsi="Times New Roman" w:cs="Times New Roman"/>
          <w:b/>
          <w:noProof/>
          <w:sz w:val="28"/>
          <w:szCs w:val="28"/>
        </w:rPr>
      </w:pPr>
      <w:r w:rsidRPr="003D214B">
        <w:rPr>
          <w:rFonts w:ascii="Times New Roman" w:hAnsi="Times New Roman" w:cs="Times New Roman"/>
          <w:b/>
          <w:noProof/>
          <w:sz w:val="28"/>
          <w:szCs w:val="28"/>
        </w:rPr>
        <w:t xml:space="preserve">            </w:t>
      </w:r>
    </w:p>
    <w:p w:rsidR="003D214B" w:rsidRPr="003D214B" w:rsidRDefault="003D214B" w:rsidP="003D214B">
      <w:pPr>
        <w:tabs>
          <w:tab w:val="left" w:pos="1080"/>
          <w:tab w:val="left" w:pos="1260"/>
        </w:tabs>
        <w:spacing w:after="0" w:line="240" w:lineRule="auto"/>
        <w:ind w:right="-366"/>
        <w:rPr>
          <w:rFonts w:ascii="Times New Roman" w:hAnsi="Times New Roman" w:cs="Times New Roman"/>
          <w:b/>
          <w:noProof/>
          <w:sz w:val="28"/>
          <w:szCs w:val="28"/>
        </w:rPr>
      </w:pPr>
    </w:p>
    <w:p w:rsidR="003D214B" w:rsidRPr="003D214B" w:rsidRDefault="003D214B" w:rsidP="003D214B">
      <w:pPr>
        <w:tabs>
          <w:tab w:val="left" w:pos="1080"/>
          <w:tab w:val="left" w:pos="1260"/>
        </w:tabs>
        <w:spacing w:after="0" w:line="240" w:lineRule="auto"/>
        <w:ind w:right="-366"/>
        <w:rPr>
          <w:rFonts w:ascii="Times New Roman" w:hAnsi="Times New Roman" w:cs="Times New Roman"/>
          <w:b/>
          <w:noProof/>
          <w:sz w:val="28"/>
          <w:szCs w:val="28"/>
        </w:rPr>
      </w:pPr>
      <w:r w:rsidRPr="003D214B">
        <w:rPr>
          <w:rFonts w:ascii="Times New Roman" w:hAnsi="Times New Roman" w:cs="Times New Roman"/>
          <w:b/>
          <w:noProof/>
          <w:sz w:val="28"/>
          <w:szCs w:val="28"/>
        </w:rPr>
        <w:lastRenderedPageBreak/>
        <w:t xml:space="preserve">                  </w:t>
      </w:r>
      <w:r w:rsidRPr="003D214B">
        <w:rPr>
          <w:rFonts w:ascii="Times New Roman" w:hAnsi="Times New Roman" w:cs="Times New Roman"/>
          <w:b/>
          <w:noProof/>
          <w:sz w:val="28"/>
          <w:szCs w:val="28"/>
        </w:rPr>
        <w:drawing>
          <wp:inline distT="0" distB="0" distL="0" distR="0">
            <wp:extent cx="2544080" cy="1908000"/>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370192.JPG"/>
                    <pic:cNvPicPr/>
                  </pic:nvPicPr>
                  <pic:blipFill>
                    <a:blip r:embed="rId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544080" cy="1908000"/>
                    </a:xfrm>
                    <a:prstGeom prst="rect">
                      <a:avLst/>
                    </a:prstGeom>
                  </pic:spPr>
                </pic:pic>
              </a:graphicData>
            </a:graphic>
          </wp:inline>
        </w:drawing>
      </w:r>
      <w:r w:rsidRPr="003D214B">
        <w:rPr>
          <w:rFonts w:ascii="Times New Roman" w:hAnsi="Times New Roman" w:cs="Times New Roman"/>
          <w:b/>
          <w:noProof/>
          <w:sz w:val="28"/>
          <w:szCs w:val="28"/>
        </w:rPr>
        <w:t xml:space="preserve">                           </w:t>
      </w:r>
    </w:p>
    <w:p w:rsidR="003D214B" w:rsidRPr="003D214B" w:rsidRDefault="003D214B" w:rsidP="003D214B">
      <w:pPr>
        <w:tabs>
          <w:tab w:val="left" w:pos="1080"/>
          <w:tab w:val="left" w:pos="1260"/>
        </w:tabs>
        <w:spacing w:after="0" w:line="240" w:lineRule="auto"/>
        <w:ind w:right="-366"/>
        <w:rPr>
          <w:rFonts w:ascii="Times New Roman" w:hAnsi="Times New Roman" w:cs="Times New Roman"/>
          <w:b/>
          <w:noProof/>
          <w:sz w:val="28"/>
          <w:szCs w:val="28"/>
        </w:rPr>
      </w:pPr>
    </w:p>
    <w:p w:rsidR="003D214B" w:rsidRPr="003D214B" w:rsidRDefault="003D214B" w:rsidP="003D214B">
      <w:pPr>
        <w:tabs>
          <w:tab w:val="left" w:pos="1080"/>
          <w:tab w:val="left" w:pos="1260"/>
        </w:tabs>
        <w:spacing w:after="0" w:line="240" w:lineRule="auto"/>
        <w:ind w:right="-366"/>
        <w:rPr>
          <w:rFonts w:ascii="Times New Roman" w:hAnsi="Times New Roman" w:cs="Times New Roman"/>
          <w:b/>
          <w:sz w:val="28"/>
          <w:szCs w:val="28"/>
        </w:rPr>
      </w:pPr>
      <w:r w:rsidRPr="003D214B">
        <w:rPr>
          <w:rFonts w:ascii="Times New Roman" w:hAnsi="Times New Roman" w:cs="Times New Roman"/>
          <w:b/>
          <w:noProof/>
          <w:sz w:val="28"/>
          <w:szCs w:val="28"/>
        </w:rPr>
        <w:drawing>
          <wp:inline distT="0" distB="0" distL="0" distR="0">
            <wp:extent cx="2501242" cy="1872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370195.JPG"/>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501242" cy="1872000"/>
                    </a:xfrm>
                    <a:prstGeom prst="rect">
                      <a:avLst/>
                    </a:prstGeom>
                  </pic:spPr>
                </pic:pic>
              </a:graphicData>
            </a:graphic>
          </wp:inline>
        </w:drawing>
      </w:r>
      <w:r w:rsidRPr="003D214B">
        <w:rPr>
          <w:rFonts w:ascii="Times New Roman" w:hAnsi="Times New Roman" w:cs="Times New Roman"/>
          <w:b/>
          <w:noProof/>
          <w:sz w:val="28"/>
          <w:szCs w:val="28"/>
        </w:rPr>
        <w:t xml:space="preserve">          </w:t>
      </w:r>
    </w:p>
    <w:p w:rsidR="003D214B" w:rsidRPr="003D214B" w:rsidRDefault="003D214B" w:rsidP="003D214B">
      <w:pPr>
        <w:tabs>
          <w:tab w:val="left" w:pos="1080"/>
          <w:tab w:val="left" w:pos="1260"/>
        </w:tabs>
        <w:spacing w:after="0" w:line="240" w:lineRule="auto"/>
        <w:ind w:right="-366"/>
        <w:rPr>
          <w:rFonts w:ascii="Times New Roman" w:hAnsi="Times New Roman" w:cs="Times New Roman"/>
          <w:b/>
          <w:sz w:val="28"/>
          <w:szCs w:val="28"/>
        </w:rPr>
      </w:pPr>
    </w:p>
    <w:p w:rsidR="003D214B" w:rsidRPr="003D214B" w:rsidRDefault="003D214B" w:rsidP="003D214B">
      <w:pPr>
        <w:tabs>
          <w:tab w:val="left" w:pos="1080"/>
          <w:tab w:val="left" w:pos="1260"/>
        </w:tabs>
        <w:spacing w:after="0" w:line="240" w:lineRule="auto"/>
        <w:ind w:right="-366"/>
        <w:rPr>
          <w:rFonts w:ascii="Times New Roman" w:hAnsi="Times New Roman" w:cs="Times New Roman"/>
          <w:b/>
          <w:sz w:val="28"/>
          <w:szCs w:val="28"/>
        </w:rPr>
      </w:pPr>
      <w:r w:rsidRPr="003D214B">
        <w:rPr>
          <w:rFonts w:ascii="Times New Roman" w:hAnsi="Times New Roman" w:cs="Times New Roman"/>
          <w:b/>
          <w:sz w:val="28"/>
          <w:szCs w:val="28"/>
        </w:rPr>
        <w:t xml:space="preserve">                  </w:t>
      </w:r>
      <w:r w:rsidRPr="003D214B">
        <w:rPr>
          <w:rFonts w:ascii="Times New Roman" w:hAnsi="Times New Roman" w:cs="Times New Roman"/>
          <w:b/>
          <w:noProof/>
          <w:sz w:val="28"/>
          <w:szCs w:val="28"/>
        </w:rPr>
        <w:drawing>
          <wp:inline distT="0" distB="0" distL="0" distR="0">
            <wp:extent cx="2544082" cy="1908000"/>
            <wp:effectExtent l="0" t="0" r="889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370205.JPG"/>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544082" cy="1908000"/>
                    </a:xfrm>
                    <a:prstGeom prst="rect">
                      <a:avLst/>
                    </a:prstGeom>
                  </pic:spPr>
                </pic:pic>
              </a:graphicData>
            </a:graphic>
          </wp:inline>
        </w:drawing>
      </w:r>
    </w:p>
    <w:p w:rsidR="003D214B" w:rsidRPr="003D214B" w:rsidRDefault="003D214B" w:rsidP="003D214B">
      <w:pPr>
        <w:tabs>
          <w:tab w:val="left" w:pos="1080"/>
          <w:tab w:val="left" w:pos="1260"/>
        </w:tabs>
        <w:spacing w:after="0" w:line="240" w:lineRule="auto"/>
        <w:ind w:right="-366"/>
        <w:rPr>
          <w:rFonts w:ascii="Times New Roman" w:hAnsi="Times New Roman" w:cs="Times New Roman"/>
          <w:b/>
          <w:sz w:val="28"/>
          <w:szCs w:val="28"/>
        </w:rPr>
      </w:pPr>
    </w:p>
    <w:p w:rsidR="003D214B" w:rsidRPr="003D214B" w:rsidRDefault="003D214B" w:rsidP="003D214B">
      <w:pPr>
        <w:tabs>
          <w:tab w:val="left" w:pos="1080"/>
          <w:tab w:val="left" w:pos="1260"/>
        </w:tabs>
        <w:spacing w:after="0" w:line="240" w:lineRule="auto"/>
        <w:ind w:right="-366"/>
        <w:rPr>
          <w:rFonts w:ascii="Times New Roman" w:hAnsi="Times New Roman" w:cs="Times New Roman"/>
          <w:b/>
          <w:sz w:val="28"/>
          <w:szCs w:val="28"/>
        </w:rPr>
      </w:pP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b/>
          <w:sz w:val="28"/>
          <w:szCs w:val="28"/>
        </w:rPr>
        <w:t xml:space="preserve">                               Рецепт вырезного пряника.</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 xml:space="preserve">                               Мука – 3 ст.</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 xml:space="preserve">                               Сахар – 1 ст.</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 xml:space="preserve">                               Мёд – 2 ст. л.</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 xml:space="preserve">                               Корица – 2-3 ч. л.</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 xml:space="preserve">                               Сода – ½ ч. л.</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 xml:space="preserve">                               Сл. масло – 1 пачка (250 гр.)</w:t>
      </w:r>
    </w:p>
    <w:p w:rsidR="003D214B" w:rsidRPr="003D214B" w:rsidRDefault="003D214B" w:rsidP="003D214B">
      <w:pPr>
        <w:tabs>
          <w:tab w:val="left" w:pos="1080"/>
          <w:tab w:val="left" w:pos="1260"/>
        </w:tabs>
        <w:spacing w:after="0" w:line="240" w:lineRule="auto"/>
        <w:ind w:right="-366"/>
        <w:rPr>
          <w:rFonts w:ascii="Times New Roman" w:hAnsi="Times New Roman" w:cs="Times New Roman"/>
          <w:sz w:val="28"/>
          <w:szCs w:val="28"/>
        </w:rPr>
      </w:pPr>
      <w:r w:rsidRPr="003D214B">
        <w:rPr>
          <w:rFonts w:ascii="Times New Roman" w:hAnsi="Times New Roman" w:cs="Times New Roman"/>
          <w:sz w:val="28"/>
          <w:szCs w:val="28"/>
        </w:rPr>
        <w:t xml:space="preserve">                               Вода – 1 стакан (приблизительно)</w:t>
      </w:r>
    </w:p>
    <w:p w:rsidR="003D214B" w:rsidRPr="007F5FFF" w:rsidRDefault="003D214B" w:rsidP="003D214B">
      <w:pPr>
        <w:spacing w:after="0" w:line="240" w:lineRule="auto"/>
        <w:ind w:right="-545"/>
        <w:rPr>
          <w:rFonts w:ascii="Times New Roman" w:hAnsi="Times New Roman" w:cs="Times New Roman"/>
          <w:sz w:val="28"/>
          <w:szCs w:val="28"/>
        </w:rPr>
      </w:pPr>
    </w:p>
    <w:p w:rsidR="008A5D53" w:rsidRDefault="008A5D53"/>
    <w:sectPr w:rsidR="008A5D53" w:rsidSect="008A5D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B39CA"/>
    <w:multiLevelType w:val="hybridMultilevel"/>
    <w:tmpl w:val="2C2E309E"/>
    <w:lvl w:ilvl="0" w:tplc="0419000F">
      <w:start w:val="1"/>
      <w:numFmt w:val="decimal"/>
      <w:lvlText w:val="%1."/>
      <w:lvlJc w:val="left"/>
      <w:pPr>
        <w:tabs>
          <w:tab w:val="num" w:pos="720"/>
        </w:tabs>
        <w:ind w:left="720" w:hanging="360"/>
      </w:pPr>
      <w:rPr>
        <w:rFonts w:hint="default"/>
      </w:rPr>
    </w:lvl>
    <w:lvl w:ilvl="1" w:tplc="A1BC4544">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characterSpacingControl w:val="doNotCompress"/>
  <w:compat/>
  <w:rsids>
    <w:rsidRoot w:val="003D214B"/>
    <w:rsid w:val="00030405"/>
    <w:rsid w:val="003D214B"/>
    <w:rsid w:val="0080743F"/>
    <w:rsid w:val="008A5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14B"/>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969</Words>
  <Characters>5528</Characters>
  <Application>Microsoft Office Word</Application>
  <DocSecurity>0</DocSecurity>
  <Lines>46</Lines>
  <Paragraphs>12</Paragraphs>
  <ScaleCrop>false</ScaleCrop>
  <Company>Reanimator Extreme Edition</Company>
  <LinksUpToDate>false</LinksUpToDate>
  <CharactersWithSpaces>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2016-01-30T11:41:00Z</dcterms:created>
  <dcterms:modified xsi:type="dcterms:W3CDTF">2016-01-30T11:45:00Z</dcterms:modified>
</cp:coreProperties>
</file>