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“Рука — это вышедший наружу мозг человека” (</w:t>
      </w:r>
      <w:proofErr w:type="spellStart"/>
      <w:r w:rsidRPr="00B47127">
        <w:rPr>
          <w:rFonts w:ascii="Times New Roman" w:hAnsi="Times New Roman" w:cs="Times New Roman"/>
          <w:sz w:val="28"/>
          <w:szCs w:val="28"/>
        </w:rPr>
        <w:t>И.Кант</w:t>
      </w:r>
      <w:proofErr w:type="spellEnd"/>
      <w:r w:rsidRPr="00B47127">
        <w:rPr>
          <w:rFonts w:ascii="Times New Roman" w:hAnsi="Times New Roman" w:cs="Times New Roman"/>
          <w:sz w:val="28"/>
          <w:szCs w:val="28"/>
        </w:rPr>
        <w:t>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Известно: мелкая моторика рук связана с развитием левой височной и левой лобной областей головного мозга, которые отвечают за формирование функций. В.А. Сухомлинский справедливо утверждал: “Ум ребенка находится на кончиках его пальцев”.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По умелости детской руки специалисты на основе современных исследований делают вывод об особенностях развития центральной нервной системы и ее святая святых - мозга. </w:t>
      </w:r>
      <w:proofErr w:type="gramStart"/>
      <w:r w:rsidRPr="00B47127">
        <w:rPr>
          <w:rFonts w:ascii="Times New Roman" w:hAnsi="Times New Roman" w:cs="Times New Roman"/>
          <w:sz w:val="28"/>
          <w:szCs w:val="28"/>
        </w:rPr>
        <w:t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в общей двигательной, и ручной</w:t>
      </w:r>
      <w:r w:rsidRPr="00B47127">
        <w:rPr>
          <w:rFonts w:ascii="Times New Roman" w:hAnsi="Times New Roman" w:cs="Times New Roman"/>
          <w:sz w:val="28"/>
          <w:szCs w:val="28"/>
        </w:rPr>
        <w:br/>
      </w:r>
      <w:r w:rsidRPr="00B47127">
        <w:rPr>
          <w:rFonts w:ascii="Times New Roman" w:hAnsi="Times New Roman" w:cs="Times New Roman"/>
          <w:sz w:val="28"/>
          <w:szCs w:val="28"/>
        </w:rPr>
        <w:br/>
        <w:t>Развитие речи ребенка посредством развития мелкой моторики рук мне показалась значимой и актуальной, поэтому я подробно занялась ее изучением.</w:t>
      </w:r>
      <w:proofErr w:type="gramEnd"/>
      <w:r w:rsidRPr="00B47127">
        <w:rPr>
          <w:rFonts w:ascii="Times New Roman" w:hAnsi="Times New Roman" w:cs="Times New Roman"/>
          <w:sz w:val="28"/>
          <w:szCs w:val="28"/>
        </w:rPr>
        <w:t xml:space="preserve"> Анализ психолого-педагогической литературы показал, что мелкая моторика способна улучшить произношение ребенка, </w:t>
      </w:r>
      <w:proofErr w:type="gramStart"/>
      <w:r w:rsidRPr="00B471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7127">
        <w:rPr>
          <w:rFonts w:ascii="Times New Roman" w:hAnsi="Times New Roman" w:cs="Times New Roman"/>
          <w:sz w:val="28"/>
          <w:szCs w:val="28"/>
        </w:rPr>
        <w:t xml:space="preserve"> следовательно, и развить речь. Отечественные ученые пришли к выводу, что рассматривать кисть руки, как орган речи, есть все основания. Поэтому кисть руки выступает таким же органом речи, как и артикуляционный аппарат.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Исходя из всего вышесказанного, мной была поставлена цель: формировать речевую деятельность детей младшего дошкольного возраста посредством развития мелкой моторики.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Для достижения поставленной цели, решались задачи.</w:t>
      </w:r>
    </w:p>
    <w:p w:rsidR="00B47127" w:rsidRPr="00B47127" w:rsidRDefault="00B47127" w:rsidP="00B47127">
      <w:pPr>
        <w:rPr>
          <w:rFonts w:ascii="Times New Roman" w:hAnsi="Times New Roman" w:cs="Times New Roman"/>
          <w:b/>
          <w:sz w:val="28"/>
          <w:szCs w:val="28"/>
        </w:rPr>
      </w:pPr>
      <w:r w:rsidRPr="00B4712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— активизировать словарь детей посредствам мелкой моторики рук;</w:t>
      </w:r>
      <w:r w:rsidRPr="00B47127">
        <w:rPr>
          <w:rFonts w:ascii="Times New Roman" w:hAnsi="Times New Roman" w:cs="Times New Roman"/>
          <w:sz w:val="28"/>
          <w:szCs w:val="28"/>
        </w:rPr>
        <w:br/>
        <w:t>— накапливать и обогащать эмоциональный опыт детей в процессе игр на развитие мелкой моторики.</w:t>
      </w:r>
    </w:p>
    <w:p w:rsidR="00B47127" w:rsidRPr="00B47127" w:rsidRDefault="00B47127" w:rsidP="00B47127">
      <w:pPr>
        <w:rPr>
          <w:rFonts w:ascii="Times New Roman" w:hAnsi="Times New Roman" w:cs="Times New Roman"/>
          <w:b/>
          <w:sz w:val="28"/>
          <w:szCs w:val="28"/>
        </w:rPr>
      </w:pPr>
      <w:r w:rsidRPr="00B4712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47127">
        <w:rPr>
          <w:rFonts w:ascii="Times New Roman" w:hAnsi="Times New Roman" w:cs="Times New Roman"/>
          <w:b/>
          <w:sz w:val="28"/>
          <w:szCs w:val="28"/>
        </w:rPr>
        <w:br/>
      </w:r>
      <w:r w:rsidRPr="00B47127">
        <w:rPr>
          <w:rFonts w:ascii="Times New Roman" w:hAnsi="Times New Roman" w:cs="Times New Roman"/>
          <w:sz w:val="28"/>
          <w:szCs w:val="28"/>
        </w:rPr>
        <w:t>— развивать мелкую моторику рук;</w:t>
      </w:r>
      <w:r w:rsidRPr="00B47127">
        <w:rPr>
          <w:rFonts w:ascii="Times New Roman" w:hAnsi="Times New Roman" w:cs="Times New Roman"/>
          <w:b/>
          <w:sz w:val="28"/>
          <w:szCs w:val="28"/>
        </w:rPr>
        <w:br/>
      </w:r>
      <w:r w:rsidRPr="00B47127">
        <w:rPr>
          <w:rFonts w:ascii="Times New Roman" w:hAnsi="Times New Roman" w:cs="Times New Roman"/>
          <w:sz w:val="28"/>
          <w:szCs w:val="28"/>
        </w:rPr>
        <w:t>— развивать все компоненты устной речи детей при помощи игр на развитие мелкой моторики рук;</w:t>
      </w:r>
      <w:r w:rsidRPr="00B47127">
        <w:rPr>
          <w:rFonts w:ascii="Times New Roman" w:hAnsi="Times New Roman" w:cs="Times New Roman"/>
          <w:b/>
          <w:sz w:val="28"/>
          <w:szCs w:val="28"/>
        </w:rPr>
        <w:br/>
      </w:r>
      <w:r w:rsidRPr="00B47127">
        <w:rPr>
          <w:rFonts w:ascii="Times New Roman" w:hAnsi="Times New Roman" w:cs="Times New Roman"/>
          <w:sz w:val="28"/>
          <w:szCs w:val="28"/>
        </w:rPr>
        <w:lastRenderedPageBreak/>
        <w:t>— развивать интерес к художественному слову в процессе игр на развитие мелкой моторики рук.</w:t>
      </w:r>
    </w:p>
    <w:p w:rsidR="00B47127" w:rsidRPr="00B47127" w:rsidRDefault="00B47127" w:rsidP="00B47127">
      <w:pPr>
        <w:rPr>
          <w:rFonts w:ascii="Times New Roman" w:hAnsi="Times New Roman" w:cs="Times New Roman"/>
          <w:b/>
          <w:sz w:val="28"/>
          <w:szCs w:val="28"/>
        </w:rPr>
      </w:pPr>
      <w:r w:rsidRPr="00B4712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— воспитывать интерес детей к играм и упражнениям на развитие мелкой моторики.</w:t>
      </w:r>
    </w:p>
    <w:p w:rsidR="00B47127" w:rsidRPr="00B47127" w:rsidRDefault="00B47127" w:rsidP="00B47127">
      <w:pPr>
        <w:rPr>
          <w:rFonts w:ascii="Times New Roman" w:hAnsi="Times New Roman" w:cs="Times New Roman"/>
          <w:b/>
          <w:sz w:val="28"/>
          <w:szCs w:val="28"/>
        </w:rPr>
      </w:pPr>
      <w:r w:rsidRPr="00B47127">
        <w:rPr>
          <w:rFonts w:ascii="Times New Roman" w:hAnsi="Times New Roman" w:cs="Times New Roman"/>
          <w:b/>
          <w:sz w:val="28"/>
          <w:szCs w:val="28"/>
        </w:rPr>
        <w:t>Задачи для педагога: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1. Определить оптимальное время </w:t>
      </w:r>
      <w:proofErr w:type="gramStart"/>
      <w:r w:rsidRPr="00B47127">
        <w:rPr>
          <w:rFonts w:ascii="Times New Roman" w:hAnsi="Times New Roman" w:cs="Times New Roman"/>
          <w:sz w:val="28"/>
          <w:szCs w:val="28"/>
        </w:rPr>
        <w:t>для регулярной работы по развитию мелкой моторики рук в режиме дня в процессе организации совместной деятельности с детьми</w:t>
      </w:r>
      <w:proofErr w:type="gramEnd"/>
      <w:r w:rsidRPr="00B47127">
        <w:rPr>
          <w:rFonts w:ascii="Times New Roman" w:hAnsi="Times New Roman" w:cs="Times New Roman"/>
          <w:sz w:val="28"/>
          <w:szCs w:val="28"/>
        </w:rPr>
        <w:t>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2. Способствовать появлению и повышению интереса детей к играм и упражнениям на развитие мелкой моторики.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3. Сочетать игры и упражнения для тренировки пальцев с речевой деятельностью детей.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4. Организовать соответствующую предметно-развивающую среду в группе для стимулирования самостоятельной деятельности детей.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5. Привлечь родителей воспитанников к сотрудничеству в</w:t>
      </w:r>
      <w:r w:rsidR="00634639">
        <w:rPr>
          <w:rFonts w:ascii="Times New Roman" w:hAnsi="Times New Roman" w:cs="Times New Roman"/>
          <w:sz w:val="28"/>
          <w:szCs w:val="28"/>
        </w:rPr>
        <w:t xml:space="preserve"> развитии мелкой моторики рук.</w:t>
      </w:r>
      <w:r w:rsidR="00634639">
        <w:rPr>
          <w:rFonts w:ascii="Times New Roman" w:hAnsi="Times New Roman" w:cs="Times New Roman"/>
          <w:sz w:val="28"/>
          <w:szCs w:val="28"/>
        </w:rPr>
        <w:br/>
      </w:r>
      <w:r w:rsidR="00634639">
        <w:rPr>
          <w:rFonts w:ascii="Times New Roman" w:hAnsi="Times New Roman" w:cs="Times New Roman"/>
          <w:sz w:val="28"/>
          <w:szCs w:val="28"/>
        </w:rPr>
        <w:br/>
      </w:r>
      <w:r w:rsidR="00634639" w:rsidRPr="00634639">
        <w:rPr>
          <w:rFonts w:ascii="Times New Roman" w:hAnsi="Times New Roman" w:cs="Times New Roman"/>
          <w:b/>
          <w:sz w:val="40"/>
          <w:szCs w:val="40"/>
        </w:rPr>
        <w:t xml:space="preserve"> Игры помогающие развить мелкую моторику:</w:t>
      </w:r>
      <w:r w:rsidRPr="00634639">
        <w:rPr>
          <w:rFonts w:ascii="Times New Roman" w:hAnsi="Times New Roman" w:cs="Times New Roman"/>
          <w:b/>
          <w:sz w:val="40"/>
          <w:szCs w:val="40"/>
        </w:rPr>
        <w:br/>
      </w:r>
      <w:r w:rsidRPr="00B47127">
        <w:rPr>
          <w:rFonts w:ascii="Times New Roman" w:hAnsi="Times New Roman" w:cs="Times New Roman"/>
          <w:sz w:val="28"/>
          <w:szCs w:val="28"/>
        </w:rPr>
        <w:t>Театр теней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Особенно чётко просматриваются контуры персонажей, характер их поведения, действий в театре теней. Сначала исполнителем может быть взрослый, но посмотрев, ребёнок непременно захочет попробовать себя в роли актёра.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Разучите с ним, как можно получить изображения птиц, животных и других персонажей путём складывания пальцев определённым образом. Получится не сразу, но малыш будет стараться показать хоть какую – то фигуру. Оборудование для театра теней простое: стена или экран и настольная лампа (источник света).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У инсценировок с помощью пальчикового театра, театра теней большие возможности для развития ловкости, координации движений и развития речи.             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(Предлагаю кому-нибудь из родителей изобразить фигуру этого театра). 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Оригами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Детей привлекает возможность мастерить поделки из бумаги, которые можно использовать в играх, инсценировках, – это оригами. Это не случайно. Притягательная сила этого искусства – в способности будить детское воображение, память, оживлять плоский немой лист бумаги, за считанные минуты превращать в цветы, животных, птиц.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Сейчас можно найти множество книг по этому виду искусства и освоить вместе с ребёнком хотя бы самые простые способы изготовления фигурок.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(Раздаю родителям листы бумаги и показываю несколько простейших способов изготовления фигурок с помощью техники оригами).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* Практикум «Приёмы развития мелкой моторики рук с помощью лепки из пластилина»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На столах лежат дощечки для лепки, стеки, пластилин разного цвета – красный, зелёный, жёлтый, оранжевый.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Родителям предлагаю попробовать слепить композицию «Букет роз».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Я делаю основание для букета, родители раскатывают небольшие шарики из зелёного пластилина, используя, стеки разрезают листочки. Листочки располагаем на основ</w:t>
      </w:r>
      <w:bookmarkStart w:id="0" w:name="_GoBack"/>
      <w:bookmarkEnd w:id="0"/>
      <w:r w:rsidRPr="00B47127">
        <w:rPr>
          <w:rFonts w:ascii="Times New Roman" w:hAnsi="Times New Roman" w:cs="Times New Roman"/>
          <w:sz w:val="28"/>
          <w:szCs w:val="28"/>
        </w:rPr>
        <w:t>ание. Затем показываю, как делать розы, используя зубочистки: раскатываем жёлтый пластилин на полоски  длиной 6-7 см, скручиваем в рулет – получился бутончик. К бутончику лепим лепестки. Также делаем цветок из красного пластилина. Полученные бутончики  прикрепляем на основание. Букет из красных, оранжевых и жёлтых роз готов.</w:t>
      </w:r>
      <w:r w:rsidRPr="00B47127">
        <w:rPr>
          <w:rFonts w:ascii="Times New Roman" w:hAnsi="Times New Roman" w:cs="Times New Roman"/>
          <w:sz w:val="28"/>
          <w:szCs w:val="28"/>
        </w:rPr>
        <w:br/>
      </w:r>
      <w:r w:rsidRPr="00B47127">
        <w:rPr>
          <w:rFonts w:ascii="Times New Roman" w:hAnsi="Times New Roman" w:cs="Times New Roman"/>
          <w:sz w:val="28"/>
          <w:szCs w:val="28"/>
        </w:rPr>
        <w:br/>
        <w:t>Вообще, без специальной подготовки, трудно организовать игры с ребёнком на развитие мелкой моторики рук, поэтому я коротко расскажу и о других формах такого развития, их можно применять и дома: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работа с раскрасками – штриховка;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пальчиковая гимнастика – шнуровка;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игры с конструктором, мозаикой; 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лепка из глины и пластилина;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нанизывание бус, бисера;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сматывание цветных ниток в клубочки;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работа с ножницами.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Сегодня на прилавках магазинов достаточно игр на развитие мелкой моторики рук (шнуровки, сенсорное панно, наборы тканевых образцов различной фактуры).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Некоторые игры представлены на нашей выставке, вы можете познакомиться после собрания.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Эти игры: 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- развивают мелкую моторику рук;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- развивают пространственное ориентирование, способствуют усвоению понятий: вверху, внизу, справа, слева;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- формируют навыки шнуровки (завязывание шнурка на бант);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- способствуют развитию речи;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- развивают творческие способности;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- косвенно готовят руку к письму и развивают усидчивость.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Наша задача состоит в том, чтобы в содружестве с вами, дорогие родители, развить мелкую мускулатуру рук и подготовить детей к письму, создать условия для накопления ребёнком двигательного и практического опыта, без которого невозможно быстро </w:t>
      </w:r>
      <w:r>
        <w:rPr>
          <w:rFonts w:ascii="Times New Roman" w:hAnsi="Times New Roman" w:cs="Times New Roman"/>
          <w:sz w:val="28"/>
          <w:szCs w:val="28"/>
        </w:rPr>
        <w:t>и успешно освоить навык письма.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7127">
        <w:rPr>
          <w:rFonts w:ascii="Times New Roman" w:hAnsi="Times New Roman" w:cs="Times New Roman"/>
          <w:sz w:val="28"/>
          <w:szCs w:val="28"/>
        </w:rPr>
        <w:t xml:space="preserve">  Заключительная часть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Обращаю внимание родителей на выставку приготовленных игр для развития мелкой моторики рук «Игровой калейдоскоп на развитие чувствительности и координации движений пальцев и кистей рук». 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«Пальчиковый бассейн»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Ребёнок опускает кисти рук в сосуд с однородным наполнителем (вода, песок, различные крупы, любые мелкие предметы) и в течение 5-10 минут перемешивает содержимое. Затем взрослый предлагает сосуд с наполнителем другой фактуры. После нескольких проб ребёнок с закрытыми глазами опускает рук в сосуд и старается отгадать его содержимое, не ощупывая пальцами его отдельные элементы. 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«Пальчики здороваются»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 xml:space="preserve">Исходное положение: сидя на пятках, руки согнуты в локтях, ладони прямые, большой палец противопоставлен остальным. Ребёнок выполняет упражнение двумя руками одновременно: два раза ударяет каждым пальцем по большому пальцу, начиная </w:t>
      </w:r>
      <w:proofErr w:type="gramStart"/>
      <w:r w:rsidRPr="00B471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7127">
        <w:rPr>
          <w:rFonts w:ascii="Times New Roman" w:hAnsi="Times New Roman" w:cs="Times New Roman"/>
          <w:sz w:val="28"/>
          <w:szCs w:val="28"/>
        </w:rPr>
        <w:t xml:space="preserve"> указательного к мизинцу и обратно.</w:t>
      </w:r>
      <w:r w:rsidRPr="00B4712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B47127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B47127">
        <w:rPr>
          <w:rFonts w:ascii="Times New Roman" w:hAnsi="Times New Roman" w:cs="Times New Roman"/>
          <w:sz w:val="28"/>
          <w:szCs w:val="28"/>
        </w:rPr>
        <w:t>»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Для этого упражнения можно использовать резинку для волос диаметром примерно 4-5см. Ребёнок вставляет все пальцы в резинку и двигает ими так, чтобы резинка переместилась на 360 градусов. Упражнение выполняет сначала в одну, а затем в другую сторону; вначале одной, потом другой рукой.</w:t>
      </w:r>
    </w:p>
    <w:p w:rsidR="00B47127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«Рисунок на крупе»</w:t>
      </w:r>
    </w:p>
    <w:p w:rsidR="0034286E" w:rsidRPr="00B47127" w:rsidRDefault="00B47127" w:rsidP="00B47127">
      <w:pPr>
        <w:rPr>
          <w:rFonts w:ascii="Times New Roman" w:hAnsi="Times New Roman" w:cs="Times New Roman"/>
          <w:sz w:val="28"/>
          <w:szCs w:val="28"/>
        </w:rPr>
      </w:pPr>
      <w:r w:rsidRPr="00B47127">
        <w:rPr>
          <w:rFonts w:ascii="Times New Roman" w:hAnsi="Times New Roman" w:cs="Times New Roman"/>
          <w:sz w:val="28"/>
          <w:szCs w:val="28"/>
        </w:rPr>
        <w:t>Взрослый берёт яркий поднос и тонким равномерным слоем рассыпает по нему любую крупу. Проводит пальчиком ребёнка по крупе. Получится яркая контрастная линия. Затем предлагает малышу самому нарисовать несколько произвольных линий. Можно вместе нарисовать какие-нибудь предметы (забор, дождик, волны), буквы.</w:t>
      </w:r>
    </w:p>
    <w:sectPr w:rsidR="0034286E" w:rsidRPr="00B4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B"/>
    <w:rsid w:val="0034286E"/>
    <w:rsid w:val="00634639"/>
    <w:rsid w:val="0072400B"/>
    <w:rsid w:val="00B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dc:description/>
  <cp:lastModifiedBy>96-05-14</cp:lastModifiedBy>
  <cp:revision>3</cp:revision>
  <dcterms:created xsi:type="dcterms:W3CDTF">2016-01-31T13:12:00Z</dcterms:created>
  <dcterms:modified xsi:type="dcterms:W3CDTF">2016-01-31T13:57:00Z</dcterms:modified>
</cp:coreProperties>
</file>