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B3" w:rsidRPr="003505B3" w:rsidRDefault="00C20550" w:rsidP="003505B3">
      <w:pPr>
        <w:spacing w:before="225" w:after="225" w:line="240" w:lineRule="auto"/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</w:pPr>
      <w:r w:rsidRPr="00C2055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3505B3" w:rsidRPr="003505B3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Проект «А.С. Пушкин</w:t>
      </w:r>
      <w:r w:rsidR="003505B3" w:rsidRPr="003505B3">
        <w:rPr>
          <w:rFonts w:ascii="Arial" w:eastAsia="Times New Roman" w:hAnsi="Arial" w:cs="Arial"/>
          <w:b/>
          <w:color w:val="C00000"/>
          <w:sz w:val="40"/>
          <w:szCs w:val="40"/>
          <w:lang w:val="en-US" w:eastAsia="ru-RU"/>
        </w:rPr>
        <w:t xml:space="preserve"> &gt;&gt;</w:t>
      </w:r>
    </w:p>
    <w:p w:rsidR="003505B3" w:rsidRPr="00C20550" w:rsidRDefault="003505B3" w:rsidP="003505B3">
      <w:pPr>
        <w:spacing w:before="225" w:after="225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для детей старшей группы</w:t>
      </w:r>
    </w:p>
    <w:p w:rsidR="00C20550" w:rsidRPr="00C20550" w:rsidRDefault="00C20550" w:rsidP="00C2055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Тип проекта: познавательно - творческий.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Участники проекта: дети старшей группы «Радуга», воспитатели, родители.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Актуальность: День рождения Александра Сергеевича Пушкина – памятная дата.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Недостаточные, малочисленные знания детей о сказках А. С. Пушкина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Цель проекта – Формирование целостного восприятия окружающего мира, связанного с именем А. С. Пушкина.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Задачи: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Познакомить с творчеством А. С. Пушкина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Закрепить правила общения с книгой и подбором литературы для книжного уголка.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Организовать заучивание некоторых стихов А. С. Пушкина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Формировать заинтересованность детей и родителей к творчеству великого русского поэта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Воспитывать чувство прекрасного по произведениям поэта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Воспитывать патриотические чувства, гордость за Россию.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Формировать у детей устойчивый интерес к чтению, умение слушать и понимать художественный текст.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 Поощрять творческое проявление в творческих играх по сюжетам произведений, инсценировках, драматизациях, выразительном чтении, рисовании и других видах деятельности.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Продолжительность: две недели.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Ожидаемый результат: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Расширение знаний детей, повышение уровня нравственно-эстетической воспитанности детей. Обогащение предметной среды </w:t>
      </w: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группы, улучшение взаимоотношений между взрослыми и детьми, детьми между собой.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Этапы реализации проекта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 этап. Организация подготовительной работы для реализации данного проекта: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Обсуждение целей и задач проекта. Составление плана работы.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Создание условий для реализации проекта: пополнение и подбор материала для реализации проекта.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Изучение компетентности родителей по теме проекта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 этап.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План образовательно – воспитательной работы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Физическое развитие.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Задачи: Воспитывать желание совершенствовать свои физические качества, целеустремленность, развивать ловкость, быстроту, силу, выносливость.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Подвижная игра «Ручеёк»;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– эстафета «33 богатыря»;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малоподвижная игра «Летает, ползает, плавает»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Социально-коммуникативное развитие.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Задачи: способность совместно развертывать игру, согласовывая собственный игровой замысел с замыслами сверстников. Побуждать к проведению режиссерских игр, игр-фантазий.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социально-личностные качества каждого ребёнка: коммуникативность, самостоятельность, наблюдательность, навыки элементарного самоконтроля.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Воспитывать умение работать в одной команде, сопереживать и радоваться успеху, решать проблему сообща. создание фотоальбома «Мой Пушкин»;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Экскурсия в библиотеку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Познавательное развитие.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Задачи: развивать память, мышление, воображение, закрепление знаний геометрических фигур;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Систематизировать представление детей о многообразии насекомых, воспитывать интерес к живой природе. Бережное отношение к ним. Математическая игра по мотивам сказок А. С. Пушкина «Убери лишнее»;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«Назови последовательность»;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игры со счётными палочками – выкладывание кораблика, рыбки;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«Посчитай-ка»;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графика «Аквариум с рыбками»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дидактическая игра «Кто, где живёт? »,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Речевое развитие.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Задачи: развивать связную речь, выразительность речи; обогащать словарный запас, путём введения новых слов; закреплять умения рассказывать о своих любимых сказках; инсценировать любимые фрагменты произведений; загадывать загадки по произведениям Пушкина; воспитывать интерес к художественной литературе. чтение произведений А. С. Пушкина; прослушивание аудио сказок Пушкина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театр-драматизация по отрывкам сказки А. С. Пушкина;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кроссворды и логические задания по сказкам;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литературная викторина;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выставка художественной литературы по произведениям А. С. Пушкина;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картотека крылатых фраз из произведения А. С. Пушкина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Художественно – эстетическое развитие.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Задачи: воспитывать художественно - эстетический вкус и нравственность детей на основе знакомства с произведениями А. С. Пушкина, развивать творческое воображение;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эмоциональную отзывчивость к музыке различного характера. художественно-продуктивная деятельность: рисование на тему: «Волшебный остров Гвидона», «Моя любимая сказка».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Аппликация: «Хрустальный домик белочки»,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«Лебедь»; «Аквариум с золотыми рыбками» - техника «рванная мозаика»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Конструирование из бумаги по технике Оригами: «Кораблик» - по мотивам сказки о царе Салтане; лепка «Петушок – золотой гребешок»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Рассматривание иллюстраций русских художников к произведениям Пушкина;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Знакомить с произведениями русских композиторов Н. А. Римского- Корсакова, П. И. Чайковского, М. И. Глинки.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 с родителями: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Оказание информационной и методической помощи родителям.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Привлечение родителей к созданию выставки «Мой Пушкин».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Наглядная информация для родителей «Знакомим дошкольников со сказкой»,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«Великий писатель и поэт… »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Разработка памяток для родителей «Как научить ребёнка слушать? »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Выставка совместных творческих работ родителей и детей «Здравствуй, Пушкин»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 этап: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Мониторинг проектной деятельности. Подведение итогов проведенной работы.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Праздник, посвящённый дню рождения А. С. Пушкина «Путешествие в Лукоморье».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Вывод:</w:t>
      </w:r>
    </w:p>
    <w:p w:rsidR="00C20550" w:rsidRPr="00C20550" w:rsidRDefault="00C20550" w:rsidP="00C20550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дети группы «Радуга» познакомились с великим русским поэтом А. С. Пушкиным, с его сказками «Сказка о царе Салтане», «Сказка о мертвой царевне», «Сказка о рыбаке и рыбке» «Сказка о золотом петушке». Все дети участвовали в продуктивной деятельности по произведениям поэта. Родители большинства детей принимали активное участие в реализации проекта: приносили книги для книжного уголка, делали на компьютере наглядные пособия по сказкам и биографии поэта, шили костюмы для выступления.</w:t>
      </w:r>
    </w:p>
    <w:p w:rsidR="00C20550" w:rsidRPr="00C20550" w:rsidRDefault="00C20550" w:rsidP="00C205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05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C20550" w:rsidRPr="00C20550" w:rsidRDefault="00C20550" w:rsidP="00C20550">
      <w:pPr>
        <w:spacing w:after="15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5" w:history="1">
        <w:r w:rsidRPr="003505B3">
          <w:rPr>
            <w:rFonts w:ascii="Arial" w:eastAsia="Times New Roman" w:hAnsi="Arial" w:cs="Arial"/>
            <w:color w:val="FFFFFF"/>
            <w:sz w:val="28"/>
            <w:szCs w:val="28"/>
            <w:lang w:eastAsia="ru-RU"/>
          </w:rPr>
          <w:t>+ Ещё интереснее!</w:t>
        </w:r>
      </w:hyperlink>
    </w:p>
    <w:p w:rsidR="00C20550" w:rsidRPr="00C20550" w:rsidRDefault="00C20550" w:rsidP="00C20550">
      <w:pPr>
        <w:spacing w:after="150" w:line="240" w:lineRule="auto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  <w:hyperlink r:id="rId6" w:history="1">
        <w:r w:rsidRPr="003505B3">
          <w:rPr>
            <w:rFonts w:ascii="Arial" w:eastAsia="Times New Roman" w:hAnsi="Arial" w:cs="Arial"/>
            <w:color w:val="FFFFFF"/>
            <w:sz w:val="28"/>
            <w:szCs w:val="28"/>
            <w:lang w:eastAsia="ru-RU"/>
          </w:rPr>
          <w:t>Шаблоны</w:t>
        </w:r>
      </w:hyperlink>
      <w:r w:rsidRPr="003505B3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 </w:t>
      </w:r>
      <w:r w:rsidRPr="00C20550">
        <w:rPr>
          <w:rFonts w:ascii="Arial" w:eastAsia="Times New Roman" w:hAnsi="Arial" w:cs="Arial"/>
          <w:color w:val="FFFFFF"/>
          <w:sz w:val="28"/>
          <w:szCs w:val="28"/>
          <w:lang w:eastAsia="ru-RU"/>
        </w:rPr>
        <w:br/>
        <w:t>Готовое оформление для рефератов, папок-передвижек</w:t>
      </w:r>
    </w:p>
    <w:p w:rsidR="00C20550" w:rsidRPr="00C20550" w:rsidRDefault="00C20550" w:rsidP="00C20550">
      <w:pPr>
        <w:spacing w:after="150" w:line="240" w:lineRule="auto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  <w:hyperlink r:id="rId7" w:history="1">
        <w:r w:rsidRPr="003505B3">
          <w:rPr>
            <w:rFonts w:ascii="Arial" w:eastAsia="Times New Roman" w:hAnsi="Arial" w:cs="Arial"/>
            <w:color w:val="FFFFFF"/>
            <w:sz w:val="28"/>
            <w:szCs w:val="28"/>
            <w:lang w:eastAsia="ru-RU"/>
          </w:rPr>
          <w:t>Конкурсы на сайте</w:t>
        </w:r>
      </w:hyperlink>
      <w:r w:rsidRPr="003505B3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 </w:t>
      </w:r>
      <w:r w:rsidRPr="00C20550">
        <w:rPr>
          <w:rFonts w:ascii="Arial" w:eastAsia="Times New Roman" w:hAnsi="Arial" w:cs="Arial"/>
          <w:color w:val="FFFFFF"/>
          <w:sz w:val="28"/>
          <w:szCs w:val="28"/>
          <w:lang w:eastAsia="ru-RU"/>
        </w:rPr>
        <w:br/>
        <w:t>Для педагогов и воспитателей, детские</w:t>
      </w:r>
    </w:p>
    <w:p w:rsidR="00C20550" w:rsidRPr="00C20550" w:rsidRDefault="00C20550" w:rsidP="00C20550">
      <w:pPr>
        <w:spacing w:after="150" w:line="240" w:lineRule="auto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  <w:hyperlink r:id="rId8" w:history="1">
        <w:r w:rsidRPr="003505B3">
          <w:rPr>
            <w:rFonts w:ascii="Arial" w:eastAsia="Times New Roman" w:hAnsi="Arial" w:cs="Arial"/>
            <w:color w:val="FFFFFF"/>
            <w:sz w:val="28"/>
            <w:szCs w:val="28"/>
            <w:lang w:eastAsia="ru-RU"/>
          </w:rPr>
          <w:t>Заказать свидетельство</w:t>
        </w:r>
      </w:hyperlink>
      <w:r w:rsidRPr="003505B3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 </w:t>
      </w:r>
      <w:r w:rsidRPr="00C20550">
        <w:rPr>
          <w:rFonts w:ascii="Arial" w:eastAsia="Times New Roman" w:hAnsi="Arial" w:cs="Arial"/>
          <w:color w:val="FFFFFF"/>
          <w:sz w:val="28"/>
          <w:szCs w:val="28"/>
          <w:lang w:eastAsia="ru-RU"/>
        </w:rPr>
        <w:br/>
        <w:t>Сертификаты и свидетельства для педагогов и воспитателей</w:t>
      </w:r>
    </w:p>
    <w:sectPr w:rsidR="00C20550" w:rsidRPr="00C20550" w:rsidSect="0050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0FEE"/>
    <w:multiLevelType w:val="multilevel"/>
    <w:tmpl w:val="E96C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FC2E79"/>
    <w:multiLevelType w:val="multilevel"/>
    <w:tmpl w:val="1000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0550"/>
    <w:rsid w:val="003505B3"/>
    <w:rsid w:val="00501239"/>
    <w:rsid w:val="00C2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9"/>
  </w:style>
  <w:style w:type="paragraph" w:styleId="1">
    <w:name w:val="heading 1"/>
    <w:basedOn w:val="a"/>
    <w:link w:val="10"/>
    <w:uiPriority w:val="9"/>
    <w:qFormat/>
    <w:rsid w:val="00C20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05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550"/>
  </w:style>
  <w:style w:type="paragraph" w:styleId="a5">
    <w:name w:val="Balloon Text"/>
    <w:basedOn w:val="a"/>
    <w:link w:val="a6"/>
    <w:uiPriority w:val="99"/>
    <w:semiHidden/>
    <w:unhideWhenUsed/>
    <w:rsid w:val="00C2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21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79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77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63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889612190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9588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217121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13891814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376975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15312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05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5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61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33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01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704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62686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3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0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442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1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047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2001149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796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7372870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620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9796531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3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18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3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9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336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7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9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6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84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430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2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9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92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666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shop/sertifikaty-i-diplom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o-saite/vse-servisy-proekta/konkursy-grafik-konkursnyh-meroprijat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shablony" TargetMode="External"/><Relationship Id="rId5" Type="http://schemas.openxmlformats.org/officeDocument/2006/relationships/hyperlink" Target="http://www.maam.ru/detskijsad/zolotoj-post-maaam-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2015-11-14T16:24:00Z</dcterms:created>
  <dcterms:modified xsi:type="dcterms:W3CDTF">2015-11-14T16:45:00Z</dcterms:modified>
</cp:coreProperties>
</file>