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A" w:rsidRPr="006E505F" w:rsidRDefault="00124A5A" w:rsidP="006E505F">
      <w:pPr>
        <w:rPr>
          <w:rFonts w:ascii="Times New Roman" w:hAnsi="Times New Roman" w:cs="Times New Roman"/>
          <w:b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Конспект комплексного занятия по развитию речи "Животные Севера"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048D" w:rsidRPr="006E505F">
        <w:rPr>
          <w:rFonts w:ascii="Times New Roman" w:hAnsi="Times New Roman" w:cs="Times New Roman"/>
          <w:sz w:val="24"/>
          <w:szCs w:val="24"/>
        </w:rPr>
        <w:t>Панченко Л. И.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Цель:</w:t>
      </w:r>
      <w:r w:rsidRPr="006E505F">
        <w:rPr>
          <w:rFonts w:ascii="Times New Roman" w:hAnsi="Times New Roman" w:cs="Times New Roman"/>
          <w:sz w:val="24"/>
          <w:szCs w:val="24"/>
        </w:rPr>
        <w:t xml:space="preserve"> Уточнять и расширять знания детей о животных Севера.</w:t>
      </w:r>
    </w:p>
    <w:p w:rsidR="00124A5A" w:rsidRPr="006E505F" w:rsidRDefault="00124A5A" w:rsidP="006E505F">
      <w:pPr>
        <w:rPr>
          <w:rFonts w:ascii="Times New Roman" w:hAnsi="Times New Roman" w:cs="Times New Roman"/>
          <w:b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 закрепить представление о внешнем виде, повадках, питании, детенышах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животных Севера;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-активизировать в речи детей прилагательные и глаголы;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-обогащать словарный запас детей;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-учить рассказывать с опорой на схему;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-развивать речь детей;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-воспитывать у детей интерес к жизни животных;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Материал. Фигурки и иллюстрации с изображением животных Севера,</w:t>
      </w:r>
    </w:p>
    <w:p w:rsidR="00124A5A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глобус, кассета с записями шума ветра, вьюги, песни «Где-то на белом</w:t>
      </w:r>
      <w:r w:rsidR="006E505F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6E505F" w:rsidRPr="006E505F">
        <w:rPr>
          <w:rFonts w:ascii="Times New Roman" w:hAnsi="Times New Roman" w:cs="Times New Roman"/>
          <w:sz w:val="24"/>
          <w:szCs w:val="24"/>
        </w:rPr>
        <w:t>свете</w:t>
      </w:r>
      <w:r w:rsidR="006E505F">
        <w:rPr>
          <w:rFonts w:ascii="Times New Roman" w:hAnsi="Times New Roman" w:cs="Times New Roman"/>
          <w:sz w:val="24"/>
          <w:szCs w:val="24"/>
        </w:rPr>
        <w:t xml:space="preserve"> « ,</w:t>
      </w:r>
      <w:bookmarkStart w:id="0" w:name="_GoBack"/>
      <w:bookmarkEnd w:id="0"/>
      <w:r w:rsidRPr="006E505F">
        <w:rPr>
          <w:rFonts w:ascii="Times New Roman" w:hAnsi="Times New Roman" w:cs="Times New Roman"/>
          <w:sz w:val="24"/>
          <w:szCs w:val="24"/>
        </w:rPr>
        <w:t xml:space="preserve"> карточки-схемы, разрезные картинки для игры «Составь животное».</w:t>
      </w:r>
    </w:p>
    <w:p w:rsidR="006E505F" w:rsidRPr="006E505F" w:rsidRDefault="006E505F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Интеграция: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познание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коммуникация 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72048D" w:rsidRPr="006E505F">
        <w:rPr>
          <w:rFonts w:ascii="Times New Roman" w:hAnsi="Times New Roman" w:cs="Times New Roman"/>
          <w:sz w:val="24"/>
          <w:szCs w:val="24"/>
        </w:rPr>
        <w:t>:</w:t>
      </w:r>
      <w:r w:rsidRPr="006E505F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чтение книг.</w:t>
      </w:r>
    </w:p>
    <w:p w:rsidR="00124A5A" w:rsidRPr="006E505F" w:rsidRDefault="00124A5A" w:rsidP="006E505F">
      <w:pPr>
        <w:rPr>
          <w:rFonts w:ascii="Times New Roman" w:hAnsi="Times New Roman" w:cs="Times New Roman"/>
          <w:b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72048D" w:rsidRPr="006E505F">
        <w:rPr>
          <w:rFonts w:ascii="Times New Roman" w:hAnsi="Times New Roman" w:cs="Times New Roman"/>
          <w:b/>
          <w:sz w:val="24"/>
          <w:szCs w:val="24"/>
        </w:rPr>
        <w:t>: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Знаю, все вы любите путешествовать. Предлагаю отправиться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на экскурсию на Крайний Север, в Арктику. Только одно условие: вы будете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моими экскурсоводами. Только, чтобы нам не заблудиться, нужно сначала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отыскать Арктику на глобусе. Посмотрите на него. Давайте вспомним, что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такое глобус.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505F">
        <w:rPr>
          <w:rFonts w:ascii="Times New Roman" w:hAnsi="Times New Roman" w:cs="Times New Roman"/>
          <w:sz w:val="24"/>
          <w:szCs w:val="24"/>
        </w:rPr>
        <w:t>. Модель Земли, где живут все люди.</w:t>
      </w:r>
    </w:p>
    <w:p w:rsidR="0072048D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505F">
        <w:rPr>
          <w:rFonts w:ascii="Times New Roman" w:hAnsi="Times New Roman" w:cs="Times New Roman"/>
          <w:sz w:val="24"/>
          <w:szCs w:val="24"/>
        </w:rPr>
        <w:t>. Какие цвета вы видите на глобусе, и что они обозначают?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505F">
        <w:rPr>
          <w:rFonts w:ascii="Times New Roman" w:hAnsi="Times New Roman" w:cs="Times New Roman"/>
          <w:sz w:val="24"/>
          <w:szCs w:val="24"/>
        </w:rPr>
        <w:t xml:space="preserve">. Голубой, синий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цвета – вода, реки, моря, озёра, океаны. Зелёный цвет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– ровные участки Земли. Жёлтый цвет – пустыня, пески. Коричневый цвет –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горы. Белый цвет – снег и лёд.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505F">
        <w:rPr>
          <w:rFonts w:ascii="Times New Roman" w:hAnsi="Times New Roman" w:cs="Times New Roman"/>
          <w:sz w:val="24"/>
          <w:szCs w:val="24"/>
        </w:rPr>
        <w:t>. Где мы будем искать Арктику?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В верхней части глобуса, на макушке.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505F">
        <w:rPr>
          <w:rFonts w:ascii="Times New Roman" w:hAnsi="Times New Roman" w:cs="Times New Roman"/>
          <w:sz w:val="24"/>
          <w:szCs w:val="24"/>
        </w:rPr>
        <w:t>. Правильно, вот здесь, наверху. Лёд в Арктике никогда не тает.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Там Северный Ледовитый океан закован льдами. Там царство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 xml:space="preserve"> Снежной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Королевы. В Арктике зимой солнце не показывается на небе, и целую зиму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длится полярная ночь. Зато в ночном небе бывает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северное полярное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сияние. Небо часами переливается разноцветными огнями. Очень красиво.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Итак, мы отправляемся в путь на Крайний Север.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Включается фонограмма ветра, вьюги.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Неужели в царстве льдов мы никого не встретим?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Ребёнок</w:t>
      </w:r>
      <w:r w:rsidRPr="006E505F">
        <w:rPr>
          <w:rFonts w:ascii="Times New Roman" w:hAnsi="Times New Roman" w:cs="Times New Roman"/>
          <w:sz w:val="24"/>
          <w:szCs w:val="24"/>
        </w:rPr>
        <w:t xml:space="preserve"> (учил стихотворение дома).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Этот мишка снежно-белый –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Самый крупный, самый смелый!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Он всю жизнь живёт в снегу,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На холодном берегу.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Мы – ваши добрые соседи,</w:t>
      </w:r>
    </w:p>
    <w:p w:rsidR="00124A5A" w:rsidRPr="006E505F" w:rsidRDefault="0072048D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Мы  –  </w:t>
      </w:r>
      <w:r w:rsidR="00124A5A" w:rsidRPr="006E505F">
        <w:rPr>
          <w:rFonts w:ascii="Times New Roman" w:hAnsi="Times New Roman" w:cs="Times New Roman"/>
          <w:sz w:val="24"/>
          <w:szCs w:val="24"/>
        </w:rPr>
        <w:t>(дети: «Белые медведи»).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Этот ребёнок ставит картинку белого медведя.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Сейчас вы мне расскажите всё, что вы знаете о белых медведях,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а помогут нам в этом картинки. Вот эта картинка обозначает, как выглядит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животное, когда я её показываю, значит надо описать внешний вид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животного. Вторая картинка, на ней нарисован дом, значит надо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рассказывать, как живёт это животное. Третья картинка, на ней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изображены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мама, папа, ребёнок, надо рассказывать о семье, о детёнышах. На четвёртой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картинке изображена тарелка, рассказываем о том, чем питается животное.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Итак, расскажите, что вы знаете о белом медведе.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Дети по схеме рассказывают.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Белый медведь носит ещё одно название – медведь морской.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Его встречали плывущим в открытом море за сотню километров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от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lastRenderedPageBreak/>
        <w:t>ближайшей суши или льдин. Когда медведь ныряет, он держит глаза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открытыми, а ноздри и ушные раковины сжимает</w:t>
      </w:r>
      <w:r w:rsidR="006E505F" w:rsidRPr="006E505F">
        <w:rPr>
          <w:rFonts w:ascii="Times New Roman" w:hAnsi="Times New Roman" w:cs="Times New Roman"/>
          <w:sz w:val="24"/>
          <w:szCs w:val="24"/>
        </w:rPr>
        <w:t xml:space="preserve">. </w:t>
      </w:r>
      <w:r w:rsidRPr="006E505F">
        <w:rPr>
          <w:rFonts w:ascii="Times New Roman" w:hAnsi="Times New Roman" w:cs="Times New Roman"/>
          <w:sz w:val="24"/>
          <w:szCs w:val="24"/>
        </w:rPr>
        <w:t>Каких ещё животных можно встретить в Арктике?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505F">
        <w:rPr>
          <w:rFonts w:ascii="Times New Roman" w:hAnsi="Times New Roman" w:cs="Times New Roman"/>
          <w:sz w:val="24"/>
          <w:szCs w:val="24"/>
        </w:rPr>
        <w:t xml:space="preserve"> называют.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Воспитатель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 xml:space="preserve"> (вызывает ребёнка, который рассказывает стихотворение 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морже). Поговорим о морже.</w:t>
      </w:r>
    </w:p>
    <w:p w:rsidR="00124A5A" w:rsidRPr="006E505F" w:rsidRDefault="00124A5A" w:rsidP="006E505F">
      <w:pPr>
        <w:rPr>
          <w:rFonts w:ascii="Times New Roman" w:hAnsi="Times New Roman" w:cs="Times New Roman"/>
          <w:b/>
          <w:sz w:val="24"/>
          <w:szCs w:val="24"/>
        </w:rPr>
      </w:pPr>
      <w:r w:rsidRPr="006E505F">
        <w:rPr>
          <w:rFonts w:ascii="Times New Roman" w:hAnsi="Times New Roman" w:cs="Times New Roman"/>
          <w:b/>
          <w:sz w:val="24"/>
          <w:szCs w:val="24"/>
        </w:rPr>
        <w:t>Грозный морж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На льдине – грозный морж,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И каждый клык – как нож.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Верней, как пика клык,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А может быть, как штык.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Попробуй-ка медведь,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Такого одолеть.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И потому медведь,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Чем дело с ним иметь,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Обходит стороной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Тот угол ледяной.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Дети по схеме рассказывают о морже.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Отдыхать и спать моржи могут прямо в воде. Наполнив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воздухом внутренние воздушные мешки, животное принимает, как бы</w:t>
      </w:r>
    </w:p>
    <w:p w:rsidR="00124A5A" w:rsidRPr="006E505F" w:rsidRDefault="006E505F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положение,</w:t>
      </w:r>
      <w:r w:rsidR="00124A5A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124A5A" w:rsidRPr="006E505F">
        <w:rPr>
          <w:rFonts w:ascii="Times New Roman" w:hAnsi="Times New Roman" w:cs="Times New Roman"/>
          <w:sz w:val="24"/>
          <w:szCs w:val="24"/>
        </w:rPr>
        <w:t>стоя, и покачиваясь на волнах, как поплавок, спит. Чем старше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морж, тем длиннее у него клыки. На верхней губе у моржа находятся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длинные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 xml:space="preserve"> толстые ус</w:t>
      </w:r>
      <w:r w:rsidR="006E505F" w:rsidRPr="006E505F">
        <w:rPr>
          <w:rFonts w:ascii="Times New Roman" w:hAnsi="Times New Roman" w:cs="Times New Roman"/>
          <w:sz w:val="24"/>
          <w:szCs w:val="24"/>
        </w:rPr>
        <w:t>ы -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5F">
        <w:rPr>
          <w:rFonts w:ascii="Times New Roman" w:hAnsi="Times New Roman" w:cs="Times New Roman"/>
          <w:sz w:val="24"/>
          <w:szCs w:val="24"/>
        </w:rPr>
        <w:t>вибриссы</w:t>
      </w:r>
      <w:proofErr w:type="spellEnd"/>
      <w:r w:rsidRPr="006E505F">
        <w:rPr>
          <w:rFonts w:ascii="Times New Roman" w:hAnsi="Times New Roman" w:cs="Times New Roman"/>
          <w:sz w:val="24"/>
          <w:szCs w:val="24"/>
        </w:rPr>
        <w:t>, похожие на щётку. С их помощью морж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обследует дно в поисках пропитания, ведь на большой глубине, да ещё подо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льдом, почти ничего не видно, приходится искать на ощупь.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Вы сказали, что на Севере тюлени живут, поговорим о них.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Ребёнок рассказывает стихотворение 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про тюленя.</w:t>
      </w:r>
    </w:p>
    <w:p w:rsidR="00124A5A" w:rsidRPr="006E505F" w:rsidRDefault="0072048D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124A5A" w:rsidRPr="006E505F">
        <w:rPr>
          <w:rFonts w:ascii="Times New Roman" w:hAnsi="Times New Roman" w:cs="Times New Roman"/>
          <w:sz w:val="24"/>
          <w:szCs w:val="24"/>
        </w:rPr>
        <w:t>Может плавать целый день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 ледяной воде тюлень!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lastRenderedPageBreak/>
        <w:t>На холодном льду лежит,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И не мёрзнет, не дрожит.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Дети по схеме рассказывают о тюленях.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Вместо лап у тюленей ласты. Передние ласты у них действуют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как вёсла, а задние – как руль. Во время ныряния ушные отверстия и ноздри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плотно замыкаются, чтобы вода не попала внутрь. У них тоже есть усы-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вибриссы. Самая страшная угроза для тюленей – ледоколы. Прохождение</w:t>
      </w:r>
      <w:r w:rsidR="0072048D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кораблей-ледоколов через залежи самок с малышами, не умеющими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плавать, не раз приводило к массовой гибели животных.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А сейчас мы с вами послушаем песенку про белых медведей и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потанцуем под неё.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(Включается фонограмма).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505F">
        <w:rPr>
          <w:rFonts w:ascii="Times New Roman" w:hAnsi="Times New Roman" w:cs="Times New Roman"/>
          <w:sz w:val="24"/>
          <w:szCs w:val="24"/>
        </w:rPr>
        <w:t>. А какие животные всю жизнь проводят в холодном море и не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выходят на сушу никогда?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E505F">
        <w:rPr>
          <w:rFonts w:ascii="Times New Roman" w:hAnsi="Times New Roman" w:cs="Times New Roman"/>
          <w:sz w:val="24"/>
          <w:szCs w:val="24"/>
        </w:rPr>
        <w:t>. Кит гренландский, северные дельфины: белуха, нарвал (единорог),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касатка.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E505F">
        <w:rPr>
          <w:rFonts w:ascii="Times New Roman" w:hAnsi="Times New Roman" w:cs="Times New Roman"/>
          <w:sz w:val="24"/>
          <w:szCs w:val="24"/>
        </w:rPr>
        <w:t>. Как приспособились животные Севера к большим холодам?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Почему они не замерзают?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Под кожей у них толстый слой жира, густой мех, у птиц – пух. Всё это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согревает. А моржи лежат на берегу, тесно </w:t>
      </w:r>
      <w:r w:rsidR="006E505F" w:rsidRPr="006E505F">
        <w:rPr>
          <w:rFonts w:ascii="Times New Roman" w:hAnsi="Times New Roman" w:cs="Times New Roman"/>
          <w:sz w:val="24"/>
          <w:szCs w:val="24"/>
        </w:rPr>
        <w:t>прижавшись,</w:t>
      </w:r>
      <w:r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6E505F"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Pr="006E505F">
        <w:rPr>
          <w:rFonts w:ascii="Times New Roman" w:hAnsi="Times New Roman" w:cs="Times New Roman"/>
          <w:sz w:val="24"/>
          <w:szCs w:val="24"/>
        </w:rPr>
        <w:t>друг к другу. Так они</w:t>
      </w:r>
    </w:p>
    <w:p w:rsidR="006E505F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согревают друг друга</w:t>
      </w:r>
      <w:r w:rsidR="006E505F" w:rsidRPr="006E505F">
        <w:rPr>
          <w:rFonts w:ascii="Times New Roman" w:hAnsi="Times New Roman" w:cs="Times New Roman"/>
          <w:sz w:val="24"/>
          <w:szCs w:val="24"/>
        </w:rPr>
        <w:t>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А сейчас мы с вами поиграем в игру «Сложи картинку». Надо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сложить части так, чтобы получилось изображение северного животного, у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каждого своё. Когда все сложат свою картинку, вы назовёте кто у вас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получился.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>Дети называют.</w:t>
      </w:r>
    </w:p>
    <w:p w:rsidR="006E505F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6E505F">
        <w:rPr>
          <w:rFonts w:ascii="Times New Roman" w:hAnsi="Times New Roman" w:cs="Times New Roman"/>
          <w:sz w:val="24"/>
          <w:szCs w:val="24"/>
        </w:rPr>
        <w:t xml:space="preserve"> Молодцы, ребята. Все отвечали хорошо, были активны</w:t>
      </w:r>
      <w:r w:rsidR="006E505F" w:rsidRPr="006E505F">
        <w:rPr>
          <w:rFonts w:ascii="Times New Roman" w:hAnsi="Times New Roman" w:cs="Times New Roman"/>
          <w:sz w:val="24"/>
          <w:szCs w:val="24"/>
        </w:rPr>
        <w:t>. А теперь нам пора возвращаться в свой родной детский сад.</w:t>
      </w:r>
    </w:p>
    <w:p w:rsidR="00124A5A" w:rsidRPr="006E505F" w:rsidRDefault="00124A5A" w:rsidP="006E505F">
      <w:pPr>
        <w:rPr>
          <w:rFonts w:ascii="Times New Roman" w:hAnsi="Times New Roman" w:cs="Times New Roman"/>
          <w:sz w:val="24"/>
          <w:szCs w:val="24"/>
        </w:rPr>
      </w:pPr>
      <w:r w:rsidRPr="006E505F">
        <w:rPr>
          <w:rFonts w:ascii="Times New Roman" w:hAnsi="Times New Roman" w:cs="Times New Roman"/>
          <w:sz w:val="24"/>
          <w:szCs w:val="24"/>
        </w:rPr>
        <w:t xml:space="preserve"> </w:t>
      </w:r>
      <w:r w:rsidR="006E505F" w:rsidRPr="006E505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E505F" w:rsidRPr="006E505F" w:rsidRDefault="006E505F" w:rsidP="006E505F">
      <w:pPr>
        <w:rPr>
          <w:rFonts w:ascii="Times New Roman" w:hAnsi="Times New Roman" w:cs="Times New Roman"/>
          <w:sz w:val="24"/>
          <w:szCs w:val="24"/>
        </w:rPr>
      </w:pPr>
    </w:p>
    <w:sectPr w:rsidR="006E505F" w:rsidRPr="006E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3E"/>
    <w:rsid w:val="00124A5A"/>
    <w:rsid w:val="001E50DD"/>
    <w:rsid w:val="006E505F"/>
    <w:rsid w:val="0072048D"/>
    <w:rsid w:val="009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2016-02-04T12:12:00Z</dcterms:created>
  <dcterms:modified xsi:type="dcterms:W3CDTF">2016-02-04T13:41:00Z</dcterms:modified>
</cp:coreProperties>
</file>