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41" w:rsidRPr="006B1D41" w:rsidRDefault="006B1D41" w:rsidP="006B1D41">
      <w:pPr>
        <w:rPr>
          <w:rFonts w:ascii="Times New Roman" w:hAnsi="Times New Roman" w:cs="Times New Roman"/>
          <w:b/>
          <w:sz w:val="28"/>
          <w:szCs w:val="28"/>
        </w:rPr>
      </w:pPr>
      <w:r w:rsidRPr="006B1D41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В нашей группе очень активные ребята, зачастую им еще трудно справляться со своими эмоциями.</w:t>
      </w:r>
    </w:p>
    <w:p w:rsidR="006B1D41" w:rsidRPr="006B1D41" w:rsidRDefault="006B1D41" w:rsidP="006B1D41">
      <w:pPr>
        <w:rPr>
          <w:rFonts w:ascii="Times New Roman" w:hAnsi="Times New Roman" w:cs="Times New Roman"/>
          <w:b/>
          <w:sz w:val="28"/>
          <w:szCs w:val="28"/>
        </w:rPr>
      </w:pPr>
      <w:r w:rsidRPr="006B1D41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 xml:space="preserve">Развитие детской </w:t>
      </w:r>
      <w:proofErr w:type="spellStart"/>
      <w:r w:rsidRPr="006B1D4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6B1D41">
        <w:rPr>
          <w:rFonts w:ascii="Times New Roman" w:hAnsi="Times New Roman" w:cs="Times New Roman"/>
          <w:sz w:val="28"/>
          <w:szCs w:val="28"/>
        </w:rPr>
        <w:t>, творческих способностей, воображения и наблюдательности, развитие связной речи и сплочение детского коллектива.</w:t>
      </w:r>
    </w:p>
    <w:p w:rsidR="006B1D41" w:rsidRPr="006B1D41" w:rsidRDefault="006B1D41" w:rsidP="006B1D4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1D41">
        <w:rPr>
          <w:rFonts w:ascii="Times New Roman" w:hAnsi="Times New Roman" w:cs="Times New Roman"/>
          <w:b/>
          <w:sz w:val="28"/>
          <w:szCs w:val="28"/>
        </w:rPr>
        <w:t>Алгоритм проведения:</w:t>
      </w:r>
    </w:p>
    <w:bookmarkEnd w:id="0"/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Каждый день недели соответствует определенному цвету радуги по порядку. Первый, один день – вводный, и один, последний – заключительный. Проект длится две недели.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Первое - предварительная работа с родителями. За десять дней до начала проекта родителям сообщено о целях и оснащении проекта. В анонсе было сказано, что на каждый день проекта потребуется одежда по цветам радуги, воздушные шары, фрукты, папки по тематике проекта.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Второе, необходимо было построить алгоритм проведения каждого дня в соответствии с работой узких специалистов, принимающих участие в проекте (Музыкальный руководитель, психолог).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Проект «Радужный мир» фото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Проект «Радужный мир» фото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Проект «Радужный мир» - цветные дни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Выполнение проекта: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В первый день проекта мы с ребятами вспомнили цвета радуги, поговорили о том, для чего они нам нужны, и каким был бы мир без ярких красок. Детей познакомили с приключениями «Девочки-Кисточки», которая отправилась в путешествие в разноцветную страну.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Со второго дня начались «разноцветные дни».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Структура каждого дня: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1. «Церемония вхождения в группу». С утра дети входят в группу с воздушным шариком, в одежде соответствующего цвета. В группе подбор игрушек и картин, на поднос дети складывают фрукты.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2. После завтрака - психологическое упражнение «Ощущение цвета».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Ребята отвечают на вопросы: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lastRenderedPageBreak/>
        <w:t>- Каким вам кажется этот цвет?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- Какое он вызывает настроение?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- Вам он кажется радостным или грустным? Тревожным или спокойным?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3. Затем проходили игры со специалистами, которые также принимают участие в проекте.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 xml:space="preserve">4. Затем воспитатель рассказывал детям сказку про цвет, проводил беседу о цвете по иллюстрациям книги </w:t>
      </w:r>
      <w:proofErr w:type="spellStart"/>
      <w:r w:rsidRPr="006B1D41">
        <w:rPr>
          <w:rFonts w:ascii="Times New Roman" w:hAnsi="Times New Roman" w:cs="Times New Roman"/>
          <w:sz w:val="28"/>
          <w:szCs w:val="28"/>
        </w:rPr>
        <w:t>Н.В.Нечаевой</w:t>
      </w:r>
      <w:proofErr w:type="spellEnd"/>
      <w:r w:rsidRPr="006B1D41">
        <w:rPr>
          <w:rFonts w:ascii="Times New Roman" w:hAnsi="Times New Roman" w:cs="Times New Roman"/>
          <w:sz w:val="28"/>
          <w:szCs w:val="28"/>
        </w:rPr>
        <w:t xml:space="preserve"> «Разноцветные сказки».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5. Упражнение на мышечное расслабление «Чем пахнет цвет?».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6. «Пробы дня» - ребята съедают то, что они принесли утром.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7. «Отпечаток ладошки на общей радуге» - каждый ребенок ставит свой отпечаток определенного цвета на общей заготовке.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8. Чтение детских сказок, составленных дома с родителями об определенном цвете.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 xml:space="preserve">9. Рисование «цветовых» историй. Поскольку мы не ставили в этом проекте своей целью развитие технических навыков в </w:t>
      </w:r>
      <w:proofErr w:type="spellStart"/>
      <w:r w:rsidRPr="006B1D41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6B1D41">
        <w:rPr>
          <w:rFonts w:ascii="Times New Roman" w:hAnsi="Times New Roman" w:cs="Times New Roman"/>
          <w:sz w:val="28"/>
          <w:szCs w:val="28"/>
        </w:rPr>
        <w:t>, рисунки старались делать просто интересными для детей. Скорее это были рисунки-игры на ощущение цвета. Для этого использовались нетрадиционные способы изображения: «Монотипия», «Отпечаток», «Знакомая форма- новый образ».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Результаты проекта: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 xml:space="preserve">- возросла детская </w:t>
      </w:r>
      <w:proofErr w:type="spellStart"/>
      <w:r w:rsidRPr="006B1D41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6B1D41">
        <w:rPr>
          <w:rFonts w:ascii="Times New Roman" w:hAnsi="Times New Roman" w:cs="Times New Roman"/>
          <w:sz w:val="28"/>
          <w:szCs w:val="28"/>
        </w:rPr>
        <w:t>, сплотился коллектив группы.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- на протяжении этих двух недель у всех участников проекта сохранялось радостное праздничное настроение.</w:t>
      </w:r>
    </w:p>
    <w:p w:rsidR="006B1D41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- проект дал большой толчок для развития детского творчества и воображения, повысился уровень связной речи.</w:t>
      </w:r>
    </w:p>
    <w:p w:rsidR="001B7940" w:rsidRPr="006B1D41" w:rsidRDefault="006B1D41" w:rsidP="006B1D41">
      <w:pPr>
        <w:rPr>
          <w:rFonts w:ascii="Times New Roman" w:hAnsi="Times New Roman" w:cs="Times New Roman"/>
          <w:sz w:val="28"/>
          <w:szCs w:val="28"/>
        </w:rPr>
      </w:pPr>
      <w:r w:rsidRPr="006B1D41">
        <w:rPr>
          <w:rFonts w:ascii="Times New Roman" w:hAnsi="Times New Roman" w:cs="Times New Roman"/>
          <w:sz w:val="28"/>
          <w:szCs w:val="28"/>
        </w:rPr>
        <w:t>- фоторепортаж-отчёт для всех семей и гостей группы. (Приложение).</w:t>
      </w:r>
    </w:p>
    <w:sectPr w:rsidR="001B7940" w:rsidRPr="006B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24"/>
    <w:rsid w:val="001B7940"/>
    <w:rsid w:val="006B1D41"/>
    <w:rsid w:val="00746024"/>
    <w:rsid w:val="00C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8E018-1EE9-4C87-9752-73AB2899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Прокина</dc:creator>
  <cp:keywords/>
  <dc:description/>
  <cp:lastModifiedBy>Виктория Прокина</cp:lastModifiedBy>
  <cp:revision>5</cp:revision>
  <dcterms:created xsi:type="dcterms:W3CDTF">2016-02-01T12:10:00Z</dcterms:created>
  <dcterms:modified xsi:type="dcterms:W3CDTF">2016-02-01T12:18:00Z</dcterms:modified>
</cp:coreProperties>
</file>