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31" w:rsidRDefault="00E80F31" w:rsidP="00E80F31">
      <w:pPr>
        <w:jc w:val="center"/>
        <w:rPr>
          <w:rFonts w:ascii="Georgia" w:hAnsi="Georgia" w:cs="Tahoma"/>
          <w:b/>
          <w:color w:val="000000"/>
          <w:sz w:val="32"/>
          <w:szCs w:val="32"/>
        </w:rPr>
      </w:pPr>
      <w:r w:rsidRPr="00E80F31">
        <w:rPr>
          <w:rFonts w:ascii="Georgia" w:hAnsi="Georgia" w:cs="Tahoma"/>
          <w:b/>
          <w:color w:val="000000"/>
          <w:sz w:val="32"/>
          <w:szCs w:val="32"/>
        </w:rPr>
        <w:t>Как облегчить процесс прорезывания зубов у малышей?</w:t>
      </w:r>
    </w:p>
    <w:p w:rsidR="00E80F31" w:rsidRDefault="00E80F31" w:rsidP="00E80F31">
      <w:pPr>
        <w:jc w:val="both"/>
        <w:rPr>
          <w:rFonts w:ascii="Georgia" w:hAnsi="Georgia" w:cs="Tahoma"/>
          <w:color w:val="000000"/>
          <w:sz w:val="25"/>
          <w:szCs w:val="25"/>
        </w:rPr>
      </w:pPr>
      <w:bookmarkStart w:id="0" w:name="_GoBack"/>
      <w:bookmarkEnd w:id="0"/>
      <w:r>
        <w:rPr>
          <w:rFonts w:ascii="Georgia" w:hAnsi="Georgia" w:cs="Tahoma"/>
          <w:color w:val="000000"/>
          <w:sz w:val="25"/>
          <w:szCs w:val="25"/>
        </w:rPr>
        <w:br/>
      </w:r>
      <w:r>
        <w:rPr>
          <w:rFonts w:ascii="Georgia" w:hAnsi="Georgia" w:cs="Tahoma"/>
          <w:noProof/>
          <w:color w:val="000000"/>
          <w:sz w:val="25"/>
          <w:szCs w:val="25"/>
          <w:lang w:eastAsia="ru-RU"/>
        </w:rPr>
        <w:drawing>
          <wp:inline distT="0" distB="0" distL="0" distR="0" wp14:anchorId="4DF2F07F" wp14:editId="7C011D10">
            <wp:extent cx="148590" cy="148590"/>
            <wp:effectExtent l="0" t="0" r="3810" b="381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000000"/>
          <w:sz w:val="25"/>
          <w:szCs w:val="25"/>
        </w:rPr>
        <w:t>Способ № 1: В этот период необходимо удвоить родительскую ласку и заботу. Малышу сейчас нелегко, не оставляйте его один на один с этой проблемой. Ваше внимание как минимум отвлечет его от переживаний и болезненных ощущений, поможет забыться. Не стоит опасаться избаловать малыша - постоянный плач и крик характер портят куда больше, уж поверьте!</w:t>
      </w:r>
      <w:r>
        <w:rPr>
          <w:rFonts w:ascii="Georgia" w:hAnsi="Georgia" w:cs="Tahoma"/>
          <w:color w:val="000000"/>
          <w:sz w:val="25"/>
          <w:szCs w:val="25"/>
        </w:rPr>
        <w:br/>
      </w:r>
    </w:p>
    <w:p w:rsidR="00E80F31" w:rsidRDefault="00E80F31" w:rsidP="00E80F31">
      <w:pPr>
        <w:jc w:val="both"/>
        <w:rPr>
          <w:rFonts w:ascii="Georgia" w:hAnsi="Georgia" w:cs="Tahoma"/>
          <w:color w:val="000000"/>
          <w:sz w:val="25"/>
          <w:szCs w:val="25"/>
        </w:rPr>
      </w:pPr>
      <w:r w:rsidRPr="006F61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✔" style="width:11.7pt;height:11.7pt;visibility:visible;mso-wrap-style:square">
            <v:imagedata r:id="rId5" o:title="✔"/>
          </v:shape>
        </w:pict>
      </w:r>
      <w:r>
        <w:rPr>
          <w:rFonts w:ascii="Georgia" w:hAnsi="Georgia" w:cs="Tahoma"/>
          <w:color w:val="000000"/>
          <w:sz w:val="25"/>
          <w:szCs w:val="25"/>
        </w:rPr>
        <w:t xml:space="preserve">Способ № 2: Используйте традиционные прорезыватели - это банальные пластиковые или резиновые игрушки, которые ребеночек может прикусывать и пожевывать (покупайте специальные, безопасные для малышей). В особенности успокаивающе действует на деток жевание зубных колец, у которых внутри жидкость (продаются в аптеках): их можно положить охладится </w:t>
      </w:r>
      <w:r>
        <w:rPr>
          <w:rFonts w:ascii="Georgia" w:hAnsi="Georgia" w:cs="Tahoma"/>
          <w:color w:val="000000"/>
          <w:sz w:val="25"/>
          <w:szCs w:val="25"/>
        </w:rPr>
        <w:t>в холодильнике,</w:t>
      </w:r>
      <w:r>
        <w:rPr>
          <w:rFonts w:ascii="Georgia" w:hAnsi="Georgia" w:cs="Tahoma"/>
          <w:color w:val="000000"/>
          <w:sz w:val="25"/>
          <w:szCs w:val="25"/>
        </w:rPr>
        <w:t xml:space="preserve"> и малыш с удовольствием будет их покусывать, помогая зубам скорее прорезаться, а холод будет снимать боль и зуд. Младенцу месяцев 6-ти и старше, облегчение принесет даже жевание чистой холодной тканевой салфетки. </w:t>
      </w:r>
      <w:r>
        <w:rPr>
          <w:rFonts w:ascii="Georgia" w:hAnsi="Georgia" w:cs="Tahoma"/>
          <w:color w:val="000000"/>
          <w:sz w:val="25"/>
          <w:szCs w:val="25"/>
        </w:rPr>
        <w:br/>
      </w:r>
      <w:r>
        <w:rPr>
          <w:rFonts w:ascii="Georgia" w:hAnsi="Georgia" w:cs="Tahoma"/>
          <w:color w:val="000000"/>
          <w:sz w:val="25"/>
          <w:szCs w:val="25"/>
        </w:rPr>
        <w:br/>
      </w:r>
      <w:r>
        <w:rPr>
          <w:rFonts w:ascii="Georgia" w:hAnsi="Georgi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48590" cy="148590"/>
            <wp:effectExtent l="0" t="0" r="3810" b="381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000000"/>
          <w:sz w:val="25"/>
          <w:szCs w:val="25"/>
        </w:rPr>
        <w:t>Способ № 3: Если кроха уже пытается кушать самостоятельно, то не скупитесь на кусочки моркови, яблок или корочек хлеба – пусть жует твердую пищу, ему это сейчас очень полезно. Немного жесткой пищи в рационе малыша при уже прорезавшихся зубках, будет также как нельзя, кстати, - это будет способствовать укреплению и тренировке зубов. И конечно, будьте начеку! Пока малыш держит что-либо во рту, вам нужно обязательно находиться рядом, на случай, если он поперхнется, что случается нередко.</w:t>
      </w:r>
      <w:r>
        <w:rPr>
          <w:rFonts w:ascii="Georgia" w:hAnsi="Georgia" w:cs="Tahoma"/>
          <w:color w:val="000000"/>
          <w:sz w:val="25"/>
          <w:szCs w:val="25"/>
        </w:rPr>
        <w:br/>
      </w:r>
      <w:r>
        <w:rPr>
          <w:rFonts w:ascii="Georgia" w:hAnsi="Georgia" w:cs="Tahoma"/>
          <w:color w:val="000000"/>
          <w:sz w:val="25"/>
          <w:szCs w:val="25"/>
        </w:rPr>
        <w:br/>
      </w:r>
      <w:r>
        <w:rPr>
          <w:rFonts w:ascii="Georgia" w:hAnsi="Georgi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48590" cy="148590"/>
            <wp:effectExtent l="0" t="0" r="3810" b="381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000000"/>
          <w:sz w:val="25"/>
          <w:szCs w:val="25"/>
        </w:rPr>
        <w:t>Способ № 4: Хороший эффект дает деликатный массаж десен малыша марлевым тампоном или просто пальцем. Оберните свой указательный палец тампоном, предварительно смоченным в холодной воде, и аккуратно помассируйте десны ребеночку.</w:t>
      </w:r>
      <w:r>
        <w:rPr>
          <w:rFonts w:ascii="Georgia" w:hAnsi="Georgia" w:cs="Tahoma"/>
          <w:color w:val="000000"/>
          <w:sz w:val="25"/>
          <w:szCs w:val="25"/>
        </w:rPr>
        <w:t xml:space="preserve"> </w:t>
      </w:r>
    </w:p>
    <w:p w:rsidR="00E80F31" w:rsidRDefault="00E80F31" w:rsidP="00E80F31">
      <w:pPr>
        <w:jc w:val="both"/>
        <w:rPr>
          <w:rFonts w:ascii="Georgia" w:hAnsi="Georgia" w:cs="Tahoma"/>
          <w:color w:val="000000"/>
          <w:sz w:val="25"/>
          <w:szCs w:val="25"/>
        </w:rPr>
      </w:pPr>
      <w:r>
        <w:rPr>
          <w:rFonts w:ascii="Georgia" w:hAnsi="Georgi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48590" cy="148590"/>
            <wp:effectExtent l="0" t="0" r="3810" b="381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000000"/>
          <w:sz w:val="25"/>
          <w:szCs w:val="25"/>
        </w:rPr>
        <w:t>Способ № 5: Облегчить симптомы прорезывания зубов может помочь гомеопатическое лекарство, с обезболивающим эффектом. Но оно должно быть назначено исключительно врачом-педиатром или гомеопатом. Ну и конечно, использование любых лекарственных средств, даже гомеопатических – это крайний случай. Не пичкайте малыша лекарствами «по чём зря»!</w:t>
      </w:r>
    </w:p>
    <w:p w:rsidR="00E80F31" w:rsidRDefault="00E80F31" w:rsidP="00E80F31">
      <w:pPr>
        <w:jc w:val="both"/>
        <w:rPr>
          <w:rFonts w:ascii="Georgia" w:hAnsi="Georgia" w:cs="Tahoma"/>
          <w:color w:val="000000"/>
          <w:sz w:val="25"/>
          <w:szCs w:val="25"/>
        </w:rPr>
      </w:pPr>
      <w:r>
        <w:rPr>
          <w:rFonts w:ascii="Georgia" w:hAnsi="Georgia" w:cs="Tahoma"/>
          <w:color w:val="000000"/>
          <w:sz w:val="25"/>
          <w:szCs w:val="25"/>
        </w:rPr>
        <w:br/>
      </w:r>
      <w:r>
        <w:rPr>
          <w:rFonts w:ascii="Georgia" w:hAnsi="Georgi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48590" cy="148590"/>
            <wp:effectExtent l="0" t="0" r="3810" b="381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000000"/>
          <w:sz w:val="25"/>
          <w:szCs w:val="25"/>
        </w:rPr>
        <w:t xml:space="preserve">Способ № 6: Если молочные зубы доставляют очень много проблем и традиционные методы не помогают, то можете использовать обезболивающие гели, которые содержат местный анестетик. Такие средства вызывают онемение десен, чем снимают боль. Они продаются без рецепта в аптеках, но не стоит прибегать к ним без консультации врача. У вашего малыша могут быть какие-то лекарственные аллергии, о которых вы даже не подозреваете. Все эти меры </w:t>
      </w:r>
      <w:r>
        <w:rPr>
          <w:rFonts w:ascii="Georgia" w:hAnsi="Georgia" w:cs="Tahoma"/>
          <w:color w:val="000000"/>
          <w:sz w:val="25"/>
          <w:szCs w:val="25"/>
        </w:rPr>
        <w:lastRenderedPageBreak/>
        <w:t>помогут значительно облегчить состояние ребеночка при прорезывании зубок, а вместе с этим, и ваше самочувствие.</w:t>
      </w:r>
      <w:r>
        <w:rPr>
          <w:rFonts w:ascii="Georgia" w:hAnsi="Georgia" w:cs="Tahoma"/>
          <w:color w:val="000000"/>
          <w:sz w:val="25"/>
          <w:szCs w:val="25"/>
        </w:rPr>
        <w:t xml:space="preserve"> </w:t>
      </w:r>
    </w:p>
    <w:p w:rsidR="00E80F31" w:rsidRDefault="00E80F31" w:rsidP="00E80F31">
      <w:pPr>
        <w:jc w:val="both"/>
        <w:rPr>
          <w:rFonts w:ascii="Georgia" w:hAnsi="Georgia" w:cs="Tahoma"/>
          <w:color w:val="000000"/>
          <w:sz w:val="25"/>
          <w:szCs w:val="25"/>
        </w:rPr>
      </w:pPr>
      <w:r>
        <w:rPr>
          <w:rFonts w:ascii="Georgia" w:hAnsi="Georgi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48590" cy="148590"/>
            <wp:effectExtent l="0" t="0" r="3810" b="381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000000"/>
          <w:sz w:val="25"/>
          <w:szCs w:val="25"/>
        </w:rPr>
        <w:t>Способ № 7: Сосание груди является естественным для ребенка способом упокоения, а в грудном молоке содержатся компоненты снимающие болезненные ощущен</w:t>
      </w:r>
      <w:r>
        <w:rPr>
          <w:rFonts w:ascii="Georgia" w:hAnsi="Georgia" w:cs="Tahoma"/>
          <w:color w:val="000000"/>
          <w:sz w:val="25"/>
          <w:szCs w:val="25"/>
        </w:rPr>
        <w:t xml:space="preserve">ия.   </w:t>
      </w:r>
    </w:p>
    <w:p w:rsidR="009B5EBB" w:rsidRDefault="00E80F31" w:rsidP="00E80F31">
      <w:pPr>
        <w:jc w:val="both"/>
      </w:pPr>
      <w:r>
        <w:rPr>
          <w:rFonts w:ascii="Georgia" w:hAnsi="Georgia" w:cs="Tahoma"/>
          <w:color w:val="000000"/>
          <w:sz w:val="25"/>
          <w:szCs w:val="25"/>
        </w:rPr>
        <w:t>Растите здоровыми!</w:t>
      </w:r>
    </w:p>
    <w:sectPr w:rsidR="009B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D8"/>
    <w:rsid w:val="001F73D8"/>
    <w:rsid w:val="009B5EBB"/>
    <w:rsid w:val="00E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47FA-DBDD-4B0C-87EF-4596B83D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2016-02-06T06:43:00Z</dcterms:created>
  <dcterms:modified xsi:type="dcterms:W3CDTF">2016-02-06T06:43:00Z</dcterms:modified>
</cp:coreProperties>
</file>