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E5" w:rsidRPr="00C60188" w:rsidRDefault="00D46BE5" w:rsidP="00D46BE5">
      <w:pPr>
        <w:spacing w:line="360" w:lineRule="auto"/>
        <w:jc w:val="center"/>
        <w:rPr>
          <w:b/>
          <w:bCs/>
          <w:sz w:val="40"/>
          <w:szCs w:val="40"/>
        </w:rPr>
      </w:pPr>
      <w:r w:rsidRPr="00C60188">
        <w:rPr>
          <w:b/>
          <w:bCs/>
          <w:sz w:val="40"/>
          <w:szCs w:val="40"/>
        </w:rPr>
        <w:t>Рабочая  учебная  программа</w:t>
      </w:r>
    </w:p>
    <w:p w:rsidR="00D46BE5" w:rsidRPr="00C60188" w:rsidRDefault="00D46BE5" w:rsidP="00D46BE5">
      <w:pPr>
        <w:spacing w:line="360" w:lineRule="auto"/>
        <w:jc w:val="center"/>
        <w:rPr>
          <w:b/>
          <w:bCs/>
          <w:sz w:val="40"/>
          <w:szCs w:val="40"/>
        </w:rPr>
      </w:pPr>
      <w:r w:rsidRPr="00C60188">
        <w:rPr>
          <w:b/>
          <w:bCs/>
          <w:sz w:val="40"/>
          <w:szCs w:val="40"/>
        </w:rPr>
        <w:t xml:space="preserve">по  алгебре </w:t>
      </w:r>
      <w:r>
        <w:rPr>
          <w:b/>
          <w:bCs/>
          <w:sz w:val="40"/>
          <w:szCs w:val="40"/>
        </w:rPr>
        <w:t>8</w:t>
      </w:r>
      <w:r w:rsidRPr="00C60188">
        <w:rPr>
          <w:b/>
          <w:bCs/>
          <w:sz w:val="40"/>
          <w:szCs w:val="40"/>
        </w:rPr>
        <w:t xml:space="preserve"> класс</w:t>
      </w:r>
    </w:p>
    <w:p w:rsidR="00D46BE5" w:rsidRPr="00C60188" w:rsidRDefault="00D46BE5" w:rsidP="00D46BE5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0188">
        <w:rPr>
          <w:rFonts w:ascii="Arial" w:hAnsi="Arial" w:cs="Arial"/>
          <w:b/>
          <w:color w:val="000000"/>
          <w:sz w:val="32"/>
          <w:szCs w:val="32"/>
        </w:rPr>
        <w:t>ПОЯСНИТЕЛЬНАЯ ЗАПИСКА</w:t>
      </w:r>
    </w:p>
    <w:p w:rsidR="00D46BE5" w:rsidRDefault="00D46BE5" w:rsidP="00D46BE5">
      <w:pPr>
        <w:pStyle w:val="a3"/>
        <w:rPr>
          <w:rStyle w:val="a9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Основой для рабочей программы по алгебре на 2015-2016 учебный год в 8 классе является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9"/>
          <w:rFonts w:ascii="Arial" w:hAnsi="Arial" w:cs="Arial"/>
          <w:b/>
          <w:bCs/>
          <w:color w:val="000000"/>
          <w:sz w:val="20"/>
          <w:szCs w:val="20"/>
        </w:rPr>
        <w:t xml:space="preserve">авторская программа А.Г. Мордковича для общеобразовательных учреждений.(Программы. Математика. 5-6 кл. Алгебра 7 – 9 классы. Алгебра и начала мат анализа 10 – 11 классы. / авт -сост. И.И. Зубарева, А.Г. Мордкович.. 24-е изд., -М.: Мнемозина, 2009. – 63 с. </w:t>
      </w:r>
    </w:p>
    <w:p w:rsidR="00D46BE5" w:rsidRPr="00813432" w:rsidRDefault="00D46BE5" w:rsidP="00D46BE5">
      <w:pPr>
        <w:pStyle w:val="a3"/>
        <w:jc w:val="center"/>
        <w:rPr>
          <w:i/>
          <w:color w:val="000000"/>
        </w:rPr>
      </w:pPr>
      <w:r w:rsidRPr="00813432">
        <w:rPr>
          <w:rStyle w:val="a9"/>
          <w:b/>
          <w:bCs/>
          <w:i w:val="0"/>
          <w:color w:val="000000"/>
        </w:rPr>
        <w:t>Общая характеристика курса</w:t>
      </w: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Основным учебным пособием для обучающихся является:</w:t>
      </w:r>
    </w:p>
    <w:p w:rsidR="00D46BE5" w:rsidRDefault="00D46BE5" w:rsidP="00D46B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Мордкович А.Г. Алгебра. 8 кл.: В двух частях. Ч.1: Учебник для общеобразовательных учреждений. -  10-е изд. доработанное –М.: Мнемозина, 2008. Мордкович А.Г. и др. Алгебра. 8 кл.: В двух частях. Ч.2: Задачник для общеобразовательных учреждений/А.Г.Мордкович, Л.А. Александрова, Т.Н.Мишустина, Е.Е. Тульчинская. -10-е издание исправленное  – М.: Мнемозина, 2008. </w:t>
      </w: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Выбранный учебник входит в логически завершенную линию алгебры А.Г.Мордковича и является логическим продолжением курса алгебры в 7 классе.</w:t>
      </w:r>
    </w:p>
    <w:p w:rsidR="00D46BE5" w:rsidRPr="00D1078A" w:rsidRDefault="00D46BE5" w:rsidP="00D46BE5">
      <w:pPr>
        <w:shd w:val="clear" w:color="auto" w:fill="FFFFFF"/>
        <w:spacing w:before="300" w:after="100" w:afterAutospacing="1"/>
        <w:jc w:val="both"/>
        <w:rPr>
          <w:color w:val="444444"/>
        </w:rPr>
      </w:pPr>
      <w:r w:rsidRPr="00D1078A">
        <w:rPr>
          <w:color w:val="444444"/>
        </w:rPr>
        <w:t>На изучение математики в 8 классе согласно Федеральному базисному учебному плану отводится 5 часов в неделю (всего 170 часов) из них на изучение алгебры – 3 часа в неделю (всего 102 часа) и 2 часа в неделю (всего 68 часов) на изучение геометрии. За счет регионального компонента на изучение математики в школе выделяется 1 дополнительный час, который отводится на изучение алгебры (всего 34 часа), это обусловлено необходимостью улучшения качества подготовки учащихся, углублением и расширением отдельных тем курса.</w:t>
      </w: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Целью изучения курса алгебры в 8 классе является</w:t>
      </w:r>
      <w:r>
        <w:rPr>
          <w:rFonts w:ascii="Arial" w:hAnsi="Arial" w:cs="Arial"/>
          <w:color w:val="000000"/>
          <w:sz w:val="20"/>
          <w:szCs w:val="20"/>
        </w:rPr>
        <w:t>  изучение квадратичной функции  и  её свойств, моделирующей равноускоренные процессы.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8"/>
          <w:rFonts w:ascii="Arial" w:hAnsi="Arial" w:cs="Arial"/>
          <w:color w:val="000000"/>
          <w:sz w:val="20"/>
          <w:szCs w:val="20"/>
        </w:rPr>
        <w:t>Задачи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Выработать умение выполнять тождественные преобразования рациональных выражений.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7840" cy="243205"/>
            <wp:effectExtent l="0" t="0" r="0" b="4445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Выработать умение выполнять действия над степенями с любыми целыми показателями.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Выработать  умения решать квадратные уравнения и уравнения, сводящиеся к квадратным, и применять их при решении задач.</w:t>
      </w:r>
    </w:p>
    <w:p w:rsidR="00D46BE5" w:rsidRDefault="00D46BE5" w:rsidP="00D46BE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Особенностью курса является то, что он является продолжением курса алгебры, который базируется на функционально-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</w:t>
      </w:r>
      <w:r>
        <w:rPr>
          <w:rFonts w:ascii="Arial" w:hAnsi="Arial" w:cs="Arial"/>
          <w:color w:val="000000"/>
          <w:sz w:val="20"/>
          <w:szCs w:val="20"/>
        </w:rPr>
        <w:br/>
        <w:t>Функция – уравнения – преобразования.</w:t>
      </w:r>
    </w:p>
    <w:p w:rsidR="00D46BE5" w:rsidRPr="00E82990" w:rsidRDefault="00D46BE5" w:rsidP="00D46BE5">
      <w:pPr>
        <w:pStyle w:val="a3"/>
        <w:rPr>
          <w:b/>
          <w:color w:val="000000"/>
        </w:rPr>
      </w:pPr>
    </w:p>
    <w:p w:rsidR="00D46BE5" w:rsidRDefault="00D46BE5" w:rsidP="00D46BE5">
      <w:pPr>
        <w:pStyle w:val="a3"/>
        <w:jc w:val="center"/>
        <w:rPr>
          <w:b/>
          <w:color w:val="000000"/>
        </w:rPr>
      </w:pPr>
      <w:r w:rsidRPr="00E82990">
        <w:rPr>
          <w:b/>
          <w:color w:val="000000"/>
        </w:rPr>
        <w:t>Линостные, метапредметные и предметные результаты.</w:t>
      </w:r>
    </w:p>
    <w:p w:rsidR="00D46BE5" w:rsidRPr="008D54FE" w:rsidRDefault="00D46BE5" w:rsidP="00D46BE5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b/>
          <w:color w:val="000000"/>
          <w:sz w:val="28"/>
          <w:szCs w:val="28"/>
        </w:rPr>
        <w:t>Личностными результатами</w:t>
      </w:r>
      <w:r w:rsidRPr="008D54FE">
        <w:rPr>
          <w:color w:val="000000"/>
          <w:sz w:val="28"/>
          <w:szCs w:val="28"/>
        </w:rPr>
        <w:t xml:space="preserve"> изучения предмета «Математика» (в виде следующих учебных курсов: 5</w:t>
      </w:r>
      <w:r w:rsidRPr="008D54FE">
        <w:rPr>
          <w:b/>
          <w:color w:val="000000"/>
          <w:sz w:val="28"/>
          <w:szCs w:val="28"/>
        </w:rPr>
        <w:t>–</w:t>
      </w:r>
      <w:r w:rsidRPr="008D54FE">
        <w:rPr>
          <w:color w:val="000000"/>
          <w:sz w:val="28"/>
          <w:szCs w:val="28"/>
        </w:rPr>
        <w:t>6 класс – «Математика», 7</w:t>
      </w:r>
      <w:r w:rsidRPr="008D54FE">
        <w:rPr>
          <w:b/>
          <w:color w:val="000000"/>
          <w:sz w:val="28"/>
          <w:szCs w:val="28"/>
        </w:rPr>
        <w:t>–</w:t>
      </w:r>
      <w:r w:rsidRPr="008D54FE">
        <w:rPr>
          <w:color w:val="000000"/>
          <w:sz w:val="28"/>
          <w:szCs w:val="28"/>
        </w:rPr>
        <w:t>9 класс – «Алгебра» и «Ге</w:t>
      </w:r>
      <w:r w:rsidRPr="008D54FE">
        <w:rPr>
          <w:color w:val="000000"/>
          <w:sz w:val="28"/>
          <w:szCs w:val="28"/>
        </w:rPr>
        <w:t>о</w:t>
      </w:r>
      <w:r w:rsidRPr="008D54FE">
        <w:rPr>
          <w:color w:val="000000"/>
          <w:sz w:val="28"/>
          <w:szCs w:val="28"/>
        </w:rPr>
        <w:t>метрия») являются следующие качества:</w:t>
      </w:r>
    </w:p>
    <w:p w:rsidR="00D46BE5" w:rsidRPr="009045C9" w:rsidRDefault="00D46BE5" w:rsidP="00D46BE5">
      <w:pPr>
        <w:numPr>
          <w:ilvl w:val="0"/>
          <w:numId w:val="10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t>независимость и кр</w:t>
      </w:r>
      <w:r w:rsidRPr="009045C9">
        <w:rPr>
          <w:color w:val="000000"/>
          <w:sz w:val="28"/>
          <w:szCs w:val="28"/>
        </w:rPr>
        <w:t>и</w:t>
      </w:r>
      <w:r w:rsidRPr="009045C9">
        <w:rPr>
          <w:color w:val="000000"/>
          <w:sz w:val="28"/>
          <w:szCs w:val="28"/>
        </w:rPr>
        <w:t xml:space="preserve">тичность мышления; </w:t>
      </w:r>
    </w:p>
    <w:p w:rsidR="00D46BE5" w:rsidRPr="009045C9" w:rsidRDefault="00D46BE5" w:rsidP="00D46BE5">
      <w:pPr>
        <w:numPr>
          <w:ilvl w:val="0"/>
          <w:numId w:val="10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t>воля и настойчивость в до</w:t>
      </w:r>
      <w:r w:rsidRPr="009045C9">
        <w:rPr>
          <w:color w:val="000000"/>
          <w:sz w:val="28"/>
          <w:szCs w:val="28"/>
        </w:rPr>
        <w:t>с</w:t>
      </w:r>
      <w:r w:rsidRPr="009045C9">
        <w:rPr>
          <w:color w:val="000000"/>
          <w:sz w:val="28"/>
          <w:szCs w:val="28"/>
        </w:rPr>
        <w:t>тижении цели.</w:t>
      </w:r>
    </w:p>
    <w:p w:rsidR="00D46BE5" w:rsidRPr="008D54FE" w:rsidRDefault="00D46BE5" w:rsidP="00D46BE5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Средством достижения этих результатов является:</w:t>
      </w:r>
    </w:p>
    <w:p w:rsidR="00D46BE5" w:rsidRPr="008D54FE" w:rsidRDefault="00D46BE5" w:rsidP="00D46BE5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система заданий учебников;</w:t>
      </w:r>
    </w:p>
    <w:p w:rsidR="00D46BE5" w:rsidRPr="008D54FE" w:rsidRDefault="00D46BE5" w:rsidP="00D46BE5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представленная в учебниках в явном виде организация материала по принципу м</w:t>
      </w:r>
      <w:r w:rsidRPr="008D54FE">
        <w:rPr>
          <w:color w:val="000000"/>
          <w:sz w:val="28"/>
          <w:szCs w:val="28"/>
        </w:rPr>
        <w:t>и</w:t>
      </w:r>
      <w:r w:rsidRPr="008D54FE">
        <w:rPr>
          <w:color w:val="000000"/>
          <w:sz w:val="28"/>
          <w:szCs w:val="28"/>
        </w:rPr>
        <w:t>нимакса;</w:t>
      </w:r>
    </w:p>
    <w:p w:rsidR="00D46BE5" w:rsidRPr="008D54FE" w:rsidRDefault="00D46BE5" w:rsidP="00D46BE5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</w:t>
      </w:r>
      <w:r w:rsidRPr="008D54FE">
        <w:rPr>
          <w:color w:val="000000"/>
          <w:sz w:val="28"/>
          <w:szCs w:val="28"/>
        </w:rPr>
        <w:t>к</w:t>
      </w:r>
      <w:r w:rsidRPr="008D54FE">
        <w:rPr>
          <w:color w:val="000000"/>
          <w:sz w:val="28"/>
          <w:szCs w:val="28"/>
        </w:rPr>
        <w:t>тивного чтения, технология оценивания.</w:t>
      </w:r>
    </w:p>
    <w:p w:rsidR="00D46BE5" w:rsidRPr="0032745B" w:rsidRDefault="00D46BE5" w:rsidP="00D46BE5">
      <w:pPr>
        <w:widowControl w:val="0"/>
        <w:ind w:firstLine="284"/>
        <w:rPr>
          <w:b/>
          <w:color w:val="000000"/>
          <w:sz w:val="16"/>
          <w:szCs w:val="16"/>
        </w:rPr>
      </w:pPr>
    </w:p>
    <w:p w:rsidR="00D46BE5" w:rsidRPr="009045C9" w:rsidRDefault="00D46BE5" w:rsidP="00D46BE5">
      <w:pPr>
        <w:pStyle w:val="1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9045C9">
        <w:rPr>
          <w:rFonts w:ascii="Times New Roman" w:hAnsi="Times New Roman"/>
          <w:b/>
          <w:color w:val="000000"/>
          <w:sz w:val="28"/>
          <w:szCs w:val="28"/>
        </w:rPr>
        <w:t>Метапредметными результатами</w:t>
      </w:r>
      <w:r w:rsidRPr="009045C9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зучения курса «Математика» являю</w:t>
      </w:r>
      <w:r w:rsidRPr="009045C9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5C9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9045C9">
        <w:rPr>
          <w:rFonts w:ascii="Times New Roman" w:hAnsi="Times New Roman"/>
          <w:sz w:val="28"/>
          <w:szCs w:val="28"/>
        </w:rPr>
        <w:softHyphen/>
        <w:t>стве моделирования явлений и процессов;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</w:t>
      </w:r>
      <w:r w:rsidRPr="009045C9">
        <w:rPr>
          <w:rFonts w:ascii="Times New Roman" w:hAnsi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9045C9">
        <w:rPr>
          <w:rFonts w:ascii="Times New Roman" w:hAnsi="Times New Roman"/>
          <w:sz w:val="28"/>
          <w:szCs w:val="28"/>
        </w:rPr>
        <w:softHyphen/>
        <w:t>лять ее в понятной форме, принимать решение в условиях не</w:t>
      </w:r>
      <w:r w:rsidRPr="009045C9">
        <w:rPr>
          <w:rFonts w:ascii="Times New Roman" w:hAnsi="Times New Roman"/>
          <w:sz w:val="28"/>
          <w:szCs w:val="28"/>
        </w:rPr>
        <w:softHyphen/>
        <w:t>полной и избыточной, точной и вероятностной информации;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понимать и использовать математические сред</w:t>
      </w:r>
      <w:r w:rsidRPr="009045C9">
        <w:rPr>
          <w:rFonts w:ascii="Times New Roman" w:hAnsi="Times New Roman"/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выдвигать гипотезы при решении учебных за</w:t>
      </w:r>
      <w:r w:rsidRPr="009045C9">
        <w:rPr>
          <w:rFonts w:ascii="Times New Roman" w:hAnsi="Times New Roman"/>
          <w:sz w:val="28"/>
          <w:szCs w:val="28"/>
        </w:rPr>
        <w:softHyphen/>
        <w:t>дач, понимать необходимость их проверки;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применять индуктивные и дедуктивные спосо</w:t>
      </w:r>
      <w:r w:rsidRPr="009045C9">
        <w:rPr>
          <w:rFonts w:ascii="Times New Roman" w:hAnsi="Times New Roman"/>
          <w:sz w:val="28"/>
          <w:szCs w:val="28"/>
        </w:rPr>
        <w:softHyphen/>
        <w:t>бы рассуждений, видеть различные стратегии решения задач;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9045C9">
        <w:rPr>
          <w:rFonts w:ascii="Times New Roman" w:hAnsi="Times New Roman"/>
          <w:sz w:val="28"/>
          <w:szCs w:val="28"/>
        </w:rPr>
        <w:softHyphen/>
        <w:t>ритмом;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</w:t>
      </w:r>
      <w:r w:rsidRPr="009045C9">
        <w:rPr>
          <w:rFonts w:ascii="Times New Roman" w:hAnsi="Times New Roman"/>
          <w:sz w:val="28"/>
          <w:szCs w:val="28"/>
        </w:rPr>
        <w:softHyphen/>
        <w:t>вать алгоритмы для решения учебных математических проб</w:t>
      </w:r>
      <w:r w:rsidRPr="009045C9">
        <w:rPr>
          <w:rFonts w:ascii="Times New Roman" w:hAnsi="Times New Roman"/>
          <w:sz w:val="28"/>
          <w:szCs w:val="28"/>
        </w:rPr>
        <w:softHyphen/>
        <w:t>лем;</w:t>
      </w:r>
    </w:p>
    <w:p w:rsidR="00D46BE5" w:rsidRPr="009045C9" w:rsidRDefault="00D46BE5" w:rsidP="00D46BE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планировать и осуществлять деятельность, на</w:t>
      </w:r>
      <w:r w:rsidRPr="009045C9">
        <w:rPr>
          <w:rFonts w:ascii="Times New Roman" w:hAnsi="Times New Roman"/>
          <w:sz w:val="28"/>
          <w:szCs w:val="28"/>
        </w:rPr>
        <w:softHyphen/>
        <w:t>правленную на решение задач исследовательского характера;</w:t>
      </w:r>
    </w:p>
    <w:p w:rsidR="00D46BE5" w:rsidRPr="0032745B" w:rsidRDefault="00D46BE5" w:rsidP="00D46BE5">
      <w:pPr>
        <w:widowControl w:val="0"/>
        <w:ind w:firstLine="284"/>
        <w:rPr>
          <w:color w:val="000000"/>
          <w:sz w:val="16"/>
          <w:szCs w:val="16"/>
        </w:rPr>
      </w:pPr>
    </w:p>
    <w:p w:rsidR="00D46BE5" w:rsidRPr="00E82990" w:rsidRDefault="00D46BE5" w:rsidP="00D46BE5">
      <w:pPr>
        <w:widowControl w:val="0"/>
        <w:ind w:firstLine="708"/>
        <w:rPr>
          <w:sz w:val="28"/>
          <w:szCs w:val="28"/>
        </w:rPr>
      </w:pPr>
      <w:r w:rsidRPr="008D54FE">
        <w:rPr>
          <w:b/>
          <w:sz w:val="28"/>
          <w:szCs w:val="28"/>
        </w:rPr>
        <w:lastRenderedPageBreak/>
        <w:t>Предметными результатами</w:t>
      </w:r>
      <w:r w:rsidRPr="008D54FE">
        <w:rPr>
          <w:sz w:val="28"/>
          <w:szCs w:val="28"/>
        </w:rPr>
        <w:t xml:space="preserve"> изучения предмета «Матема</w:t>
      </w:r>
      <w:r>
        <w:rPr>
          <w:sz w:val="28"/>
          <w:szCs w:val="28"/>
        </w:rPr>
        <w:t>тика» являются следующие умения:</w:t>
      </w:r>
    </w:p>
    <w:p w:rsidR="00D46BE5" w:rsidRPr="0032745B" w:rsidRDefault="00D46BE5" w:rsidP="00D46BE5">
      <w:pPr>
        <w:jc w:val="center"/>
        <w:rPr>
          <w:b/>
          <w:sz w:val="16"/>
          <w:szCs w:val="16"/>
        </w:rPr>
      </w:pPr>
    </w:p>
    <w:p w:rsidR="00D46BE5" w:rsidRPr="008D54FE" w:rsidRDefault="00D46BE5" w:rsidP="00D46BE5">
      <w:pPr>
        <w:ind w:firstLine="708"/>
        <w:jc w:val="both"/>
        <w:rPr>
          <w:bCs/>
          <w:color w:val="000000"/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Использовать</w:t>
      </w:r>
      <w:r w:rsidRPr="008D54FE"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</w:t>
      </w:r>
      <w:r w:rsidRPr="008D54FE">
        <w:rPr>
          <w:color w:val="000000"/>
          <w:sz w:val="28"/>
          <w:szCs w:val="28"/>
        </w:rPr>
        <w:t>й</w:t>
      </w:r>
      <w:r w:rsidRPr="008D54FE">
        <w:rPr>
          <w:color w:val="000000"/>
          <w:sz w:val="28"/>
          <w:szCs w:val="28"/>
        </w:rPr>
        <w:t xml:space="preserve">денного решения  </w:t>
      </w:r>
      <w:r w:rsidRPr="008D54FE">
        <w:rPr>
          <w:bCs/>
          <w:color w:val="000000"/>
          <w:sz w:val="28"/>
          <w:szCs w:val="28"/>
        </w:rPr>
        <w:t>знание о: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алгебраической дроби; основном свойстве дроби;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правилах действий с алгебраическими дробями;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степенях с целыми показателями и их свойствах;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стандартном виде числа;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функциях </w:t>
      </w:r>
      <w:r w:rsidRPr="008D54FE">
        <w:rPr>
          <w:position w:val="-10"/>
          <w:sz w:val="28"/>
          <w:szCs w:val="28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16.4pt" o:ole="">
            <v:imagedata r:id="rId7" o:title=""/>
          </v:shape>
          <o:OLEObject Type="Embed" ProgID="Equation.3" ShapeID="_x0000_i1025" DrawAspect="Content" ObjectID="_1516175452" r:id="rId8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10"/>
          <w:sz w:val="28"/>
          <w:szCs w:val="28"/>
        </w:rPr>
        <w:object w:dxaOrig="680" w:dyaOrig="400">
          <v:shape id="_x0000_i1026" type="#_x0000_t75" style="width:33.7pt;height:20.05pt" o:ole="">
            <v:imagedata r:id="rId9" o:title=""/>
          </v:shape>
          <o:OLEObject Type="Embed" ProgID="Equation.3" ShapeID="_x0000_i1026" DrawAspect="Content" ObjectID="_1516175453" r:id="rId10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24"/>
          <w:sz w:val="28"/>
          <w:szCs w:val="28"/>
        </w:rPr>
        <w:object w:dxaOrig="639" w:dyaOrig="620">
          <v:shape id="_x0000_i1027" type="#_x0000_t75" style="width:31.9pt;height:31pt" o:ole="">
            <v:imagedata r:id="rId11" o:title=""/>
          </v:shape>
          <o:OLEObject Type="Embed" ProgID="Equation.3" ShapeID="_x0000_i1027" DrawAspect="Content" ObjectID="_1516175454" r:id="rId12"/>
        </w:object>
      </w:r>
      <w:r w:rsidRPr="008D54FE">
        <w:rPr>
          <w:sz w:val="28"/>
          <w:szCs w:val="28"/>
        </w:rPr>
        <w:t>, их свойствах и графиках;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понятии квадратного корня и арифметического квадратного корня;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арифметических квадратных корней;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функции </w:t>
      </w:r>
      <w:r w:rsidRPr="008D54FE">
        <w:rPr>
          <w:position w:val="-10"/>
          <w:sz w:val="28"/>
          <w:szCs w:val="28"/>
        </w:rPr>
        <w:object w:dxaOrig="780" w:dyaOrig="380">
          <v:shape id="_x0000_i1028" type="#_x0000_t75" style="width:39.2pt;height:19.15pt" o:ole="">
            <v:imagedata r:id="rId13" o:title=""/>
          </v:shape>
          <o:OLEObject Type="Embed" ProgID="Equation.3" ShapeID="_x0000_i1028" DrawAspect="Content" ObjectID="_1516175455" r:id="rId14"/>
        </w:object>
      </w:r>
      <w:r w:rsidRPr="008D54FE">
        <w:rPr>
          <w:sz w:val="28"/>
          <w:szCs w:val="28"/>
        </w:rPr>
        <w:t>, её свойствах и графике;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формуле для корней квадратного уравнения;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теореме Виета для приведённого и общего квадратного уравнения;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методе решения дробных рациональных уравнений;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основных методах решения систем рациональных уравнений.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Сокращать</w:t>
      </w:r>
      <w:r w:rsidRPr="008D54FE">
        <w:rPr>
          <w:sz w:val="28"/>
          <w:szCs w:val="28"/>
        </w:rPr>
        <w:t xml:space="preserve"> алгебраические дроби;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арифметические действия с алгебраическими дробями;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использовать</w:t>
      </w:r>
      <w:r w:rsidRPr="008D54FE">
        <w:rPr>
          <w:sz w:val="28"/>
          <w:szCs w:val="28"/>
        </w:rPr>
        <w:t xml:space="preserve"> свойства степеней с целыми показателями при решении задач;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записывать</w:t>
      </w:r>
      <w:r w:rsidRPr="008D54FE">
        <w:rPr>
          <w:sz w:val="28"/>
          <w:szCs w:val="28"/>
        </w:rPr>
        <w:t xml:space="preserve"> числа в стандартном виде;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тождественные преобразования рациональных выражений;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графики функций </w:t>
      </w:r>
      <w:r w:rsidRPr="008D54FE">
        <w:rPr>
          <w:position w:val="-10"/>
          <w:sz w:val="28"/>
          <w:szCs w:val="28"/>
        </w:rPr>
        <w:object w:dxaOrig="999" w:dyaOrig="320">
          <v:shape id="_x0000_i1029" type="#_x0000_t75" style="width:50.15pt;height:16.4pt" o:ole="">
            <v:imagedata r:id="rId7" o:title=""/>
          </v:shape>
          <o:OLEObject Type="Embed" ProgID="Equation.3" ShapeID="_x0000_i1029" DrawAspect="Content" ObjectID="_1516175456" r:id="rId15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10"/>
          <w:sz w:val="28"/>
          <w:szCs w:val="28"/>
        </w:rPr>
        <w:object w:dxaOrig="680" w:dyaOrig="400">
          <v:shape id="_x0000_i1030" type="#_x0000_t75" style="width:33.7pt;height:20.05pt" o:ole="">
            <v:imagedata r:id="rId9" o:title=""/>
          </v:shape>
          <o:OLEObject Type="Embed" ProgID="Equation.3" ShapeID="_x0000_i1030" DrawAspect="Content" ObjectID="_1516175457" r:id="rId16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24"/>
          <w:sz w:val="28"/>
          <w:szCs w:val="28"/>
        </w:rPr>
        <w:object w:dxaOrig="639" w:dyaOrig="620">
          <v:shape id="_x0000_i1031" type="#_x0000_t75" style="width:31.9pt;height:31pt" o:ole="">
            <v:imagedata r:id="rId11" o:title=""/>
          </v:shape>
          <o:OLEObject Type="Embed" ProgID="Equation.3" ShapeID="_x0000_i1031" DrawAspect="Content" ObjectID="_1516175458" r:id="rId17"/>
        </w:object>
      </w:r>
      <w:r w:rsidRPr="008D54FE">
        <w:rPr>
          <w:sz w:val="28"/>
          <w:szCs w:val="28"/>
        </w:rPr>
        <w:t xml:space="preserve"> и использовать их свойства при решении задач;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вычислять</w:t>
      </w:r>
      <w:r w:rsidRPr="008D54FE">
        <w:rPr>
          <w:sz w:val="28"/>
          <w:szCs w:val="28"/>
        </w:rPr>
        <w:t xml:space="preserve"> арифметические квадратные корни;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свойства арифметических квадратных корней при решении задач;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 функции </w:t>
      </w:r>
      <w:r w:rsidRPr="008D54FE">
        <w:rPr>
          <w:position w:val="-10"/>
          <w:sz w:val="28"/>
          <w:szCs w:val="28"/>
        </w:rPr>
        <w:object w:dxaOrig="780" w:dyaOrig="380">
          <v:shape id="_x0000_i1032" type="#_x0000_t75" style="width:39.2pt;height:19.15pt" o:ole="">
            <v:imagedata r:id="rId13" o:title=""/>
          </v:shape>
          <o:OLEObject Type="Embed" ProgID="Equation.3" ShapeID="_x0000_i1032" DrawAspect="Content" ObjectID="_1516175459" r:id="rId18"/>
        </w:object>
      </w:r>
      <w:r w:rsidRPr="008D54FE">
        <w:rPr>
          <w:sz w:val="28"/>
          <w:szCs w:val="28"/>
        </w:rPr>
        <w:t xml:space="preserve"> и использовать его свойства при решении задач;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квадратные уравнения;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теорему Виета при решении задач;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целые рациональные уравнения методом разложения на множители и мет</w:t>
      </w:r>
      <w:r w:rsidRPr="008D54FE">
        <w:rPr>
          <w:sz w:val="28"/>
          <w:szCs w:val="28"/>
        </w:rPr>
        <w:t>о</w:t>
      </w:r>
      <w:r w:rsidRPr="008D54FE">
        <w:rPr>
          <w:sz w:val="28"/>
          <w:szCs w:val="28"/>
        </w:rPr>
        <w:t>дом замены неизвестной;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дробные уравнения;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системы рациональных уравнений;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lastRenderedPageBreak/>
        <w:t>решать</w:t>
      </w:r>
      <w:r w:rsidRPr="008D54FE">
        <w:rPr>
          <w:sz w:val="28"/>
          <w:szCs w:val="28"/>
        </w:rPr>
        <w:t xml:space="preserve"> текстовые задачи с помощью квадратных и рациональных уравнений и их систем;</w:t>
      </w:r>
    </w:p>
    <w:p w:rsidR="00D46BE5" w:rsidRPr="008D54FE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решения «жизненных» (компетентностных) задач, в которых использую</w:t>
      </w:r>
      <w:r w:rsidRPr="008D54FE">
        <w:rPr>
          <w:sz w:val="28"/>
          <w:szCs w:val="28"/>
        </w:rPr>
        <w:t>т</w:t>
      </w:r>
      <w:r w:rsidRPr="008D54FE">
        <w:rPr>
          <w:sz w:val="28"/>
          <w:szCs w:val="28"/>
        </w:rPr>
        <w:t>ся математические средства;</w:t>
      </w:r>
    </w:p>
    <w:p w:rsidR="00D46BE5" w:rsidRDefault="00D46BE5" w:rsidP="00D46BE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создавать</w:t>
      </w:r>
      <w:r w:rsidRPr="008D54FE">
        <w:rPr>
          <w:sz w:val="28"/>
          <w:szCs w:val="28"/>
        </w:rPr>
        <w:t xml:space="preserve"> продукт (результат проектной деятельности), для изучения и описания которого и</w:t>
      </w:r>
      <w:r w:rsidRPr="008D54FE">
        <w:rPr>
          <w:sz w:val="28"/>
          <w:szCs w:val="28"/>
        </w:rPr>
        <w:t>с</w:t>
      </w:r>
      <w:r w:rsidRPr="008D54FE">
        <w:rPr>
          <w:sz w:val="28"/>
          <w:szCs w:val="28"/>
        </w:rPr>
        <w:t xml:space="preserve">пользуются математические средства.  </w:t>
      </w:r>
    </w:p>
    <w:p w:rsidR="00D46BE5" w:rsidRPr="006C587E" w:rsidRDefault="00D46BE5" w:rsidP="00D46BE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E5" w:rsidRDefault="00D46BE5" w:rsidP="00D46BE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Содержание учебного курса</w:t>
      </w:r>
    </w:p>
    <w:p w:rsidR="00D46BE5" w:rsidRPr="006C587E" w:rsidRDefault="00D46BE5" w:rsidP="00D46BE5">
      <w:pPr>
        <w:jc w:val="center"/>
        <w:rPr>
          <w:b/>
          <w:sz w:val="20"/>
          <w:szCs w:val="20"/>
          <w:u w:val="single"/>
        </w:rPr>
      </w:pPr>
    </w:p>
    <w:p w:rsidR="00D46BE5" w:rsidRPr="00353AB0" w:rsidRDefault="00D46BE5" w:rsidP="00D46BE5">
      <w:pPr>
        <w:shd w:val="clear" w:color="auto" w:fill="FFFFFF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t xml:space="preserve">Алгебраические дроби 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Понятие алгебраической дроби. Основное свойство алгебраи</w:t>
      </w:r>
      <w:r w:rsidRPr="00353AB0">
        <w:rPr>
          <w:bCs/>
          <w:color w:val="000000"/>
          <w:sz w:val="28"/>
          <w:szCs w:val="28"/>
        </w:rPr>
        <w:softHyphen/>
        <w:t>ческой дроби. Сокращение алгебраических дробей.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Сложение и вычитание алгебраических дробей.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Рациональное выражение. Рациональное уравнение. Реше</w:t>
      </w:r>
      <w:r w:rsidRPr="00353AB0">
        <w:rPr>
          <w:bCs/>
          <w:color w:val="000000"/>
          <w:sz w:val="28"/>
          <w:szCs w:val="28"/>
        </w:rPr>
        <w:softHyphen/>
        <w:t>ние рациональных уравнений (первые представления).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Степень с отрицательным целым показателем.</w:t>
      </w:r>
    </w:p>
    <w:p w:rsidR="00D46BE5" w:rsidRPr="00353AB0" w:rsidRDefault="00D46BE5" w:rsidP="00D46BE5">
      <w:pPr>
        <w:shd w:val="clear" w:color="auto" w:fill="FFFFFF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t xml:space="preserve">Функция </w:t>
      </w:r>
      <w:r w:rsidRPr="00353AB0">
        <w:rPr>
          <w:b/>
          <w:i/>
          <w:iCs/>
          <w:color w:val="000000"/>
          <w:sz w:val="28"/>
          <w:szCs w:val="28"/>
        </w:rPr>
        <w:t>у = √</w:t>
      </w:r>
      <w:r w:rsidRPr="00353AB0">
        <w:rPr>
          <w:b/>
          <w:i/>
          <w:iCs/>
          <w:color w:val="000000"/>
          <w:sz w:val="28"/>
          <w:szCs w:val="28"/>
          <w:lang w:val="en-US"/>
        </w:rPr>
        <w:t>x</w:t>
      </w:r>
      <w:r>
        <w:rPr>
          <w:b/>
          <w:i/>
          <w:iCs/>
          <w:color w:val="000000"/>
          <w:sz w:val="28"/>
          <w:szCs w:val="28"/>
        </w:rPr>
        <w:t xml:space="preserve">. </w:t>
      </w:r>
      <w:r w:rsidRPr="00353AB0">
        <w:rPr>
          <w:b/>
          <w:color w:val="000000"/>
          <w:sz w:val="28"/>
          <w:szCs w:val="28"/>
        </w:rPr>
        <w:t xml:space="preserve">Свойства квадратного корня 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Рациональные числа. Понятие квадратного корня из неотри</w:t>
      </w:r>
      <w:r w:rsidRPr="00353AB0">
        <w:rPr>
          <w:bCs/>
          <w:color w:val="000000"/>
          <w:sz w:val="28"/>
          <w:szCs w:val="28"/>
        </w:rPr>
        <w:softHyphen/>
        <w:t>цательного числа. Иррациональные числа. Множество действи</w:t>
      </w:r>
      <w:r w:rsidRPr="00353AB0">
        <w:rPr>
          <w:bCs/>
          <w:color w:val="000000"/>
          <w:sz w:val="28"/>
          <w:szCs w:val="28"/>
        </w:rPr>
        <w:softHyphen/>
        <w:t>тельных чисел.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 xml:space="preserve">Функция </w:t>
      </w:r>
      <w:r w:rsidRPr="00353AB0">
        <w:rPr>
          <w:bCs/>
          <w:i/>
          <w:iCs/>
          <w:color w:val="000000"/>
          <w:sz w:val="28"/>
          <w:szCs w:val="28"/>
        </w:rPr>
        <w:t>у =</w:t>
      </w:r>
      <w:r>
        <w:rPr>
          <w:bCs/>
          <w:i/>
          <w:iCs/>
          <w:color w:val="000000"/>
          <w:sz w:val="28"/>
          <w:szCs w:val="28"/>
        </w:rPr>
        <w:t>√х</w:t>
      </w:r>
      <w:r w:rsidRPr="00353AB0">
        <w:rPr>
          <w:bCs/>
          <w:i/>
          <w:iCs/>
          <w:color w:val="000000"/>
          <w:sz w:val="28"/>
          <w:szCs w:val="28"/>
        </w:rPr>
        <w:t xml:space="preserve"> </w:t>
      </w:r>
      <w:r w:rsidRPr="00353AB0">
        <w:rPr>
          <w:bCs/>
          <w:color w:val="000000"/>
          <w:sz w:val="28"/>
          <w:szCs w:val="28"/>
        </w:rPr>
        <w:t>, ее свойства и график. Выпуклость функции. Область значений функции.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353AB0">
        <w:rPr>
          <w:bCs/>
          <w:color w:val="000000"/>
          <w:sz w:val="28"/>
          <w:szCs w:val="28"/>
        </w:rPr>
        <w:softHyphen/>
        <w:t>дение от иррациональности в знаменателе дроби. Модуль дей</w:t>
      </w:r>
      <w:r w:rsidRPr="00353AB0">
        <w:rPr>
          <w:bCs/>
          <w:color w:val="000000"/>
          <w:sz w:val="28"/>
          <w:szCs w:val="28"/>
        </w:rPr>
        <w:softHyphen/>
        <w:t xml:space="preserve">ствительного числа. График функции </w:t>
      </w:r>
      <w:r w:rsidRPr="00353AB0">
        <w:rPr>
          <w:bCs/>
          <w:i/>
          <w:iCs/>
          <w:color w:val="000000"/>
          <w:sz w:val="28"/>
          <w:szCs w:val="28"/>
        </w:rPr>
        <w:t xml:space="preserve">у </w:t>
      </w:r>
      <w:r w:rsidRPr="00353AB0">
        <w:rPr>
          <w:bCs/>
          <w:color w:val="000000"/>
          <w:sz w:val="28"/>
          <w:szCs w:val="28"/>
        </w:rPr>
        <w:t xml:space="preserve">= </w:t>
      </w:r>
      <w:r>
        <w:rPr>
          <w:bCs/>
          <w:color w:val="000000"/>
          <w:sz w:val="28"/>
          <w:szCs w:val="28"/>
        </w:rPr>
        <w:t>│</w:t>
      </w:r>
      <w:r>
        <w:rPr>
          <w:bCs/>
          <w:i/>
          <w:iCs/>
          <w:color w:val="000000"/>
          <w:sz w:val="28"/>
          <w:szCs w:val="28"/>
        </w:rPr>
        <w:t>х│</w:t>
      </w:r>
      <w:r w:rsidRPr="00353AB0">
        <w:rPr>
          <w:bCs/>
          <w:i/>
          <w:iCs/>
          <w:color w:val="000000"/>
          <w:sz w:val="28"/>
          <w:szCs w:val="28"/>
        </w:rPr>
        <w:t xml:space="preserve">. </w:t>
      </w:r>
      <w:r w:rsidRPr="00353AB0">
        <w:rPr>
          <w:bCs/>
          <w:color w:val="000000"/>
          <w:sz w:val="28"/>
          <w:szCs w:val="28"/>
        </w:rPr>
        <w:t>Формула</w:t>
      </w:r>
      <w:r w:rsidRPr="00353AB0">
        <w:rPr>
          <w:b/>
          <w:i/>
          <w:iCs/>
          <w:color w:val="000000"/>
          <w:sz w:val="28"/>
          <w:szCs w:val="28"/>
        </w:rPr>
        <w:t xml:space="preserve"> √</w:t>
      </w:r>
      <w:r w:rsidRPr="00353AB0">
        <w:rPr>
          <w:i/>
          <w:i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  <w:vertAlign w:val="superscript"/>
        </w:rPr>
        <w:t>2</w:t>
      </w:r>
      <w:r w:rsidRPr="00353AB0">
        <w:rPr>
          <w:bCs/>
          <w:color w:val="000000"/>
          <w:sz w:val="28"/>
          <w:szCs w:val="28"/>
        </w:rPr>
        <w:t xml:space="preserve">  =</w:t>
      </w:r>
      <w:r>
        <w:rPr>
          <w:bCs/>
          <w:color w:val="000000"/>
          <w:sz w:val="28"/>
          <w:szCs w:val="28"/>
        </w:rPr>
        <w:t>│</w:t>
      </w:r>
      <w:r w:rsidRPr="00353AB0">
        <w:rPr>
          <w:bCs/>
          <w:i/>
          <w:iCs/>
          <w:color w:val="000000"/>
          <w:sz w:val="28"/>
          <w:szCs w:val="28"/>
        </w:rPr>
        <w:t>х</w:t>
      </w:r>
      <w:r>
        <w:rPr>
          <w:bCs/>
          <w:i/>
          <w:iCs/>
          <w:color w:val="000000"/>
          <w:sz w:val="28"/>
          <w:szCs w:val="28"/>
        </w:rPr>
        <w:t>│</w:t>
      </w:r>
      <w:r w:rsidRPr="00353AB0">
        <w:rPr>
          <w:bCs/>
          <w:i/>
          <w:iCs/>
          <w:color w:val="000000"/>
          <w:sz w:val="28"/>
          <w:szCs w:val="28"/>
        </w:rPr>
        <w:t>.</w:t>
      </w:r>
    </w:p>
    <w:p w:rsidR="00D46BE5" w:rsidRPr="00353AB0" w:rsidRDefault="00D46BE5" w:rsidP="00D46BE5">
      <w:pPr>
        <w:shd w:val="clear" w:color="auto" w:fill="FFFFFF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t xml:space="preserve">Квадратичная функция. Функция </w:t>
      </w:r>
      <w:r w:rsidRPr="00353AB0">
        <w:rPr>
          <w:b/>
          <w:i/>
          <w:iCs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 xml:space="preserve">= </w:t>
      </w:r>
      <w:r>
        <w:rPr>
          <w:b/>
          <w:color w:val="000000"/>
          <w:sz w:val="28"/>
          <w:szCs w:val="28"/>
          <w:lang w:val="en-US"/>
        </w:rPr>
        <w:t>k</w:t>
      </w:r>
      <w:r w:rsidRPr="00353AB0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  <w:lang w:val="en-US"/>
        </w:rPr>
        <w:t>x</w:t>
      </w:r>
      <w:r w:rsidRPr="00353AB0">
        <w:rPr>
          <w:b/>
          <w:color w:val="000000"/>
          <w:sz w:val="28"/>
          <w:szCs w:val="28"/>
        </w:rPr>
        <w:t xml:space="preserve"> </w:t>
      </w:r>
    </w:p>
    <w:p w:rsidR="00D46BE5" w:rsidRPr="00353AB0" w:rsidRDefault="00D46BE5" w:rsidP="00D46BE5">
      <w:pPr>
        <w:shd w:val="clear" w:color="auto" w:fill="FFFFFF"/>
        <w:ind w:firstLine="426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 xml:space="preserve">Функция </w:t>
      </w:r>
      <w:r w:rsidRPr="00353AB0">
        <w:rPr>
          <w:bCs/>
          <w:i/>
          <w:iCs/>
          <w:color w:val="000000"/>
          <w:sz w:val="28"/>
          <w:szCs w:val="28"/>
        </w:rPr>
        <w:t xml:space="preserve">у </w:t>
      </w:r>
      <w:r w:rsidRPr="00353AB0">
        <w:rPr>
          <w:bCs/>
          <w:i/>
          <w:color w:val="000000"/>
          <w:sz w:val="28"/>
          <w:szCs w:val="28"/>
        </w:rPr>
        <w:t xml:space="preserve">= </w:t>
      </w:r>
      <w:r w:rsidRPr="00353AB0">
        <w:rPr>
          <w:bCs/>
          <w:i/>
          <w:color w:val="000000"/>
          <w:sz w:val="28"/>
          <w:szCs w:val="28"/>
          <w:lang w:val="en-US"/>
        </w:rPr>
        <w:t>ax</w:t>
      </w:r>
      <w:r w:rsidRPr="00353AB0">
        <w:rPr>
          <w:bCs/>
          <w:i/>
          <w:color w:val="000000"/>
          <w:sz w:val="28"/>
          <w:szCs w:val="28"/>
          <w:vertAlign w:val="superscript"/>
        </w:rPr>
        <w:t>2</w:t>
      </w:r>
      <w:r w:rsidRPr="00353AB0">
        <w:rPr>
          <w:bCs/>
          <w:i/>
          <w:color w:val="000000"/>
          <w:sz w:val="28"/>
          <w:szCs w:val="28"/>
        </w:rPr>
        <w:t>,</w:t>
      </w:r>
      <w:r w:rsidRPr="00353AB0">
        <w:rPr>
          <w:bCs/>
          <w:color w:val="000000"/>
          <w:sz w:val="28"/>
          <w:szCs w:val="28"/>
        </w:rPr>
        <w:t xml:space="preserve"> ее график, свойства.</w:t>
      </w:r>
    </w:p>
    <w:p w:rsidR="00D46BE5" w:rsidRPr="00353AB0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Функция </w:t>
      </w:r>
      <w:r w:rsidRPr="00353AB0">
        <w:rPr>
          <w:i/>
          <w:iCs/>
          <w:color w:val="000000"/>
          <w:sz w:val="28"/>
          <w:szCs w:val="28"/>
        </w:rPr>
        <w:t xml:space="preserve">у </w:t>
      </w:r>
      <w:r w:rsidRPr="00353AB0">
        <w:rPr>
          <w:color w:val="000000"/>
          <w:sz w:val="28"/>
          <w:szCs w:val="28"/>
        </w:rPr>
        <w:t xml:space="preserve">= </w:t>
      </w:r>
      <w:r>
        <w:rPr>
          <w:i/>
          <w:iCs/>
          <w:color w:val="000000"/>
          <w:sz w:val="28"/>
          <w:szCs w:val="28"/>
          <w:lang w:val="en-US"/>
        </w:rPr>
        <w:t>k</w:t>
      </w:r>
      <w:r w:rsidRPr="00F73A8C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en-US"/>
        </w:rPr>
        <w:t>x</w:t>
      </w:r>
      <w:r w:rsidRPr="00353AB0">
        <w:rPr>
          <w:color w:val="000000"/>
          <w:sz w:val="28"/>
          <w:szCs w:val="28"/>
        </w:rPr>
        <w:t>, ее свойства, график. Гипербола. Асимптота.</w:t>
      </w:r>
    </w:p>
    <w:p w:rsidR="00D46BE5" w:rsidRPr="006D6ECE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Построение графиков функций </w:t>
      </w:r>
      <w:r w:rsidRPr="00353AB0">
        <w:rPr>
          <w:i/>
          <w:iCs/>
          <w:color w:val="000000"/>
          <w:sz w:val="28"/>
          <w:szCs w:val="28"/>
        </w:rPr>
        <w:t xml:space="preserve">у </w:t>
      </w:r>
      <w:r w:rsidRPr="006D6ECE">
        <w:rPr>
          <w:i/>
          <w:color w:val="000000"/>
          <w:sz w:val="28"/>
          <w:szCs w:val="28"/>
        </w:rPr>
        <w:t xml:space="preserve">= </w:t>
      </w:r>
      <w:r w:rsidRPr="006D6ECE">
        <w:rPr>
          <w:i/>
          <w:color w:val="000000"/>
          <w:sz w:val="28"/>
          <w:szCs w:val="28"/>
          <w:lang w:val="en-US"/>
        </w:rPr>
        <w:t>f</w:t>
      </w:r>
      <w:r w:rsidRPr="00353AB0">
        <w:rPr>
          <w:color w:val="000000"/>
          <w:sz w:val="28"/>
          <w:szCs w:val="28"/>
        </w:rPr>
        <w:t xml:space="preserve"> </w:t>
      </w:r>
      <w:r w:rsidRPr="006D6ECE">
        <w:rPr>
          <w:i/>
          <w:color w:val="000000"/>
          <w:sz w:val="28"/>
          <w:szCs w:val="28"/>
        </w:rPr>
        <w:t>(</w:t>
      </w:r>
      <w:r w:rsidRPr="006D6ECE">
        <w:rPr>
          <w:i/>
          <w:color w:val="000000"/>
          <w:sz w:val="28"/>
          <w:szCs w:val="28"/>
          <w:lang w:val="en-US"/>
        </w:rPr>
        <w:t>x</w:t>
      </w:r>
      <w:r w:rsidRPr="006D6ECE">
        <w:rPr>
          <w:i/>
          <w:color w:val="000000"/>
          <w:sz w:val="28"/>
          <w:szCs w:val="28"/>
        </w:rPr>
        <w:t>+</w:t>
      </w:r>
      <w:r w:rsidRPr="006D6ECE">
        <w:rPr>
          <w:i/>
          <w:color w:val="000000"/>
          <w:sz w:val="28"/>
          <w:szCs w:val="28"/>
          <w:lang w:val="en-US"/>
        </w:rPr>
        <w:t>l</w:t>
      </w:r>
      <w:r w:rsidRPr="006D6ECE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= </w:t>
      </w:r>
      <w:r>
        <w:rPr>
          <w:i/>
          <w:color w:val="000000"/>
          <w:sz w:val="28"/>
          <w:szCs w:val="28"/>
          <w:lang w:val="en-US"/>
        </w:rPr>
        <w:t>f</w:t>
      </w:r>
      <w:r w:rsidRPr="006D6EC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 w:rsidRPr="006D6ECE">
        <w:rPr>
          <w:i/>
          <w:color w:val="000000"/>
          <w:sz w:val="28"/>
          <w:szCs w:val="28"/>
        </w:rPr>
        <w:t>)+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f</w:t>
      </w:r>
      <w:r w:rsidRPr="006D6ECE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x</w:t>
      </w:r>
      <w:r w:rsidRPr="006D6ECE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l</w:t>
      </w:r>
      <w:r w:rsidRPr="006D6ECE">
        <w:rPr>
          <w:i/>
          <w:color w:val="000000"/>
          <w:sz w:val="28"/>
          <w:szCs w:val="28"/>
        </w:rPr>
        <w:t>)+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 w:rsidRPr="006D6ECE">
        <w:rPr>
          <w:i/>
          <w:iCs/>
          <w:color w:val="000000"/>
          <w:sz w:val="28"/>
          <w:szCs w:val="28"/>
        </w:rPr>
        <w:t xml:space="preserve">у </w:t>
      </w:r>
      <w:r w:rsidRPr="006D6ECE">
        <w:rPr>
          <w:i/>
          <w:color w:val="000000"/>
          <w:sz w:val="28"/>
          <w:szCs w:val="28"/>
        </w:rPr>
        <w:t xml:space="preserve">= - </w:t>
      </w:r>
      <w:r w:rsidRPr="006D6ECE">
        <w:rPr>
          <w:i/>
          <w:color w:val="000000"/>
          <w:sz w:val="28"/>
          <w:szCs w:val="28"/>
          <w:lang w:val="en-US"/>
        </w:rPr>
        <w:t>f</w:t>
      </w:r>
      <w:r w:rsidRPr="006D6ECE">
        <w:rPr>
          <w:i/>
          <w:color w:val="000000"/>
          <w:sz w:val="28"/>
          <w:szCs w:val="28"/>
        </w:rPr>
        <w:t>(</w:t>
      </w:r>
      <w:r w:rsidRPr="006D6ECE">
        <w:rPr>
          <w:i/>
          <w:color w:val="000000"/>
          <w:sz w:val="28"/>
          <w:szCs w:val="28"/>
          <w:lang w:val="en-US"/>
        </w:rPr>
        <w:t>x</w:t>
      </w:r>
      <w:r w:rsidRPr="006D6ECE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, </w:t>
      </w:r>
      <w:r w:rsidRPr="00353AB0">
        <w:rPr>
          <w:color w:val="000000"/>
          <w:sz w:val="28"/>
          <w:szCs w:val="28"/>
        </w:rPr>
        <w:t xml:space="preserve">по известному графику функции </w:t>
      </w:r>
      <w:r w:rsidRPr="006D6ECE">
        <w:rPr>
          <w:i/>
          <w:iCs/>
          <w:color w:val="000000"/>
          <w:sz w:val="28"/>
          <w:szCs w:val="28"/>
        </w:rPr>
        <w:t xml:space="preserve">у </w:t>
      </w:r>
      <w:r w:rsidRPr="006D6ECE">
        <w:rPr>
          <w:i/>
          <w:color w:val="000000"/>
          <w:sz w:val="28"/>
          <w:szCs w:val="28"/>
        </w:rPr>
        <w:t>=</w:t>
      </w:r>
      <w:r w:rsidRPr="006D6ECE">
        <w:rPr>
          <w:i/>
          <w:color w:val="000000"/>
          <w:sz w:val="28"/>
          <w:szCs w:val="28"/>
          <w:lang w:val="en-US"/>
        </w:rPr>
        <w:t>f</w:t>
      </w:r>
      <w:r w:rsidRPr="006D6ECE">
        <w:rPr>
          <w:i/>
          <w:color w:val="000000"/>
          <w:sz w:val="28"/>
          <w:szCs w:val="28"/>
        </w:rPr>
        <w:t>(</w:t>
      </w:r>
      <w:r w:rsidRPr="006D6ECE"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).</w:t>
      </w:r>
    </w:p>
    <w:p w:rsidR="00D46BE5" w:rsidRPr="006D6ECE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Pr="006D6ECE"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</w:t>
      </w:r>
      <w:r w:rsidRPr="006D6ECE">
        <w:rPr>
          <w:i/>
          <w:color w:val="000000"/>
          <w:sz w:val="28"/>
          <w:szCs w:val="28"/>
          <w:lang w:val="en-US"/>
        </w:rPr>
        <w:t>C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 w:rsidRPr="006D6ECE"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 </w:t>
      </w:r>
      <w:r w:rsidRPr="006D6ECE">
        <w:rPr>
          <w:i/>
          <w:color w:val="000000"/>
          <w:sz w:val="28"/>
          <w:szCs w:val="28"/>
          <w:lang w:val="en-US"/>
        </w:rPr>
        <w:t>kx</w:t>
      </w:r>
      <w:r w:rsidRPr="006D6ECE">
        <w:rPr>
          <w:i/>
          <w:color w:val="000000"/>
          <w:sz w:val="28"/>
          <w:szCs w:val="28"/>
        </w:rPr>
        <w:t>+</w:t>
      </w:r>
      <w:r w:rsidRPr="006D6ECE"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 w:rsidRPr="006D6ECE"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</w:t>
      </w:r>
      <w:r w:rsidRPr="006D6ECE">
        <w:rPr>
          <w:i/>
          <w:color w:val="000000"/>
          <w:sz w:val="28"/>
          <w:szCs w:val="28"/>
          <w:lang w:val="en-US"/>
        </w:rPr>
        <w:t>k</w:t>
      </w:r>
      <w:r w:rsidRPr="006D6ECE">
        <w:rPr>
          <w:i/>
          <w:color w:val="000000"/>
          <w:sz w:val="28"/>
          <w:szCs w:val="28"/>
        </w:rPr>
        <w:t>/</w:t>
      </w:r>
      <w:r w:rsidRPr="006D6ECE"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 w:rsidRPr="006D6ECE"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 </w:t>
      </w:r>
      <w:r w:rsidRPr="006D6ECE">
        <w:rPr>
          <w:i/>
          <w:color w:val="000000"/>
          <w:sz w:val="28"/>
          <w:szCs w:val="28"/>
          <w:lang w:val="en-US"/>
        </w:rPr>
        <w:t>ax</w:t>
      </w:r>
      <w:r>
        <w:rPr>
          <w:i/>
          <w:color w:val="000000"/>
          <w:sz w:val="28"/>
          <w:szCs w:val="28"/>
          <w:vertAlign w:val="superscript"/>
        </w:rPr>
        <w:t>2</w:t>
      </w:r>
      <w:r w:rsidRPr="006D6ECE">
        <w:rPr>
          <w:i/>
          <w:color w:val="000000"/>
          <w:sz w:val="28"/>
          <w:szCs w:val="28"/>
        </w:rPr>
        <w:t xml:space="preserve"> +</w:t>
      </w:r>
      <w:r w:rsidRPr="006D6ECE">
        <w:rPr>
          <w:i/>
          <w:color w:val="000000"/>
          <w:sz w:val="28"/>
          <w:szCs w:val="28"/>
          <w:lang w:val="en-US"/>
        </w:rPr>
        <w:t>bx</w:t>
      </w:r>
      <w:r w:rsidRPr="006D6ECE">
        <w:rPr>
          <w:i/>
          <w:color w:val="000000"/>
          <w:sz w:val="28"/>
          <w:szCs w:val="28"/>
        </w:rPr>
        <w:t xml:space="preserve"> +</w:t>
      </w:r>
      <w:r w:rsidRPr="006D6ECE">
        <w:rPr>
          <w:i/>
          <w:color w:val="000000"/>
          <w:sz w:val="28"/>
          <w:szCs w:val="28"/>
          <w:lang w:val="en-US"/>
        </w:rPr>
        <w:t>c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</w:rPr>
        <w:t>√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, </w:t>
      </w:r>
      <w:r w:rsidRPr="006D6E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y</w:t>
      </w:r>
      <w:r w:rsidRPr="006D6ECE"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</w:rPr>
        <w:t>│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│</w:t>
      </w:r>
      <w:r w:rsidRPr="006D6ECE">
        <w:rPr>
          <w:color w:val="000000"/>
          <w:sz w:val="28"/>
          <w:szCs w:val="28"/>
        </w:rPr>
        <w:t xml:space="preserve"> </w:t>
      </w:r>
    </w:p>
    <w:p w:rsidR="00D46BE5" w:rsidRPr="00353AB0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>Графическое решение квадратных уравнений.</w:t>
      </w:r>
    </w:p>
    <w:p w:rsidR="00D46BE5" w:rsidRPr="00DF1DCE" w:rsidRDefault="00D46BE5" w:rsidP="00D46BE5">
      <w:pPr>
        <w:shd w:val="clear" w:color="auto" w:fill="FFFFFF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 xml:space="preserve">Квадратные уравнения 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Квадратное уравнение. Приведенное (неприведенное) квадрат</w:t>
      </w:r>
      <w:r w:rsidRPr="00F242A8">
        <w:rPr>
          <w:color w:val="00000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F242A8">
        <w:rPr>
          <w:color w:val="000000"/>
          <w:sz w:val="28"/>
          <w:szCs w:val="28"/>
        </w:rPr>
        <w:softHyphen/>
        <w:t>дом разложения на множители, методом выделения полного квадрата.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Рациональные уравнения как математические модели реаль</w:t>
      </w:r>
      <w:r w:rsidRPr="00F242A8">
        <w:rPr>
          <w:color w:val="000000"/>
          <w:sz w:val="28"/>
          <w:szCs w:val="28"/>
        </w:rPr>
        <w:softHyphen/>
        <w:t>ных ситуаций.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lastRenderedPageBreak/>
        <w:t>Частные случаи формулы корней квадратного уравнения.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Теорема Виета. Разложение квадратного трехчлена на линей</w:t>
      </w:r>
      <w:r w:rsidRPr="00F242A8">
        <w:rPr>
          <w:color w:val="000000"/>
          <w:sz w:val="28"/>
          <w:szCs w:val="28"/>
        </w:rPr>
        <w:softHyphen/>
        <w:t>ные множители.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Иррациональное уравнение. Метод возведения в квадрат.</w:t>
      </w:r>
    </w:p>
    <w:p w:rsidR="00D46BE5" w:rsidRPr="00DF1DCE" w:rsidRDefault="00D46BE5" w:rsidP="00D46BE5">
      <w:pPr>
        <w:shd w:val="clear" w:color="auto" w:fill="FFFFFF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 xml:space="preserve">Неравенства 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Свойства числовых неравенств.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Неравенство с переменной. Решение неравенств с перемен</w:t>
      </w:r>
      <w:r w:rsidRPr="00F242A8">
        <w:rPr>
          <w:color w:val="000000"/>
          <w:sz w:val="28"/>
          <w:szCs w:val="28"/>
        </w:rPr>
        <w:softHyphen/>
        <w:t>ной. Линейное неравенство. Равносильные неравенства. Равно</w:t>
      </w:r>
      <w:r w:rsidRPr="00F242A8">
        <w:rPr>
          <w:color w:val="000000"/>
          <w:sz w:val="28"/>
          <w:szCs w:val="28"/>
        </w:rPr>
        <w:softHyphen/>
        <w:t>сильное преобразование неравенства.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Возрастающая функция. Убывающая функция. Исследова</w:t>
      </w:r>
      <w:r w:rsidRPr="00F242A8">
        <w:rPr>
          <w:color w:val="000000"/>
          <w:sz w:val="28"/>
          <w:szCs w:val="28"/>
        </w:rPr>
        <w:softHyphen/>
        <w:t>ние функций на монотонность (с использованием свойств число</w:t>
      </w:r>
      <w:r w:rsidRPr="00F242A8">
        <w:rPr>
          <w:color w:val="000000"/>
          <w:sz w:val="28"/>
          <w:szCs w:val="28"/>
        </w:rPr>
        <w:softHyphen/>
        <w:t>вых неравенств).</w:t>
      </w:r>
    </w:p>
    <w:p w:rsidR="00D46BE5" w:rsidRPr="00F242A8" w:rsidRDefault="00D46BE5" w:rsidP="00D46BE5">
      <w:pPr>
        <w:shd w:val="clear" w:color="auto" w:fill="FFFFFF"/>
        <w:ind w:firstLine="426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F242A8">
        <w:rPr>
          <w:color w:val="000000"/>
          <w:sz w:val="28"/>
          <w:szCs w:val="28"/>
        </w:rPr>
        <w:softHyphen/>
        <w:t>ный вид числа.</w:t>
      </w:r>
    </w:p>
    <w:p w:rsidR="00D46BE5" w:rsidRPr="00DF1DCE" w:rsidRDefault="00D46BE5" w:rsidP="00D46BE5">
      <w:pPr>
        <w:shd w:val="clear" w:color="auto" w:fill="FFFFFF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 xml:space="preserve">Обобщающее повторение </w:t>
      </w:r>
    </w:p>
    <w:p w:rsidR="00D46BE5" w:rsidRDefault="00D46BE5" w:rsidP="00D46BE5">
      <w:pPr>
        <w:jc w:val="right"/>
        <w:rPr>
          <w:b/>
          <w:i/>
        </w:rPr>
      </w:pPr>
    </w:p>
    <w:p w:rsidR="00D46BE5" w:rsidRDefault="00D46BE5" w:rsidP="00D46BE5">
      <w:pPr>
        <w:shd w:val="clear" w:color="auto" w:fill="FFFFFF"/>
        <w:spacing w:before="300" w:after="100" w:afterAutospacing="1"/>
        <w:jc w:val="center"/>
        <w:rPr>
          <w:b/>
          <w:bCs/>
        </w:rPr>
      </w:pPr>
    </w:p>
    <w:p w:rsidR="00D46BE5" w:rsidRDefault="00D46BE5" w:rsidP="00D46BE5">
      <w:pPr>
        <w:shd w:val="clear" w:color="auto" w:fill="FFFFFF"/>
        <w:spacing w:before="300" w:after="100" w:afterAutospacing="1"/>
        <w:jc w:val="center"/>
        <w:rPr>
          <w:b/>
          <w:bCs/>
        </w:rPr>
      </w:pPr>
    </w:p>
    <w:p w:rsidR="00D46BE5" w:rsidRPr="00D1078A" w:rsidRDefault="00D46BE5" w:rsidP="00D46BE5">
      <w:pPr>
        <w:shd w:val="clear" w:color="auto" w:fill="FFFFFF"/>
        <w:spacing w:before="300" w:after="100" w:afterAutospacing="1"/>
        <w:jc w:val="center"/>
      </w:pPr>
      <w:r w:rsidRPr="00D1078A">
        <w:rPr>
          <w:b/>
          <w:bCs/>
        </w:rPr>
        <w:t>Календарно – тематическое планирование</w:t>
      </w:r>
    </w:p>
    <w:tbl>
      <w:tblPr>
        <w:tblW w:w="4900" w:type="pct"/>
        <w:tblCellSpacing w:w="22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92"/>
        <w:gridCol w:w="1037"/>
        <w:gridCol w:w="10677"/>
        <w:gridCol w:w="1163"/>
        <w:gridCol w:w="828"/>
        <w:gridCol w:w="641"/>
      </w:tblGrid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</w:rPr>
              <w:t>№ урока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</w:rPr>
              <w:t>сроки изучения</w:t>
            </w:r>
          </w:p>
        </w:tc>
      </w:tr>
      <w:tr w:rsidR="00D46BE5" w:rsidRPr="00D1078A" w:rsidTr="00743DDB">
        <w:trPr>
          <w:tblCellSpacing w:w="22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>Алгебраические дроби. Арифметические операции над алгебраическими дробями. ( 29 ч. )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1-2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Основные понятия.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3-6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Основное свойство алгебраической дроби.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7-9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Сложение и вычитание алгебраических дробей с одинаковыми знаменателями.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10-14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Сложение и вычитание алгебраических дробей с разными знаменателями.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lastRenderedPageBreak/>
              <w:t>15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№1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16-19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20-22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Преобразование рациональных выражений.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23-25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Первые представления о решении рациональных уравнений.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26-28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Степень с отрицательным показателем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29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№2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43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 xml:space="preserve">Функция </w:t>
            </w:r>
            <w:r w:rsidRPr="00D1078A">
              <w:rPr>
                <w:b/>
                <w:bCs/>
                <w:i/>
                <w:iCs/>
                <w:shd w:val="clear" w:color="auto" w:fill="FFFF00"/>
              </w:rPr>
              <w:t>у = х</w:t>
            </w:r>
            <w:r w:rsidRPr="00D1078A">
              <w:rPr>
                <w:b/>
                <w:bCs/>
                <w:shd w:val="clear" w:color="auto" w:fill="FFFF00"/>
              </w:rPr>
              <w:t>. Свойства квадратного корня. ( 18 ч. )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30-31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Рациональные числа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32-34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Понятие квадратного корня из неотрицательных чисел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35-36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Иррациональные числа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37-38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Множество действительных чисел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39-41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Функция </w:t>
            </w:r>
            <w:r w:rsidRPr="00D1078A">
              <w:rPr>
                <w:i/>
                <w:iCs/>
              </w:rPr>
              <w:t xml:space="preserve">у = х , </w:t>
            </w:r>
            <w:r w:rsidRPr="00D1078A">
              <w:t>ее свойства и график.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42-44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Свойства квадратных корней.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45-49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Преобразование выражений, содержащих операцию извлечение квадратного корня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50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№3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51-54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Модуль действительного числа, график функции 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 xml:space="preserve">Квадратичная функция. Функция </w:t>
            </w:r>
            <w:r w:rsidRPr="00D1078A">
              <w:rPr>
                <w:b/>
                <w:bCs/>
                <w:i/>
                <w:iCs/>
                <w:shd w:val="clear" w:color="auto" w:fill="FFFF00"/>
              </w:rPr>
              <w:t>y = k/x</w:t>
            </w:r>
            <w:r w:rsidRPr="00D1078A">
              <w:rPr>
                <w:b/>
                <w:bCs/>
                <w:shd w:val="clear" w:color="auto" w:fill="FFFF00"/>
              </w:rPr>
              <w:t>(21 ч.)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55-57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Функция </w:t>
            </w:r>
            <w:r w:rsidRPr="00D1078A">
              <w:rPr>
                <w:i/>
                <w:iCs/>
              </w:rPr>
              <w:t xml:space="preserve">у=кх </w:t>
            </w:r>
            <w:r w:rsidRPr="00D1078A">
              <w:t>, ее свойства и график.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58-59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Функция у=к/х , ее свойства и график.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60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№4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61-63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Параллельный перенос графика функции (вправо, влево)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64-65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Параллельный перенос графика функции (вверх, вниз)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66-68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Параллельный перенос графика функции 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69-72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Функция </w:t>
            </w:r>
            <w:r w:rsidRPr="00D1078A">
              <w:rPr>
                <w:i/>
                <w:iCs/>
              </w:rPr>
              <w:t>у=ах + вх + с</w:t>
            </w:r>
            <w:r w:rsidRPr="00D1078A">
              <w:t>, ее свойства и график.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73-74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Графическое решение квадратных уравнений.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75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№5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>Квадратные уравнения ( 24 ч. )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76-77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Основные понятия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78-80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Формулы корней квадратных уравнений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81-84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Рациональные уравнения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85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№6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86-89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Рациональные уравнения как математическае модели реальных ситуаций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lastRenderedPageBreak/>
              <w:t>90-91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Частные случаи формулы корней квадратного уравнения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92-94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Теорема Виета. Разложение квадратного трехчлена на множители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95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№7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96-99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Иррациональные уравнения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>Неравенства ( 20 ч. )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100-103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Свойства числовых неравенств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104-106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Исследование функций на монотонность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107-109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Решение линейных неравенств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110-113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Решение квадратных неравенств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114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№8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115-117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Приближенные значения действительных чисел, погрешность приближения, приближения по недостатку и избытку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118-119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Стандартный вид числа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b/>
                <w:bCs/>
                <w:shd w:val="clear" w:color="auto" w:fill="FFFF00"/>
              </w:rPr>
              <w:t>Повторение 17 часов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120-123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Алгебраические дроби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124-125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Свойства функций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126-129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Квадратные уравнения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lastRenderedPageBreak/>
              <w:t>130-132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 xml:space="preserve">Неравенства 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133-134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rPr>
                <w:i/>
                <w:iCs/>
              </w:rPr>
              <w:t>Контрольная работа №10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  <w:tr w:rsidR="00D46BE5" w:rsidRPr="00D1078A" w:rsidTr="00743DDB">
        <w:trPr>
          <w:tblCellSpacing w:w="22" w:type="dxa"/>
        </w:trPr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135-136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>
            <w:pPr>
              <w:spacing w:before="300" w:after="100" w:afterAutospacing="1"/>
              <w:jc w:val="center"/>
            </w:pPr>
            <w:r w:rsidRPr="00D1078A">
              <w:t>Итоговое занятие. Анализ контрольной работы</w:t>
            </w:r>
          </w:p>
        </w:tc>
        <w:tc>
          <w:tcPr>
            <w:tcW w:w="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E5" w:rsidRPr="00D1078A" w:rsidRDefault="00D46BE5" w:rsidP="00743DDB"/>
        </w:tc>
      </w:tr>
    </w:tbl>
    <w:p w:rsidR="00D46BE5" w:rsidRDefault="00D46BE5" w:rsidP="00D46BE5">
      <w:pPr>
        <w:pStyle w:val="a3"/>
        <w:jc w:val="center"/>
        <w:rPr>
          <w:rStyle w:val="a8"/>
          <w:rFonts w:ascii="Arial" w:hAnsi="Arial" w:cs="Arial"/>
          <w:color w:val="000000"/>
          <w:sz w:val="20"/>
          <w:szCs w:val="20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Учебно – методическое обеспечение.</w:t>
      </w:r>
    </w:p>
    <w:p w:rsidR="00D46BE5" w:rsidRDefault="00D46BE5" w:rsidP="00D46BE5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8"/>
          <w:rFonts w:ascii="Arial" w:hAnsi="Arial" w:cs="Arial"/>
          <w:color w:val="000000"/>
          <w:sz w:val="20"/>
          <w:szCs w:val="20"/>
        </w:rPr>
        <w:t>Литература:</w:t>
      </w:r>
    </w:p>
    <w:p w:rsidR="00D46BE5" w:rsidRPr="00EB1574" w:rsidRDefault="00D46BE5" w:rsidP="00D46BE5">
      <w:p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7-9 классы.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 Часть 1 учебник. А.Г. Мордкович;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 xml:space="preserve">Алгебра 7 Часть 2 задачник. А.Г. Мордкович, Л.А. Александрова, Т.Н. Мишустина, 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>Е.Е. Тульчинская;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8 Часть 1 учебник. А.Г. Мордкович;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 xml:space="preserve">Алгебра 8 Часть 2 задачник. А.Г. Мордкович, Л.А. Александрова, Т.Н. Мишустина, 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>Е.Е. Тульчинская;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 xml:space="preserve">Математика </w:t>
      </w:r>
      <w:smartTag w:uri="urn:schemas-microsoft-com:office:smarttags" w:element="metricconverter">
        <w:smartTagPr>
          <w:attr w:name="ProductID" w:val="9 Г"/>
        </w:smartTagPr>
        <w:r w:rsidRPr="00EB1574">
          <w:rPr>
            <w:sz w:val="28"/>
            <w:szCs w:val="28"/>
          </w:rPr>
          <w:t>9 Г</w:t>
        </w:r>
      </w:smartTag>
      <w:r w:rsidRPr="00EB1574">
        <w:rPr>
          <w:sz w:val="28"/>
          <w:szCs w:val="28"/>
        </w:rPr>
        <w:t>.В.Дорофеев- учебник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9 Часть 1 учебник. А.Г. Мордкович, П.В.Семенов;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9 Часть 2 задачник. А.Г. Мордкович, Л.А. Александрова, Т.Н. Мишустина,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 xml:space="preserve"> Е.Е. Тульчинская, П.В.Семенов;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8. Самостоятельные работы. Л.А. Александрова;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9. Самостоятельные работы. Л.А. Александрова;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7. Контрольные работы. Л.А. Александрова;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8. Контрольные работы. Л.А. Александрова;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9. Контрольные работы. Л.А. Александрова;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 класс. Блиц опрос. Е.Е. Тульчинская;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7-9. Тесты. А.Г. Мордкович, Е.Е. Тульчинская;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Контрольно-измерительные материалы. Алгебра 7 класс. Л.И. Мартышова;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Контрольно-измерительные материалы. Алгебра 8 класс. Л.Ю. Бабушкина;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7. Методическое пособие для учителя. А.Г. Мордкович;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Алгебра 7-9. Методическое пособие для учителя. А.Г. Мордкович;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7 класс. И.В. Комисарова, Е.М. Ключникова;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8 класс. И.В. Комисарова, Е.М. Ключникова;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9 класс. Т.Л. Афанасьева, Л.А. Тапилина;</w:t>
      </w:r>
    </w:p>
    <w:p w:rsidR="00D46BE5" w:rsidRPr="00EB1574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Сборник задач по алгебре 7-</w:t>
      </w:r>
      <w:smartTag w:uri="urn:schemas-microsoft-com:office:smarttags" w:element="metricconverter">
        <w:smartTagPr>
          <w:attr w:name="ProductID" w:val="9. М"/>
        </w:smartTagPr>
        <w:r w:rsidRPr="00EB1574">
          <w:rPr>
            <w:sz w:val="28"/>
            <w:szCs w:val="28"/>
          </w:rPr>
          <w:t>9. М</w:t>
        </w:r>
      </w:smartTag>
      <w:r w:rsidRPr="00EB1574">
        <w:rPr>
          <w:sz w:val="28"/>
          <w:szCs w:val="28"/>
        </w:rPr>
        <w:t>.В. Ткачева, Р.Г. Газарян;</w:t>
      </w:r>
    </w:p>
    <w:p w:rsidR="00D46BE5" w:rsidRDefault="00D46BE5" w:rsidP="00D46BE5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Готовимся к олимпиадам по математике. А.В.Фарков.</w:t>
      </w:r>
    </w:p>
    <w:p w:rsidR="00D46BE5" w:rsidRPr="00EB1574" w:rsidRDefault="00D46BE5" w:rsidP="00D46BE5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EB1574">
        <w:rPr>
          <w:b/>
          <w:sz w:val="28"/>
          <w:szCs w:val="28"/>
          <w:u w:val="single"/>
        </w:rPr>
        <w:t>Интернет ресурсы :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Министерство образования РФ;     </w:t>
      </w:r>
    </w:p>
    <w:p w:rsidR="00D46BE5" w:rsidRPr="00EB1574" w:rsidRDefault="00D46BE5" w:rsidP="00D46BE5">
      <w:pPr>
        <w:pStyle w:val="a7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1574">
        <w:rPr>
          <w:rFonts w:ascii="Times New Roman" w:hAnsi="Times New Roman"/>
          <w:sz w:val="28"/>
          <w:szCs w:val="28"/>
        </w:rPr>
        <w:t xml:space="preserve">http://www.drofa.ru — сайт издательства «Дрофа»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19" w:history="1">
        <w:r w:rsidRPr="00EB1574">
          <w:rPr>
            <w:sz w:val="28"/>
            <w:szCs w:val="28"/>
          </w:rPr>
          <w:t>http://www.informika.ru/</w:t>
        </w:r>
      </w:hyperlink>
      <w:r w:rsidRPr="00EB1574">
        <w:rPr>
          <w:sz w:val="28"/>
          <w:szCs w:val="28"/>
        </w:rPr>
        <w:t xml:space="preserve">; 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20" w:history="1">
        <w:r w:rsidRPr="00EB1574">
          <w:rPr>
            <w:rStyle w:val="a4"/>
            <w:sz w:val="28"/>
            <w:szCs w:val="28"/>
          </w:rPr>
          <w:t>http://www.ed.gov.ru/</w:t>
        </w:r>
      </w:hyperlink>
      <w:r w:rsidRPr="00EB1574">
        <w:rPr>
          <w:sz w:val="28"/>
          <w:szCs w:val="28"/>
        </w:rPr>
        <w:t xml:space="preserve"> ;  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21" w:history="1">
        <w:r w:rsidRPr="00EB1574">
          <w:rPr>
            <w:rStyle w:val="a4"/>
            <w:sz w:val="28"/>
            <w:szCs w:val="28"/>
          </w:rPr>
          <w:t>http://www.edu.ru/</w:t>
        </w:r>
      </w:hyperlink>
      <w:r w:rsidRPr="00EB1574">
        <w:rPr>
          <w:sz w:val="28"/>
          <w:szCs w:val="28"/>
        </w:rPr>
        <w:t xml:space="preserve">  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22" w:history="1">
        <w:r w:rsidRPr="00EB1574">
          <w:rPr>
            <w:rStyle w:val="a4"/>
            <w:sz w:val="28"/>
            <w:szCs w:val="28"/>
          </w:rPr>
          <w:t>http://uztest.ru</w:t>
        </w:r>
      </w:hyperlink>
      <w:r w:rsidRPr="00EB1574">
        <w:rPr>
          <w:sz w:val="28"/>
          <w:szCs w:val="28"/>
        </w:rPr>
        <w:t xml:space="preserve">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23" w:history="1">
        <w:r w:rsidRPr="00EB1574">
          <w:rPr>
            <w:rStyle w:val="a4"/>
            <w:sz w:val="28"/>
            <w:szCs w:val="28"/>
          </w:rPr>
          <w:t>http://4ege.ru</w:t>
        </w:r>
      </w:hyperlink>
      <w:r w:rsidRPr="00EB1574">
        <w:rPr>
          <w:sz w:val="28"/>
          <w:szCs w:val="28"/>
        </w:rPr>
        <w:t xml:space="preserve">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Тестирование online: 5 - 11 классы :      </w:t>
      </w:r>
      <w:hyperlink r:id="rId24" w:history="1">
        <w:r w:rsidRPr="00EB1574">
          <w:rPr>
            <w:rStyle w:val="a4"/>
            <w:sz w:val="28"/>
            <w:szCs w:val="28"/>
          </w:rPr>
          <w:t>http://www.kokch.kts.ru/cdo/</w:t>
        </w:r>
      </w:hyperlink>
      <w:r w:rsidRPr="00EB1574">
        <w:rPr>
          <w:sz w:val="28"/>
          <w:szCs w:val="28"/>
        </w:rPr>
        <w:t xml:space="preserve">  </w:t>
      </w:r>
    </w:p>
    <w:p w:rsidR="00D46BE5" w:rsidRPr="00EB1574" w:rsidRDefault="00D46BE5" w:rsidP="00D46B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Педагогическая мастерская, уроки в Интернет и многое другое:     </w:t>
      </w:r>
    </w:p>
    <w:p w:rsidR="00D46BE5" w:rsidRPr="00EB1574" w:rsidRDefault="00D46BE5" w:rsidP="00D46BE5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8"/>
          <w:szCs w:val="28"/>
        </w:rPr>
      </w:pPr>
      <w:hyperlink r:id="rId25" w:history="1">
        <w:r w:rsidRPr="00EB1574">
          <w:rPr>
            <w:sz w:val="28"/>
            <w:szCs w:val="28"/>
          </w:rPr>
          <w:t>http://teacher.fio.ru</w:t>
        </w:r>
      </w:hyperlink>
      <w:r w:rsidRPr="00EB1574">
        <w:rPr>
          <w:sz w:val="28"/>
          <w:szCs w:val="28"/>
        </w:rPr>
        <w:t xml:space="preserve">   </w:t>
      </w:r>
    </w:p>
    <w:p w:rsidR="00D46BE5" w:rsidRPr="00EB1574" w:rsidRDefault="00D46BE5" w:rsidP="00D46B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Новые технологии в образовании:      </w:t>
      </w:r>
      <w:hyperlink r:id="rId26" w:history="1">
        <w:r w:rsidRPr="00EB1574">
          <w:rPr>
            <w:rStyle w:val="a4"/>
            <w:sz w:val="28"/>
            <w:szCs w:val="28"/>
          </w:rPr>
          <w:t>http://edu.secna.ru/main/</w:t>
        </w:r>
      </w:hyperlink>
      <w:r w:rsidRPr="00EB1574">
        <w:rPr>
          <w:sz w:val="28"/>
          <w:szCs w:val="28"/>
        </w:rPr>
        <w:t xml:space="preserve"> </w:t>
      </w:r>
    </w:p>
    <w:p w:rsidR="00D46BE5" w:rsidRPr="00EB1574" w:rsidRDefault="00D46BE5" w:rsidP="00D46B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Путеводитель «В мире науки» для школьников: </w:t>
      </w:r>
      <w:r w:rsidRPr="00EB1574">
        <w:rPr>
          <w:sz w:val="28"/>
          <w:szCs w:val="28"/>
        </w:rPr>
        <w:t xml:space="preserve">      </w:t>
      </w:r>
      <w:hyperlink r:id="rId27" w:history="1">
        <w:r w:rsidRPr="00EB1574">
          <w:rPr>
            <w:rStyle w:val="a4"/>
            <w:sz w:val="28"/>
            <w:szCs w:val="28"/>
          </w:rPr>
          <w:t>http://www.uic.ssu.samara.ru/~nauka/</w:t>
        </w:r>
      </w:hyperlink>
    </w:p>
    <w:p w:rsidR="00D46BE5" w:rsidRPr="00EB1574" w:rsidRDefault="00D46BE5" w:rsidP="00D46B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Мегаэнциклопедия Кирилла и Мефодия:       </w:t>
      </w:r>
      <w:hyperlink r:id="rId28" w:history="1">
        <w:r w:rsidRPr="00EB1574">
          <w:rPr>
            <w:rStyle w:val="a4"/>
            <w:sz w:val="28"/>
            <w:szCs w:val="28"/>
          </w:rPr>
          <w:t>http://mega.km.ru</w:t>
        </w:r>
      </w:hyperlink>
      <w:r w:rsidRPr="00EB1574">
        <w:rPr>
          <w:sz w:val="28"/>
          <w:szCs w:val="28"/>
        </w:rPr>
        <w:t xml:space="preserve">  </w:t>
      </w:r>
    </w:p>
    <w:p w:rsidR="00D46BE5" w:rsidRPr="00EB1574" w:rsidRDefault="00D46BE5" w:rsidP="00D46B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сайты «Энциклопедий энциклопедий», например:    </w:t>
      </w:r>
    </w:p>
    <w:p w:rsidR="00D46BE5" w:rsidRPr="00EB1574" w:rsidRDefault="00D46BE5" w:rsidP="00D46B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29" w:history="1">
        <w:r w:rsidRPr="00EB1574">
          <w:rPr>
            <w:rStyle w:val="a4"/>
            <w:sz w:val="28"/>
            <w:szCs w:val="28"/>
            <w:lang w:val="en-US"/>
          </w:rPr>
          <w:t>http</w:t>
        </w:r>
        <w:r w:rsidRPr="00EB1574">
          <w:rPr>
            <w:rStyle w:val="a4"/>
            <w:sz w:val="28"/>
            <w:szCs w:val="28"/>
          </w:rPr>
          <w:t>://</w:t>
        </w:r>
        <w:r w:rsidRPr="00EB1574">
          <w:rPr>
            <w:rStyle w:val="a4"/>
            <w:sz w:val="28"/>
            <w:szCs w:val="28"/>
            <w:lang w:val="en-US"/>
          </w:rPr>
          <w:t>www</w:t>
        </w:r>
        <w:r w:rsidRPr="00EB1574">
          <w:rPr>
            <w:rStyle w:val="a4"/>
            <w:sz w:val="28"/>
            <w:szCs w:val="28"/>
          </w:rPr>
          <w:t>.</w:t>
        </w:r>
        <w:r w:rsidRPr="00EB1574">
          <w:rPr>
            <w:rStyle w:val="a4"/>
            <w:sz w:val="28"/>
            <w:szCs w:val="28"/>
            <w:lang w:val="en-US"/>
          </w:rPr>
          <w:t>rubricon</w:t>
        </w:r>
        <w:r w:rsidRPr="00EB1574">
          <w:rPr>
            <w:rStyle w:val="a4"/>
            <w:sz w:val="28"/>
            <w:szCs w:val="28"/>
          </w:rPr>
          <w:t>.</w:t>
        </w:r>
        <w:r w:rsidRPr="00EB1574">
          <w:rPr>
            <w:rStyle w:val="a4"/>
            <w:sz w:val="28"/>
            <w:szCs w:val="28"/>
            <w:lang w:val="en-US"/>
          </w:rPr>
          <w:t>ru</w:t>
        </w:r>
        <w:r w:rsidRPr="00EB1574">
          <w:rPr>
            <w:rStyle w:val="a4"/>
            <w:sz w:val="28"/>
            <w:szCs w:val="28"/>
          </w:rPr>
          <w:t>/</w:t>
        </w:r>
      </w:hyperlink>
      <w:r w:rsidRPr="00EB1574">
        <w:rPr>
          <w:sz w:val="28"/>
          <w:szCs w:val="28"/>
        </w:rPr>
        <w:t xml:space="preserve">  ;    </w:t>
      </w:r>
    </w:p>
    <w:p w:rsidR="00D46BE5" w:rsidRDefault="00D46BE5" w:rsidP="00D46B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30" w:history="1">
        <w:r w:rsidRPr="00DE1346">
          <w:rPr>
            <w:rStyle w:val="a4"/>
            <w:sz w:val="28"/>
            <w:szCs w:val="28"/>
          </w:rPr>
          <w:t>h</w:t>
        </w:r>
        <w:r w:rsidRPr="00DE1346">
          <w:rPr>
            <w:rStyle w:val="a4"/>
            <w:sz w:val="28"/>
            <w:szCs w:val="28"/>
            <w:lang w:val="en-US"/>
          </w:rPr>
          <w:t>ttp</w:t>
        </w:r>
        <w:r w:rsidRPr="00DE1346">
          <w:rPr>
            <w:rStyle w:val="a4"/>
            <w:sz w:val="28"/>
            <w:szCs w:val="28"/>
          </w:rPr>
          <w:t>://</w:t>
        </w:r>
        <w:r w:rsidRPr="00DE1346">
          <w:rPr>
            <w:rStyle w:val="a4"/>
            <w:sz w:val="28"/>
            <w:szCs w:val="28"/>
            <w:lang w:val="en-US"/>
          </w:rPr>
          <w:t>www</w:t>
        </w:r>
        <w:r w:rsidRPr="00DE1346">
          <w:rPr>
            <w:rStyle w:val="a4"/>
            <w:sz w:val="28"/>
            <w:szCs w:val="28"/>
          </w:rPr>
          <w:t>.</w:t>
        </w:r>
        <w:r w:rsidRPr="00DE1346">
          <w:rPr>
            <w:rStyle w:val="a4"/>
            <w:sz w:val="28"/>
            <w:szCs w:val="28"/>
            <w:lang w:val="en-US"/>
          </w:rPr>
          <w:t>encyclopedia</w:t>
        </w:r>
        <w:r w:rsidRPr="00DE1346">
          <w:rPr>
            <w:rStyle w:val="a4"/>
            <w:sz w:val="28"/>
            <w:szCs w:val="28"/>
          </w:rPr>
          <w:t>.</w:t>
        </w:r>
        <w:r w:rsidRPr="00DE1346">
          <w:rPr>
            <w:rStyle w:val="a4"/>
            <w:sz w:val="28"/>
            <w:szCs w:val="28"/>
            <w:lang w:val="en-US"/>
          </w:rPr>
          <w:t>ru</w:t>
        </w:r>
        <w:r w:rsidRPr="00DE1346">
          <w:rPr>
            <w:rStyle w:val="a4"/>
            <w:sz w:val="28"/>
            <w:szCs w:val="28"/>
          </w:rPr>
          <w:t>/</w:t>
        </w:r>
      </w:hyperlink>
    </w:p>
    <w:p w:rsidR="00D46BE5" w:rsidRDefault="00D46BE5" w:rsidP="00D46B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A6326">
        <w:rPr>
          <w:b/>
        </w:rPr>
        <w:t>Требования к уровню подготовки обучающихся</w:t>
      </w:r>
    </w:p>
    <w:p w:rsidR="00D46BE5" w:rsidRDefault="00D46BE5" w:rsidP="00D46B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0" w:lineRule="atLeast"/>
        <w:jc w:val="center"/>
        <w:rPr>
          <w:b/>
        </w:rPr>
      </w:pP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EB1574">
        <w:rPr>
          <w:rStyle w:val="324"/>
          <w:i w:val="0"/>
          <w:sz w:val="28"/>
          <w:szCs w:val="28"/>
        </w:rPr>
        <w:t>.</w:t>
      </w:r>
      <w:r w:rsidRPr="00EB1574">
        <w:rPr>
          <w:b/>
          <w:sz w:val="28"/>
          <w:szCs w:val="28"/>
        </w:rPr>
        <w:t xml:space="preserve"> Формирование ИКТ-компетентности обучающихся.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 изучении учебн</w:t>
      </w:r>
      <w:r w:rsidRPr="00EB1574">
        <w:rPr>
          <w:sz w:val="28"/>
          <w:szCs w:val="28"/>
          <w:lang w:val="ru-RU"/>
        </w:rPr>
        <w:t>ого</w:t>
      </w:r>
      <w:r w:rsidRPr="00EB1574">
        <w:rPr>
          <w:sz w:val="28"/>
          <w:szCs w:val="28"/>
        </w:rPr>
        <w:t xml:space="preserve"> предмет</w:t>
      </w:r>
      <w:r w:rsidRPr="00EB1574">
        <w:rPr>
          <w:sz w:val="28"/>
          <w:szCs w:val="28"/>
          <w:lang w:val="ru-RU"/>
        </w:rPr>
        <w:t>а</w:t>
      </w:r>
      <w:r w:rsidRPr="00EB1574">
        <w:rPr>
          <w:sz w:val="28"/>
          <w:szCs w:val="28"/>
        </w:rPr>
        <w:t xml:space="preserve"> обучающиеся усовершенствуют приобретённые на первой ступени</w:t>
      </w:r>
      <w:r w:rsidRPr="00EB1574">
        <w:rPr>
          <w:rStyle w:val="18"/>
          <w:sz w:val="28"/>
          <w:szCs w:val="28"/>
        </w:rPr>
        <w:t xml:space="preserve"> навыки работы</w:t>
      </w:r>
      <w:r w:rsidRPr="00EB1574">
        <w:rPr>
          <w:rStyle w:val="17"/>
          <w:rFonts w:eastAsia="Calibri"/>
          <w:sz w:val="28"/>
          <w:szCs w:val="28"/>
        </w:rPr>
        <w:t xml:space="preserve"> </w:t>
      </w:r>
      <w:r w:rsidRPr="00EB1574">
        <w:rPr>
          <w:rStyle w:val="18"/>
          <w:sz w:val="28"/>
          <w:szCs w:val="28"/>
        </w:rPr>
        <w:t>с информацией</w:t>
      </w:r>
      <w:r w:rsidRPr="00EB1574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46BE5" w:rsidRPr="00EB1574" w:rsidRDefault="00D46BE5" w:rsidP="00D46BE5">
      <w:pPr>
        <w:pStyle w:val="a5"/>
        <w:tabs>
          <w:tab w:val="left" w:pos="61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систематизировать, сопоставлять, анализировать, обобщать и интерпре-тировать информацию, содержащуюся в готовых информационных объектах;</w:t>
      </w:r>
    </w:p>
    <w:p w:rsidR="00D46BE5" w:rsidRPr="00EB1574" w:rsidRDefault="00D46BE5" w:rsidP="00D46BE5">
      <w:pPr>
        <w:pStyle w:val="a5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46BE5" w:rsidRPr="00EB1574" w:rsidRDefault="00D46BE5" w:rsidP="00D46BE5">
      <w:pPr>
        <w:pStyle w:val="a5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заполнять и дополнять таблицы, схемы, диаграммы, тексты.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Обучающиеся усовершенствуют навык</w:t>
      </w:r>
      <w:r w:rsidRPr="00EB1574">
        <w:rPr>
          <w:rStyle w:val="43"/>
          <w:sz w:val="28"/>
          <w:szCs w:val="28"/>
        </w:rPr>
        <w:t xml:space="preserve"> поиска информации</w:t>
      </w:r>
      <w:r w:rsidRPr="00EB1574">
        <w:rPr>
          <w:rStyle w:val="42"/>
          <w:sz w:val="28"/>
          <w:szCs w:val="28"/>
        </w:rPr>
        <w:t xml:space="preserve"> </w:t>
      </w:r>
      <w:r w:rsidRPr="00EB1574">
        <w:rPr>
          <w:sz w:val="28"/>
          <w:szCs w:val="28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  <w:r w:rsidRPr="00EB1574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EB1574">
        <w:rPr>
          <w:b/>
          <w:sz w:val="28"/>
          <w:szCs w:val="28"/>
        </w:rPr>
        <w:t>2. Основы учебно-исследовательской и проектной деятельности.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изучения всех учебных предметов обучающиеся</w:t>
      </w:r>
      <w:r w:rsidRPr="00EB1574">
        <w:rPr>
          <w:rStyle w:val="24"/>
          <w:sz w:val="28"/>
          <w:szCs w:val="28"/>
        </w:rPr>
        <w:t xml:space="preserve"> приобретут опыт проектной деятельности</w:t>
      </w:r>
      <w:r w:rsidRPr="00EB1574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ответст-венности,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планирования и выполнения учебных исследований обучающиеся освоят умение</w:t>
      </w:r>
      <w:r w:rsidRPr="00EB1574">
        <w:rPr>
          <w:rStyle w:val="51"/>
          <w:sz w:val="28"/>
          <w:szCs w:val="28"/>
        </w:rPr>
        <w:t xml:space="preserve"> оперировать гипотезами</w:t>
      </w:r>
      <w:r w:rsidRPr="00EB1574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D46BE5" w:rsidRPr="00EB1574" w:rsidRDefault="00D46BE5" w:rsidP="00D46BE5">
      <w:pPr>
        <w:pStyle w:val="a5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результате целенаправленной учебной деятельности, осуществляемой в формах</w:t>
      </w:r>
      <w:r w:rsidRPr="00EB1574">
        <w:rPr>
          <w:rStyle w:val="51"/>
          <w:sz w:val="28"/>
          <w:szCs w:val="28"/>
        </w:rPr>
        <w:t xml:space="preserve"> учебного исследования,</w:t>
      </w:r>
      <w:r w:rsidRPr="00EB1574">
        <w:rPr>
          <w:rStyle w:val="50"/>
          <w:sz w:val="28"/>
          <w:szCs w:val="28"/>
        </w:rPr>
        <w:t xml:space="preserve"> </w:t>
      </w:r>
      <w:r w:rsidRPr="00EB1574">
        <w:rPr>
          <w:rStyle w:val="51"/>
          <w:sz w:val="28"/>
          <w:szCs w:val="28"/>
        </w:rPr>
        <w:t>учебного проекта,</w:t>
      </w:r>
      <w:r w:rsidRPr="00EB1574">
        <w:rPr>
          <w:sz w:val="28"/>
          <w:szCs w:val="28"/>
        </w:rPr>
        <w:t xml:space="preserve"> в ходе</w:t>
      </w:r>
      <w:r w:rsidRPr="00EB1574">
        <w:rPr>
          <w:rStyle w:val="51"/>
          <w:sz w:val="28"/>
          <w:szCs w:val="28"/>
        </w:rPr>
        <w:t xml:space="preserve"> освоения системы научных понятий</w:t>
      </w:r>
      <w:r w:rsidRPr="00EB1574">
        <w:rPr>
          <w:sz w:val="28"/>
          <w:szCs w:val="28"/>
        </w:rPr>
        <w:t xml:space="preserve"> у выпускников будут заложены:</w:t>
      </w:r>
    </w:p>
    <w:p w:rsidR="00D46BE5" w:rsidRPr="00EB1574" w:rsidRDefault="00D46BE5" w:rsidP="00D46BE5">
      <w:pPr>
        <w:pStyle w:val="a5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D46BE5" w:rsidRPr="00EB1574" w:rsidRDefault="00D46BE5" w:rsidP="00D46BE5">
      <w:pPr>
        <w:pStyle w:val="a5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критического отношения к знанию, жизненному опыту;</w:t>
      </w:r>
    </w:p>
    <w:p w:rsidR="00D46BE5" w:rsidRPr="00EB1574" w:rsidRDefault="00D46BE5" w:rsidP="00D46BE5">
      <w:pPr>
        <w:pStyle w:val="a5"/>
        <w:tabs>
          <w:tab w:val="left" w:pos="1076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ценностных суждений и оценок;</w:t>
      </w:r>
    </w:p>
    <w:p w:rsidR="00D46BE5" w:rsidRPr="00EB1574" w:rsidRDefault="00D46BE5" w:rsidP="00D46BE5">
      <w:pPr>
        <w:pStyle w:val="a5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D46BE5" w:rsidRPr="00EB1574" w:rsidRDefault="00D46BE5" w:rsidP="00D46BE5">
      <w:pPr>
        <w:pStyle w:val="a5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D46BE5" w:rsidRPr="00EB1574" w:rsidRDefault="00D46BE5" w:rsidP="00D46BE5">
      <w:pPr>
        <w:spacing w:line="20" w:lineRule="atLeast"/>
        <w:jc w:val="center"/>
        <w:rPr>
          <w:b/>
          <w:sz w:val="28"/>
          <w:szCs w:val="28"/>
        </w:rPr>
      </w:pPr>
    </w:p>
    <w:p w:rsidR="00D46BE5" w:rsidRPr="00EB1574" w:rsidRDefault="00D46BE5" w:rsidP="00D46BE5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Предметные результаты обучения.</w:t>
      </w:r>
    </w:p>
    <w:p w:rsidR="00D46BE5" w:rsidRPr="00EB1574" w:rsidRDefault="00D46BE5" w:rsidP="00D46BE5">
      <w:pPr>
        <w:spacing w:line="20" w:lineRule="atLeast"/>
        <w:ind w:left="720"/>
        <w:rPr>
          <w:b/>
          <w:sz w:val="28"/>
          <w:szCs w:val="28"/>
        </w:rPr>
      </w:pPr>
    </w:p>
    <w:p w:rsidR="00D46BE5" w:rsidRPr="00EB1574" w:rsidRDefault="00D46BE5" w:rsidP="00D46BE5">
      <w:pPr>
        <w:tabs>
          <w:tab w:val="left" w:pos="705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ab/>
        <w:t>Результаты обучения представлены к уровню подготовки и задают систему итоговых результатов обучения, которых должны достигать все учащиеся, оканч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</w:t>
      </w:r>
      <w:r w:rsidRPr="00EB1574">
        <w:rPr>
          <w:sz w:val="28"/>
          <w:szCs w:val="28"/>
        </w:rPr>
        <w:t>м</w:t>
      </w:r>
      <w:r w:rsidRPr="00EB1574">
        <w:rPr>
          <w:sz w:val="28"/>
          <w:szCs w:val="28"/>
        </w:rPr>
        <w:t xml:space="preserve">понентам: </w:t>
      </w:r>
      <w:r w:rsidRPr="00EB1574">
        <w:rPr>
          <w:bCs/>
          <w:i/>
          <w:iCs/>
          <w:sz w:val="28"/>
          <w:szCs w:val="28"/>
        </w:rPr>
        <w:t>«знать/понимать», «уметь», «</w:t>
      </w:r>
      <w:r w:rsidRPr="00EB1574">
        <w:rPr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 w:rsidRPr="00EB1574">
        <w:rPr>
          <w:color w:val="000000"/>
          <w:sz w:val="28"/>
          <w:szCs w:val="28"/>
        </w:rPr>
        <w:t xml:space="preserve">При этом последние два компонента </w:t>
      </w:r>
      <w:r w:rsidRPr="00EB1574">
        <w:rPr>
          <w:sz w:val="28"/>
          <w:szCs w:val="28"/>
        </w:rPr>
        <w:t>представлены отдельно по каждому из разделов содержания.</w:t>
      </w:r>
    </w:p>
    <w:p w:rsidR="00D46BE5" w:rsidRPr="00EB1574" w:rsidRDefault="00D46BE5" w:rsidP="00D46BE5">
      <w:pPr>
        <w:spacing w:line="20" w:lineRule="atLeast"/>
        <w:rPr>
          <w:sz w:val="28"/>
          <w:szCs w:val="28"/>
        </w:rPr>
      </w:pPr>
    </w:p>
    <w:p w:rsidR="00D46BE5" w:rsidRPr="00EB1574" w:rsidRDefault="00D46BE5" w:rsidP="00D46BE5">
      <w:pPr>
        <w:pStyle w:val="a5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>Изучение математики в основной школе дает возможность обучающимся достичь 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дующих результатов развития:</w:t>
      </w:r>
    </w:p>
    <w:p w:rsidR="00D46BE5" w:rsidRPr="00EB1574" w:rsidRDefault="00D46BE5" w:rsidP="00D46BE5">
      <w:pPr>
        <w:pStyle w:val="a5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 xml:space="preserve"> </w:t>
      </w:r>
    </w:p>
    <w:p w:rsidR="00D46BE5" w:rsidRPr="00EB1574" w:rsidRDefault="00D46BE5" w:rsidP="00D46BE5">
      <w:pPr>
        <w:pStyle w:val="a5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rStyle w:val="aa"/>
          <w:sz w:val="28"/>
          <w:szCs w:val="28"/>
        </w:rPr>
        <w:t>1) в личностном направлении: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spacing w:after="0" w:line="20" w:lineRule="atLeast"/>
        <w:ind w:right="20"/>
        <w:rPr>
          <w:sz w:val="28"/>
          <w:szCs w:val="28"/>
        </w:rPr>
      </w:pPr>
      <w:r w:rsidRPr="00EB1574">
        <w:rPr>
          <w:sz w:val="28"/>
          <w:szCs w:val="28"/>
        </w:rPr>
        <w:t>умение ясно, точно, грамотно излагать свои мысли в устной и письменной речи, п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нимать смысл поставленной задачи, выстраивать аргументацию, приводить примеры и конт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примеры;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критичность мышления, умение распознавать логически некорректные высказывания, отл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чать гипотезу от факта;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представление о математической науке как сфере чело</w:t>
      </w:r>
      <w:r w:rsidRPr="00EB1574">
        <w:rPr>
          <w:sz w:val="28"/>
          <w:szCs w:val="28"/>
        </w:rPr>
        <w:softHyphen/>
        <w:t>веческой деятельности, об эт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пах ее развития, о ее значимо</w:t>
      </w:r>
      <w:r w:rsidRPr="00EB1574">
        <w:rPr>
          <w:sz w:val="28"/>
          <w:szCs w:val="28"/>
        </w:rPr>
        <w:softHyphen/>
        <w:t>сти для развития цивилизации;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tabs>
          <w:tab w:val="left" w:pos="687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креативность мышления, инициатива, находчивость, активность при решении мат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матических задач;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контролировать процесс и результат учебной математической деятел</w:t>
      </w:r>
      <w:r w:rsidRPr="00EB1574">
        <w:rPr>
          <w:sz w:val="28"/>
          <w:szCs w:val="28"/>
        </w:rPr>
        <w:t>ь</w:t>
      </w:r>
      <w:r w:rsidRPr="00EB1574">
        <w:rPr>
          <w:sz w:val="28"/>
          <w:szCs w:val="28"/>
        </w:rPr>
        <w:t>ности;</w:t>
      </w:r>
    </w:p>
    <w:p w:rsidR="00D46BE5" w:rsidRPr="00EB1574" w:rsidRDefault="00D46BE5" w:rsidP="00D46BE5">
      <w:pPr>
        <w:pStyle w:val="a5"/>
        <w:numPr>
          <w:ilvl w:val="0"/>
          <w:numId w:val="3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способность к эмоциональному восприятию математи</w:t>
      </w:r>
      <w:r w:rsidRPr="00EB1574">
        <w:rPr>
          <w:sz w:val="28"/>
          <w:szCs w:val="28"/>
        </w:rPr>
        <w:softHyphen/>
        <w:t>ческих объектов, задач, решений, ра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суждений;</w:t>
      </w:r>
    </w:p>
    <w:p w:rsidR="00D46BE5" w:rsidRPr="00EB1574" w:rsidRDefault="00D46BE5" w:rsidP="00D46BE5">
      <w:pPr>
        <w:pStyle w:val="a5"/>
        <w:spacing w:after="0" w:line="20" w:lineRule="atLeast"/>
        <w:ind w:left="285" w:right="40"/>
        <w:jc w:val="both"/>
        <w:rPr>
          <w:i/>
          <w:sz w:val="28"/>
          <w:szCs w:val="28"/>
        </w:rPr>
      </w:pPr>
    </w:p>
    <w:p w:rsidR="00D46BE5" w:rsidRPr="00EB1574" w:rsidRDefault="00D46BE5" w:rsidP="00D46BE5">
      <w:pPr>
        <w:pStyle w:val="a5"/>
        <w:tabs>
          <w:tab w:val="left" w:pos="668"/>
        </w:tabs>
        <w:spacing w:after="0" w:line="20" w:lineRule="atLeast"/>
        <w:ind w:left="285" w:right="40"/>
        <w:jc w:val="both"/>
        <w:rPr>
          <w:i/>
          <w:sz w:val="28"/>
          <w:szCs w:val="28"/>
        </w:rPr>
      </w:pPr>
      <w:r w:rsidRPr="00EB1574">
        <w:rPr>
          <w:sz w:val="28"/>
          <w:szCs w:val="28"/>
        </w:rPr>
        <w:t xml:space="preserve">  2) в </w:t>
      </w:r>
      <w:r w:rsidRPr="00EB1574">
        <w:rPr>
          <w:i/>
          <w:sz w:val="28"/>
          <w:szCs w:val="28"/>
        </w:rPr>
        <w:t>метапредметном направлении: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первоначальные представления об идеях и о методах математики как униве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сальном языке науки и техники, сред</w:t>
      </w:r>
      <w:r w:rsidRPr="00EB1574">
        <w:rPr>
          <w:sz w:val="28"/>
          <w:szCs w:val="28"/>
        </w:rPr>
        <w:softHyphen/>
        <w:t>стве моделирования явлений и процессов;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умение видеть математическую задачу в контексте проб</w:t>
      </w:r>
      <w:r w:rsidRPr="00EB1574">
        <w:rPr>
          <w:sz w:val="28"/>
          <w:szCs w:val="28"/>
        </w:rPr>
        <w:softHyphen/>
        <w:t>лемной ситуации в других дисци</w:t>
      </w:r>
      <w:r w:rsidRPr="00EB1574">
        <w:rPr>
          <w:sz w:val="28"/>
          <w:szCs w:val="28"/>
        </w:rPr>
        <w:t>п</w:t>
      </w:r>
      <w:r w:rsidRPr="00EB1574">
        <w:rPr>
          <w:sz w:val="28"/>
          <w:szCs w:val="28"/>
        </w:rPr>
        <w:t>линах, в окружающей жизни;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находить в различных источниках информацию, необходимую для р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шения математических проблем, представ</w:t>
      </w:r>
      <w:r w:rsidRPr="00EB1574">
        <w:rPr>
          <w:sz w:val="28"/>
          <w:szCs w:val="28"/>
        </w:rPr>
        <w:softHyphen/>
        <w:t>лять ее в понятной форме, принимать решение в условиях не</w:t>
      </w:r>
      <w:r w:rsidRPr="00EB1574">
        <w:rPr>
          <w:sz w:val="28"/>
          <w:szCs w:val="28"/>
        </w:rPr>
        <w:softHyphen/>
        <w:t>полной и избыточной, точной и вероятностной инфо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мации;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понимать и использовать математические сред</w:t>
      </w:r>
      <w:r w:rsidRPr="00EB1574">
        <w:rPr>
          <w:sz w:val="28"/>
          <w:szCs w:val="28"/>
        </w:rPr>
        <w:softHyphen/>
        <w:t>ства наглядности (гр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фики, диаграммы, таблицы, схемы и др.) для иллюстрации, интерпретации, а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гументации;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выдвигать гипотезы при решении учебных за</w:t>
      </w:r>
      <w:r w:rsidRPr="00EB1574">
        <w:rPr>
          <w:sz w:val="28"/>
          <w:szCs w:val="28"/>
        </w:rPr>
        <w:softHyphen/>
        <w:t>дач, понимать необходимость их пр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верки;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индуктивные и дедуктивные спосо</w:t>
      </w:r>
      <w:r w:rsidRPr="00EB1574">
        <w:rPr>
          <w:sz w:val="28"/>
          <w:szCs w:val="28"/>
        </w:rPr>
        <w:softHyphen/>
        <w:t>бы рассуждений, видеть разли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ные стратегии решения задач;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EB1574">
        <w:rPr>
          <w:sz w:val="28"/>
          <w:szCs w:val="28"/>
        </w:rPr>
        <w:softHyphen/>
        <w:t>ритмом;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самостоятельно ставить цели, выбирать и созда</w:t>
      </w:r>
      <w:r w:rsidRPr="00EB1574">
        <w:rPr>
          <w:sz w:val="28"/>
          <w:szCs w:val="28"/>
        </w:rPr>
        <w:softHyphen/>
        <w:t>вать алгоритмы для решения уче</w:t>
      </w:r>
      <w:r w:rsidRPr="00EB1574">
        <w:rPr>
          <w:sz w:val="28"/>
          <w:szCs w:val="28"/>
        </w:rPr>
        <w:t>б</w:t>
      </w:r>
      <w:r w:rsidRPr="00EB1574">
        <w:rPr>
          <w:sz w:val="28"/>
          <w:szCs w:val="28"/>
        </w:rPr>
        <w:t>ных математических проб</w:t>
      </w:r>
      <w:r w:rsidRPr="00EB1574">
        <w:rPr>
          <w:sz w:val="28"/>
          <w:szCs w:val="28"/>
        </w:rPr>
        <w:softHyphen/>
        <w:t>лем;</w:t>
      </w:r>
    </w:p>
    <w:p w:rsidR="00D46BE5" w:rsidRPr="00EB1574" w:rsidRDefault="00D46BE5" w:rsidP="00D46BE5">
      <w:pPr>
        <w:pStyle w:val="a5"/>
        <w:numPr>
          <w:ilvl w:val="1"/>
          <w:numId w:val="4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планировать и осуществлять деятельность, на</w:t>
      </w:r>
      <w:r w:rsidRPr="00EB1574">
        <w:rPr>
          <w:sz w:val="28"/>
          <w:szCs w:val="28"/>
        </w:rPr>
        <w:softHyphen/>
        <w:t>правленную на решение задач иссл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довательского характера;</w:t>
      </w:r>
    </w:p>
    <w:p w:rsidR="00D46BE5" w:rsidRPr="00EB1574" w:rsidRDefault="00D46BE5" w:rsidP="00D46BE5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    </w:t>
      </w:r>
    </w:p>
    <w:p w:rsidR="00D46BE5" w:rsidRPr="00EB1574" w:rsidRDefault="00D46BE5" w:rsidP="00D46BE5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3) в предметном направлении: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базовым понятийным аппаратом по основ</w:t>
      </w:r>
      <w:r w:rsidRPr="00EB1574">
        <w:rPr>
          <w:sz w:val="28"/>
          <w:szCs w:val="28"/>
        </w:rPr>
        <w:softHyphen/>
        <w:t>ным разделам содержания, представление об основных изуча</w:t>
      </w:r>
      <w:r w:rsidRPr="00EB1574">
        <w:rPr>
          <w:sz w:val="28"/>
          <w:szCs w:val="28"/>
        </w:rPr>
        <w:softHyphen/>
        <w:t>емых понятиях (число, геометрическая фигура, уравн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ние, функция, вероятность) как важнейших математических моде</w:t>
      </w:r>
      <w:r w:rsidRPr="00EB1574">
        <w:rPr>
          <w:sz w:val="28"/>
          <w:szCs w:val="28"/>
        </w:rPr>
        <w:softHyphen/>
        <w:t>лях, позволяющих оп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сывать и изучать реальные процессы и явления;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работать с математическим текстом (анализиро</w:t>
      </w:r>
      <w:r w:rsidRPr="00EB1574">
        <w:rPr>
          <w:sz w:val="28"/>
          <w:szCs w:val="28"/>
        </w:rPr>
        <w:softHyphen/>
        <w:t>вать, извлекать необходимую информацию), грамотно приме</w:t>
      </w:r>
      <w:r w:rsidRPr="00EB1574">
        <w:rPr>
          <w:sz w:val="28"/>
          <w:szCs w:val="28"/>
        </w:rPr>
        <w:softHyphen/>
        <w:t>нять математическую терминологию и символику, 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пользо</w:t>
      </w:r>
      <w:r w:rsidRPr="00EB1574">
        <w:rPr>
          <w:sz w:val="28"/>
          <w:szCs w:val="28"/>
        </w:rPr>
        <w:softHyphen/>
        <w:t>вать различные языки математики;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проводить классификации, логические обосно</w:t>
      </w:r>
      <w:r w:rsidRPr="00EB1574">
        <w:rPr>
          <w:sz w:val="28"/>
          <w:szCs w:val="28"/>
        </w:rPr>
        <w:softHyphen/>
        <w:t>вания, доказательства матем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тических утверждений;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распознавать виды математических утверждений (аксиомы, определения, те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ремы и др.), прямые и обратные теоремы;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развитие представлений о числе и числовых системах от натуральных до действ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тельных чисел, овладение навыка</w:t>
      </w:r>
      <w:r w:rsidRPr="00EB1574">
        <w:rPr>
          <w:sz w:val="28"/>
          <w:szCs w:val="28"/>
        </w:rPr>
        <w:softHyphen/>
        <w:t>ми устных, письменных, инструментальных вычи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лений;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символьным языком алгебры, приемами вы</w:t>
      </w:r>
      <w:r w:rsidRPr="00EB1574">
        <w:rPr>
          <w:sz w:val="28"/>
          <w:szCs w:val="28"/>
        </w:rPr>
        <w:softHyphen/>
        <w:t>полнения тождественных преобразований рациональных вы</w:t>
      </w:r>
      <w:r w:rsidRPr="00EB1574">
        <w:rPr>
          <w:sz w:val="28"/>
          <w:szCs w:val="28"/>
        </w:rPr>
        <w:softHyphen/>
        <w:t>ражений, решения уравнений, систем уравнений, нер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системой функциональных понятий, функ</w:t>
      </w:r>
      <w:r w:rsidRPr="00EB1574">
        <w:rPr>
          <w:sz w:val="28"/>
          <w:szCs w:val="28"/>
        </w:rPr>
        <w:softHyphen/>
        <w:t>циональным языком и символ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кой, умение на основе функ</w:t>
      </w:r>
      <w:r w:rsidRPr="00EB1574">
        <w:rPr>
          <w:sz w:val="28"/>
          <w:szCs w:val="28"/>
        </w:rPr>
        <w:softHyphen/>
        <w:t>ционально-графических представлений описывать и ан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лизи</w:t>
      </w:r>
      <w:r w:rsidRPr="00EB1574">
        <w:rPr>
          <w:sz w:val="28"/>
          <w:szCs w:val="28"/>
        </w:rPr>
        <w:softHyphen/>
        <w:t>ровать реальные зависимости;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овладение основными способами представления и ана</w:t>
      </w:r>
      <w:r w:rsidRPr="00EB1574">
        <w:rPr>
          <w:sz w:val="28"/>
          <w:szCs w:val="28"/>
        </w:rPr>
        <w:softHyphen/>
        <w:t>лиза статистических данных; наличие представлений о стати</w:t>
      </w:r>
      <w:r w:rsidRPr="00EB1574">
        <w:rPr>
          <w:sz w:val="28"/>
          <w:szCs w:val="28"/>
        </w:rPr>
        <w:softHyphen/>
        <w:t>стических закономерностях в реальном мире и о ра</w:t>
      </w:r>
      <w:r w:rsidRPr="00EB1574">
        <w:rPr>
          <w:sz w:val="28"/>
          <w:szCs w:val="28"/>
        </w:rPr>
        <w:t>з</w:t>
      </w:r>
      <w:r w:rsidRPr="00EB1574">
        <w:rPr>
          <w:sz w:val="28"/>
          <w:szCs w:val="28"/>
        </w:rPr>
        <w:t>личных способах их изучения, о вероятностных моделях;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геометрическим языком, умение использо</w:t>
      </w:r>
      <w:r w:rsidRPr="00EB1574">
        <w:rPr>
          <w:sz w:val="28"/>
          <w:szCs w:val="28"/>
        </w:rPr>
        <w:softHyphen/>
        <w:t>вать его для описания предметов окружающего мира, разви</w:t>
      </w:r>
      <w:r w:rsidRPr="00EB1574">
        <w:rPr>
          <w:sz w:val="28"/>
          <w:szCs w:val="28"/>
        </w:rPr>
        <w:softHyphen/>
        <w:t>тие пространственных представлений и изобразительных уме</w:t>
      </w:r>
      <w:r w:rsidRPr="00EB1574">
        <w:rPr>
          <w:sz w:val="28"/>
          <w:szCs w:val="28"/>
        </w:rPr>
        <w:softHyphen/>
        <w:t>ний, пр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обретение навыков геометрических построений;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6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ния о них для решения геометрических и практических задач;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умения измерять длины отрезков, величины углов, ис</w:t>
      </w:r>
      <w:r w:rsidRPr="00EB1574">
        <w:rPr>
          <w:sz w:val="28"/>
          <w:szCs w:val="28"/>
        </w:rPr>
        <w:softHyphen/>
        <w:t>пользовать формулы для нахо</w:t>
      </w:r>
      <w:r w:rsidRPr="00EB1574">
        <w:rPr>
          <w:sz w:val="28"/>
          <w:szCs w:val="28"/>
        </w:rPr>
        <w:t>ж</w:t>
      </w:r>
      <w:r w:rsidRPr="00EB1574">
        <w:rPr>
          <w:sz w:val="28"/>
          <w:szCs w:val="28"/>
        </w:rPr>
        <w:t>дения периметров, площадей и объемов геометрических фигур;</w:t>
      </w:r>
    </w:p>
    <w:p w:rsidR="00D46BE5" w:rsidRPr="00EB1574" w:rsidRDefault="00D46BE5" w:rsidP="00D46BE5">
      <w:pPr>
        <w:pStyle w:val="a5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изученные понятия, результаты, ме</w:t>
      </w:r>
      <w:r w:rsidRPr="00EB1574">
        <w:rPr>
          <w:sz w:val="28"/>
          <w:szCs w:val="28"/>
        </w:rPr>
        <w:softHyphen/>
        <w:t>тоды для решения задач практ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ческого характера и задач из смежных дисциплин с использованием при необходимости справо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ных материалов, калькулятора, компьютера.</w:t>
      </w:r>
    </w:p>
    <w:p w:rsidR="00D46BE5" w:rsidRPr="00EB1574" w:rsidRDefault="00D46BE5" w:rsidP="00D46BE5">
      <w:p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lang w:val="x-none"/>
        </w:rPr>
      </w:pP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260"/>
        <w:jc w:val="left"/>
        <w:rPr>
          <w:rStyle w:val="1234"/>
          <w:sz w:val="28"/>
          <w:szCs w:val="28"/>
        </w:rPr>
      </w:pPr>
      <w:r w:rsidRPr="00EB1574">
        <w:rPr>
          <w:rStyle w:val="1234"/>
          <w:sz w:val="28"/>
          <w:szCs w:val="28"/>
        </w:rPr>
        <w:t xml:space="preserve"> Математика. Алгебра. 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260"/>
        <w:jc w:val="left"/>
        <w:rPr>
          <w:sz w:val="28"/>
          <w:szCs w:val="28"/>
        </w:rPr>
      </w:pP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rStyle w:val="1234"/>
          <w:sz w:val="28"/>
          <w:szCs w:val="28"/>
        </w:rPr>
        <w:t>Натуральные числа. Дроби. Рациональные числа</w:t>
      </w:r>
    </w:p>
    <w:p w:rsidR="00D46BE5" w:rsidRPr="00EB1574" w:rsidRDefault="00D46BE5" w:rsidP="00D46BE5">
      <w:pPr>
        <w:pStyle w:val="a5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особенности десятичной системы счисления;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оперировать понятиями, связанными с делимостью натуральных чисел;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выражать числа в эквивалентных формах, выбирая наиболее подходящую в зависим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сти от конкретной ситуации;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сравнивать и упорядочивать рациональные числа;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использовать понятия и умения, связанные с пропорциональностью величин, проце</w:t>
      </w:r>
      <w:r w:rsidRPr="00EB1574">
        <w:rPr>
          <w:sz w:val="28"/>
          <w:szCs w:val="28"/>
        </w:rPr>
        <w:t>н</w:t>
      </w:r>
      <w:r w:rsidRPr="00EB1574">
        <w:rPr>
          <w:sz w:val="28"/>
          <w:szCs w:val="28"/>
        </w:rPr>
        <w:t>тами, в ходе решения математических задач и задач из смежных предметов, выполнять н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сложные практические расчёты.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</w:t>
      </w:r>
      <w:r w:rsidRPr="00EB1574">
        <w:rPr>
          <w:rStyle w:val="4"/>
          <w:sz w:val="28"/>
          <w:szCs w:val="28"/>
        </w:rPr>
        <w:t>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30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3"/>
          <w:sz w:val="28"/>
          <w:szCs w:val="28"/>
        </w:rPr>
        <w:t>Действительные числа</w:t>
      </w:r>
    </w:p>
    <w:p w:rsidR="00D46BE5" w:rsidRPr="00EB1574" w:rsidRDefault="00D46BE5" w:rsidP="00D46BE5">
      <w:pPr>
        <w:pStyle w:val="a5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использовать начальные представления о множестве действительных чисел;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4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оперировать понятием квадратного корня, применять его в вычислениях.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06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591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3"/>
          <w:sz w:val="28"/>
          <w:szCs w:val="28"/>
        </w:rPr>
        <w:t>Измерения, приближения, оценки</w:t>
      </w:r>
    </w:p>
    <w:p w:rsidR="00D46BE5" w:rsidRPr="00EB1574" w:rsidRDefault="00D46BE5" w:rsidP="00D46BE5">
      <w:pPr>
        <w:pStyle w:val="a5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использовать в ходе решения задач элементарные представления, связанные с пр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ближёнными значениями величин.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4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34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3"/>
          <w:sz w:val="28"/>
          <w:szCs w:val="28"/>
        </w:rPr>
        <w:t>Алгебраические выражения</w:t>
      </w:r>
    </w:p>
    <w:p w:rsidR="00D46BE5" w:rsidRPr="00EB1574" w:rsidRDefault="00D46BE5" w:rsidP="00D46BE5">
      <w:pPr>
        <w:pStyle w:val="a5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4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оперировать понятиями «тождество», «тождественное преобразование», решать зад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чи, содержащие буквенные данные; работать с формулами;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тождественные преобразования рациональных выражений на основе пр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вил действий над многочленами и алгебраическими дробями;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разложение многочленов на множители.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93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</w:t>
      </w:r>
      <w:r w:rsidRPr="00EB1574">
        <w:rPr>
          <w:sz w:val="28"/>
          <w:szCs w:val="28"/>
        </w:rPr>
        <w:softHyphen/>
        <w:t>шего значения выражения).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rStyle w:val="1232"/>
          <w:sz w:val="28"/>
          <w:szCs w:val="28"/>
        </w:rPr>
        <w:t>Уравнения</w:t>
      </w:r>
    </w:p>
    <w:p w:rsidR="00D46BE5" w:rsidRPr="00EB1574" w:rsidRDefault="00D46BE5" w:rsidP="00D46BE5">
      <w:pPr>
        <w:pStyle w:val="a5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6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уравнение как важнейшую математическую модель для описания и изуч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ния разнообразных реальных ситуаций, решать текстовые задачи алгебраическим методом;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98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rStyle w:val="1232"/>
          <w:sz w:val="28"/>
          <w:szCs w:val="28"/>
        </w:rPr>
        <w:t>Неравенства</w:t>
      </w:r>
    </w:p>
    <w:p w:rsidR="00D46BE5" w:rsidRPr="00EB1574" w:rsidRDefault="00D46BE5" w:rsidP="00D46BE5">
      <w:pPr>
        <w:pStyle w:val="a5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применять терминологию и символику, связанные с отношением нераве</w:t>
      </w:r>
      <w:r w:rsidRPr="00EB1574">
        <w:rPr>
          <w:sz w:val="28"/>
          <w:szCs w:val="28"/>
        </w:rPr>
        <w:t>н</w:t>
      </w:r>
      <w:r w:rsidRPr="00EB1574">
        <w:rPr>
          <w:sz w:val="28"/>
          <w:szCs w:val="28"/>
        </w:rPr>
        <w:t>ства, свойства числовых неравенств;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45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rStyle w:val="1231"/>
          <w:sz w:val="28"/>
          <w:szCs w:val="28"/>
        </w:rPr>
        <w:t>Основные понятия. Числовые функции</w:t>
      </w:r>
    </w:p>
    <w:p w:rsidR="00D46BE5" w:rsidRPr="00EB1574" w:rsidRDefault="00D46BE5" w:rsidP="00D46BE5">
      <w:pPr>
        <w:pStyle w:val="a5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ния зависимостей между физическими величинами.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702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rStyle w:val="1231"/>
          <w:sz w:val="28"/>
          <w:szCs w:val="28"/>
        </w:rPr>
        <w:t>Числовые последовательности</w:t>
      </w:r>
    </w:p>
    <w:p w:rsidR="00D46BE5" w:rsidRPr="00EB1574" w:rsidRDefault="00D46BE5" w:rsidP="00D46BE5">
      <w:pPr>
        <w:pStyle w:val="a5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использовать язык последовательностей (термины, символические обозн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чения);</w:t>
      </w:r>
    </w:p>
    <w:p w:rsidR="00D46BE5" w:rsidRPr="00EB1574" w:rsidRDefault="00D46BE5" w:rsidP="00D46BE5">
      <w:pPr>
        <w:pStyle w:val="a5"/>
        <w:numPr>
          <w:ilvl w:val="0"/>
          <w:numId w:val="11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</w:t>
      </w:r>
      <w:r w:rsidRPr="00EB1574">
        <w:rPr>
          <w:rStyle w:val="4"/>
          <w:sz w:val="28"/>
          <w:szCs w:val="28"/>
        </w:rPr>
        <w:t>: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06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 xml:space="preserve">решать комбинированные задачи с применением формул </w:t>
      </w:r>
      <w:r w:rsidRPr="00EB1574">
        <w:rPr>
          <w:sz w:val="28"/>
          <w:szCs w:val="28"/>
          <w:lang w:val="en-US" w:eastAsia="en-US"/>
        </w:rPr>
        <w:t>n</w:t>
      </w:r>
      <w:r w:rsidRPr="00EB1574">
        <w:rPr>
          <w:sz w:val="28"/>
          <w:szCs w:val="28"/>
        </w:rPr>
        <w:t xml:space="preserve">-го члена и суммы первых </w:t>
      </w:r>
      <w:r w:rsidRPr="00EB1574">
        <w:rPr>
          <w:sz w:val="28"/>
          <w:szCs w:val="28"/>
          <w:lang w:val="en-US" w:eastAsia="en-US"/>
        </w:rPr>
        <w:t>n</w:t>
      </w:r>
      <w:r w:rsidRPr="00EB1574">
        <w:rPr>
          <w:sz w:val="28"/>
          <w:szCs w:val="28"/>
          <w:lang w:eastAsia="en-US"/>
        </w:rPr>
        <w:t xml:space="preserve"> </w:t>
      </w:r>
      <w:r w:rsidRPr="00EB1574">
        <w:rPr>
          <w:sz w:val="28"/>
          <w:szCs w:val="28"/>
        </w:rPr>
        <w:t>членов арифметической и геометрической прогрессии, применяя при этом аппарат уравнений и неравенств;</w:t>
      </w:r>
    </w:p>
    <w:p w:rsidR="00D46BE5" w:rsidRPr="00EB1574" w:rsidRDefault="00D46BE5" w:rsidP="00D46BE5">
      <w:pPr>
        <w:pStyle w:val="41"/>
        <w:numPr>
          <w:ilvl w:val="0"/>
          <w:numId w:val="11"/>
        </w:numPr>
        <w:shd w:val="clear" w:color="auto" w:fill="auto"/>
        <w:tabs>
          <w:tab w:val="left" w:pos="658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0"/>
          <w:sz w:val="28"/>
          <w:szCs w:val="28"/>
        </w:rPr>
        <w:t>Описательная статистика</w:t>
      </w:r>
    </w:p>
    <w:p w:rsidR="00D46BE5" w:rsidRPr="00EB1574" w:rsidRDefault="00D46BE5" w:rsidP="00D46BE5">
      <w:pPr>
        <w:pStyle w:val="a5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использовать простейшие способы представления и анализа стат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стических данных.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0"/>
          <w:sz w:val="28"/>
          <w:szCs w:val="28"/>
        </w:rPr>
        <w:t>Случайные события и вероятность</w:t>
      </w:r>
    </w:p>
    <w:p w:rsidR="00D46BE5" w:rsidRPr="00EB1574" w:rsidRDefault="00D46BE5" w:rsidP="00D46BE5">
      <w:pPr>
        <w:pStyle w:val="a5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находить относительную частоту и вероятность случайного соб</w:t>
      </w:r>
      <w:r w:rsidRPr="00EB1574">
        <w:rPr>
          <w:sz w:val="28"/>
          <w:szCs w:val="28"/>
        </w:rPr>
        <w:t>ы</w:t>
      </w:r>
      <w:r w:rsidRPr="00EB1574">
        <w:rPr>
          <w:sz w:val="28"/>
          <w:szCs w:val="28"/>
        </w:rPr>
        <w:t>тия.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46BE5" w:rsidRPr="00EB1574" w:rsidRDefault="00D46BE5" w:rsidP="00D46BE5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rStyle w:val="1230"/>
          <w:sz w:val="28"/>
          <w:szCs w:val="28"/>
        </w:rPr>
        <w:t>Комбинаторика</w:t>
      </w:r>
    </w:p>
    <w:p w:rsidR="00D46BE5" w:rsidRPr="00EB1574" w:rsidRDefault="00D46BE5" w:rsidP="00D46BE5">
      <w:pPr>
        <w:pStyle w:val="a5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D46BE5" w:rsidRPr="00EB1574" w:rsidRDefault="00D46BE5" w:rsidP="00D46BE5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:rsidR="00D46BE5" w:rsidRPr="00BA6326" w:rsidRDefault="00D46BE5" w:rsidP="00D46BE5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</w:rPr>
      </w:pPr>
    </w:p>
    <w:p w:rsidR="00D46BE5" w:rsidRDefault="00D46BE5" w:rsidP="00D46BE5">
      <w:pPr>
        <w:spacing w:line="360" w:lineRule="auto"/>
        <w:rPr>
          <w:b/>
          <w:bCs/>
          <w:sz w:val="40"/>
          <w:szCs w:val="40"/>
        </w:rPr>
      </w:pPr>
    </w:p>
    <w:p w:rsidR="00087396" w:rsidRDefault="00087396">
      <w:bookmarkStart w:id="0" w:name="_GoBack"/>
      <w:bookmarkEnd w:id="0"/>
    </w:p>
    <w:sectPr w:rsidR="00087396" w:rsidSect="00D46B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28490E"/>
    <w:multiLevelType w:val="hybridMultilevel"/>
    <w:tmpl w:val="E90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6ACB3EF9"/>
    <w:multiLevelType w:val="multilevel"/>
    <w:tmpl w:val="1B8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9B1585D"/>
    <w:multiLevelType w:val="multilevel"/>
    <w:tmpl w:val="52F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5"/>
    <w:rsid w:val="00087396"/>
    <w:rsid w:val="00D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6BE5"/>
    <w:pPr>
      <w:spacing w:before="100" w:beforeAutospacing="1" w:after="100" w:afterAutospacing="1"/>
    </w:pPr>
  </w:style>
  <w:style w:type="character" w:styleId="a4">
    <w:name w:val="Hyperlink"/>
    <w:uiPriority w:val="99"/>
    <w:rsid w:val="00D46BE5"/>
    <w:rPr>
      <w:color w:val="0000FF"/>
      <w:u w:val="single"/>
    </w:rPr>
  </w:style>
  <w:style w:type="paragraph" w:styleId="a5">
    <w:name w:val="Body Text"/>
    <w:basedOn w:val="a"/>
    <w:link w:val="a6"/>
    <w:rsid w:val="00D46BE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46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46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D46BE5"/>
    <w:rPr>
      <w:b/>
      <w:bCs/>
    </w:rPr>
  </w:style>
  <w:style w:type="character" w:customStyle="1" w:styleId="2">
    <w:name w:val="Основной текст (2)_"/>
    <w:link w:val="20"/>
    <w:rsid w:val="00D46BE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BE5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46BE5"/>
  </w:style>
  <w:style w:type="character" w:styleId="a9">
    <w:name w:val="Emphasis"/>
    <w:qFormat/>
    <w:rsid w:val="00D46BE5"/>
    <w:rPr>
      <w:i/>
      <w:iCs/>
    </w:rPr>
  </w:style>
  <w:style w:type="character" w:customStyle="1" w:styleId="aa">
    <w:name w:val="Основной текст + Курсив"/>
    <w:rsid w:val="00D46BE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D46BE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D46BE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D46BE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D46BE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D46BE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D46BE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D46BE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D46BE5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ab">
    <w:name w:val="Основной текст_"/>
    <w:link w:val="1"/>
    <w:locked/>
    <w:rsid w:val="00D46BE5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D46BE5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paragraph" w:customStyle="1" w:styleId="41">
    <w:name w:val="Основной текст (4)1"/>
    <w:basedOn w:val="a"/>
    <w:rsid w:val="00D46BE5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">
    <w:name w:val="Заголовок №1 (2)_"/>
    <w:link w:val="121"/>
    <w:locked/>
    <w:rsid w:val="00D46BE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D46BE5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">
    <w:name w:val="Основной текст (4) + Не курсив"/>
    <w:rsid w:val="00D46BE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D46BE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D46BE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D46BE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D46BE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D46BE5"/>
    <w:rPr>
      <w:b/>
      <w:bCs/>
      <w:spacing w:val="0"/>
      <w:sz w:val="27"/>
      <w:szCs w:val="27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46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6BE5"/>
    <w:pPr>
      <w:spacing w:before="100" w:beforeAutospacing="1" w:after="100" w:afterAutospacing="1"/>
    </w:pPr>
  </w:style>
  <w:style w:type="character" w:styleId="a4">
    <w:name w:val="Hyperlink"/>
    <w:uiPriority w:val="99"/>
    <w:rsid w:val="00D46BE5"/>
    <w:rPr>
      <w:color w:val="0000FF"/>
      <w:u w:val="single"/>
    </w:rPr>
  </w:style>
  <w:style w:type="paragraph" w:styleId="a5">
    <w:name w:val="Body Text"/>
    <w:basedOn w:val="a"/>
    <w:link w:val="a6"/>
    <w:rsid w:val="00D46BE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46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46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D46BE5"/>
    <w:rPr>
      <w:b/>
      <w:bCs/>
    </w:rPr>
  </w:style>
  <w:style w:type="character" w:customStyle="1" w:styleId="2">
    <w:name w:val="Основной текст (2)_"/>
    <w:link w:val="20"/>
    <w:rsid w:val="00D46BE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BE5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46BE5"/>
  </w:style>
  <w:style w:type="character" w:styleId="a9">
    <w:name w:val="Emphasis"/>
    <w:qFormat/>
    <w:rsid w:val="00D46BE5"/>
    <w:rPr>
      <w:i/>
      <w:iCs/>
    </w:rPr>
  </w:style>
  <w:style w:type="character" w:customStyle="1" w:styleId="aa">
    <w:name w:val="Основной текст + Курсив"/>
    <w:rsid w:val="00D46BE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24">
    <w:name w:val="Заголовок №3 (2) + Не полужирный4"/>
    <w:aliases w:val="Не курсив16"/>
    <w:rsid w:val="00D46BE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D46BE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D46BE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D46BE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D46BE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D46BE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D46BE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D46BE5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ab">
    <w:name w:val="Основной текст_"/>
    <w:link w:val="1"/>
    <w:locked/>
    <w:rsid w:val="00D46BE5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D46BE5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paragraph" w:customStyle="1" w:styleId="41">
    <w:name w:val="Основной текст (4)1"/>
    <w:basedOn w:val="a"/>
    <w:rsid w:val="00D46BE5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">
    <w:name w:val="Заголовок №1 (2)_"/>
    <w:link w:val="121"/>
    <w:locked/>
    <w:rsid w:val="00D46BE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D46BE5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">
    <w:name w:val="Основной текст (4) + Не курсив"/>
    <w:rsid w:val="00D46BE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D46BE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D46BE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D46BE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D46BE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D46BE5"/>
    <w:rPr>
      <w:b/>
      <w:bCs/>
      <w:spacing w:val="0"/>
      <w:sz w:val="27"/>
      <w:szCs w:val="27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46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hyperlink" Target="http://edu.secna.ru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hyperlink" Target="http://teacher.fio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ed.gov.ru/" TargetMode="External"/><Relationship Id="rId29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hyperlink" Target="http://www.kokch.kts.ru/cd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4ege.ru" TargetMode="External"/><Relationship Id="rId28" Type="http://schemas.openxmlformats.org/officeDocument/2006/relationships/hyperlink" Target="http://mega.km.ru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www.informik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yperlink" Target="http://uztest.ru" TargetMode="External"/><Relationship Id="rId27" Type="http://schemas.openxmlformats.org/officeDocument/2006/relationships/hyperlink" Target="http://www.uic.ssu.samara.ru/~nauka/" TargetMode="External"/><Relationship Id="rId30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Mildom</dc:creator>
  <cp:lastModifiedBy>Mildom</cp:lastModifiedBy>
  <cp:revision>1</cp:revision>
  <dcterms:created xsi:type="dcterms:W3CDTF">2016-02-05T08:03:00Z</dcterms:created>
  <dcterms:modified xsi:type="dcterms:W3CDTF">2016-02-05T08:03:00Z</dcterms:modified>
</cp:coreProperties>
</file>