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5"/>
      </w:tblGrid>
      <w:tr w:rsidR="00D37108" w:rsidRPr="005A64A4" w:rsidTr="009F4367">
        <w:trPr>
          <w:tblCellSpacing w:w="15" w:type="dxa"/>
        </w:trPr>
        <w:tc>
          <w:tcPr>
            <w:tcW w:w="4963" w:type="pct"/>
            <w:tcMar>
              <w:top w:w="15" w:type="dxa"/>
              <w:left w:w="15" w:type="dxa"/>
              <w:bottom w:w="109" w:type="dxa"/>
              <w:right w:w="15" w:type="dxa"/>
            </w:tcMar>
            <w:vAlign w:val="center"/>
            <w:hideMark/>
          </w:tcPr>
          <w:p w:rsidR="00D37108" w:rsidRPr="005A64A4" w:rsidRDefault="00D37108" w:rsidP="009F4367">
            <w:pPr>
              <w:spacing w:before="204" w:after="0" w:line="558" w:lineRule="atLeast"/>
              <w:rPr>
                <w:rFonts w:ascii="Helvetica" w:eastAsia="Times New Roman" w:hAnsi="Helvetica" w:cs="Helvetica"/>
                <w:color w:val="000000"/>
                <w:sz w:val="41"/>
                <w:szCs w:val="41"/>
                <w:lang w:eastAsia="ru-RU"/>
              </w:rPr>
            </w:pPr>
            <w:r w:rsidRPr="005A64A4">
              <w:rPr>
                <w:rFonts w:ascii="Helvetica" w:eastAsia="Times New Roman" w:hAnsi="Helvetica" w:cs="Helvetica"/>
                <w:color w:val="000000"/>
                <w:sz w:val="41"/>
                <w:szCs w:val="41"/>
                <w:lang w:eastAsia="ru-RU"/>
              </w:rPr>
              <w:t>Танцевальные игры - превращения</w:t>
            </w:r>
          </w:p>
        </w:tc>
      </w:tr>
    </w:tbl>
    <w:p w:rsidR="00D37108" w:rsidRPr="005A64A4" w:rsidRDefault="00D37108" w:rsidP="00D371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0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5"/>
      </w:tblGrid>
      <w:tr w:rsidR="00D37108" w:rsidRPr="00636CAF" w:rsidTr="009F4367">
        <w:trPr>
          <w:tblCellSpacing w:w="15" w:type="dxa"/>
        </w:trPr>
        <w:tc>
          <w:tcPr>
            <w:tcW w:w="0" w:type="auto"/>
            <w:hideMark/>
          </w:tcPr>
          <w:p w:rsidR="00D37108" w:rsidRPr="00636CAF" w:rsidRDefault="00D37108" w:rsidP="009F4367">
            <w:pPr>
              <w:spacing w:before="136" w:after="204" w:line="293" w:lineRule="atLeast"/>
              <w:jc w:val="center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</w:p>
          <w:p w:rsidR="00D37108" w:rsidRPr="00636CAF" w:rsidRDefault="00D37108" w:rsidP="009F4367">
            <w:pPr>
              <w:spacing w:before="136" w:after="204" w:line="293" w:lineRule="atLeast"/>
              <w:jc w:val="center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FF0000"/>
                <w:sz w:val="28"/>
                <w:szCs w:val="28"/>
                <w:lang w:eastAsia="ru-RU"/>
              </w:rPr>
              <w:t>Игры-превращения развивают</w:t>
            </w:r>
          </w:p>
          <w:p w:rsidR="00D37108" w:rsidRPr="00636CAF" w:rsidRDefault="00D37108" w:rsidP="009F4367">
            <w:pPr>
              <w:spacing w:before="136" w:after="204" w:line="293" w:lineRule="atLeast"/>
              <w:jc w:val="center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FF0000"/>
                <w:sz w:val="28"/>
                <w:szCs w:val="28"/>
                <w:lang w:eastAsia="ru-RU"/>
              </w:rPr>
              <w:t>у детей фантазию, воображение,</w:t>
            </w:r>
          </w:p>
          <w:p w:rsidR="00D37108" w:rsidRPr="00636CAF" w:rsidRDefault="00D37108" w:rsidP="009F4367">
            <w:pPr>
              <w:spacing w:before="136" w:after="204" w:line="293" w:lineRule="atLeast"/>
              <w:jc w:val="center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FF0000"/>
                <w:sz w:val="28"/>
                <w:szCs w:val="28"/>
                <w:lang w:eastAsia="ru-RU"/>
              </w:rPr>
              <w:t>творческие способности.</w:t>
            </w:r>
          </w:p>
          <w:p w:rsidR="00D37108" w:rsidRPr="00636CAF" w:rsidRDefault="00D37108" w:rsidP="009F4367">
            <w:pPr>
              <w:spacing w:before="136" w:after="204" w:line="293" w:lineRule="atLeast"/>
              <w:jc w:val="center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</w:p>
          <w:p w:rsidR="00D37108" w:rsidRPr="00636CAF" w:rsidRDefault="00D37108" w:rsidP="009F4367">
            <w:pPr>
              <w:spacing w:after="0" w:line="293" w:lineRule="atLeast"/>
              <w:jc w:val="center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8000"/>
                <w:sz w:val="28"/>
                <w:szCs w:val="28"/>
                <w:lang w:eastAsia="ru-RU"/>
              </w:rPr>
              <w:t>«Зеркало»</w:t>
            </w:r>
          </w:p>
          <w:p w:rsidR="00D37108" w:rsidRPr="00636CAF" w:rsidRDefault="00D37108" w:rsidP="009F4367">
            <w:pPr>
              <w:spacing w:after="0" w:line="293" w:lineRule="atLeast"/>
              <w:jc w:val="center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</w:p>
          <w:p w:rsidR="00D37108" w:rsidRPr="00636CAF" w:rsidRDefault="00D37108" w:rsidP="009F4367">
            <w:pPr>
              <w:spacing w:after="0" w:line="293" w:lineRule="atLeast"/>
              <w:jc w:val="center"/>
              <w:rPr>
                <w:rFonts w:ascii="Book Antiqua" w:eastAsia="Times New Roman" w:hAnsi="Book Antiqua" w:cs="Helvetica"/>
                <w:i/>
                <w:color w:val="000000"/>
                <w:sz w:val="28"/>
                <w:szCs w:val="28"/>
                <w:lang w:eastAsia="ru-RU"/>
              </w:rPr>
            </w:pPr>
          </w:p>
          <w:p w:rsidR="00D37108" w:rsidRPr="00636CAF" w:rsidRDefault="00D37108" w:rsidP="009F4367">
            <w:pPr>
              <w:spacing w:after="0" w:line="293" w:lineRule="atLeast"/>
              <w:jc w:val="center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Дети стоят в парах лицом друг к другу. Один из них Показывает движения, другой их повторяет как отражение в зеркале.</w:t>
            </w:r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  <w:t>Игра с тем же содержанием может называться «Обезьянки».</w:t>
            </w:r>
          </w:p>
          <w:p w:rsidR="00D37108" w:rsidRPr="00636CAF" w:rsidRDefault="00D37108" w:rsidP="009F4367">
            <w:pPr>
              <w:spacing w:after="0" w:line="293" w:lineRule="atLeast"/>
              <w:jc w:val="center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</w:p>
          <w:p w:rsidR="00D37108" w:rsidRPr="00636CAF" w:rsidRDefault="00D37108" w:rsidP="009F4367">
            <w:pPr>
              <w:spacing w:after="0" w:line="293" w:lineRule="atLeast"/>
              <w:jc w:val="center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</w:p>
          <w:p w:rsidR="00D37108" w:rsidRPr="00636CAF" w:rsidRDefault="00D37108" w:rsidP="009F4367">
            <w:pPr>
              <w:spacing w:after="0" w:line="293" w:lineRule="atLeast"/>
              <w:jc w:val="center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8000"/>
                <w:sz w:val="28"/>
                <w:szCs w:val="28"/>
                <w:lang w:eastAsia="ru-RU"/>
              </w:rPr>
              <w:t>«</w:t>
            </w:r>
            <w:proofErr w:type="spellStart"/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8000"/>
                <w:sz w:val="28"/>
                <w:szCs w:val="28"/>
                <w:lang w:eastAsia="ru-RU"/>
              </w:rPr>
              <w:t>Чудо-юдо</w:t>
            </w:r>
            <w:proofErr w:type="spellEnd"/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8000"/>
                <w:sz w:val="28"/>
                <w:szCs w:val="28"/>
                <w:lang w:eastAsia="ru-RU"/>
              </w:rPr>
              <w:t>»</w:t>
            </w:r>
          </w:p>
          <w:p w:rsidR="00D37108" w:rsidRPr="00636CAF" w:rsidRDefault="00D37108" w:rsidP="009F4367">
            <w:pPr>
              <w:spacing w:after="0" w:line="293" w:lineRule="atLeast"/>
              <w:jc w:val="center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</w:p>
          <w:p w:rsidR="00D37108" w:rsidRPr="00636CAF" w:rsidRDefault="00D37108" w:rsidP="009F4367">
            <w:pPr>
              <w:spacing w:after="0" w:line="293" w:lineRule="atLeast"/>
              <w:jc w:val="center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</w:p>
          <w:p w:rsidR="00D37108" w:rsidRPr="00636CAF" w:rsidRDefault="00D37108" w:rsidP="009F4367">
            <w:pPr>
              <w:spacing w:after="0" w:line="293" w:lineRule="atLeast"/>
              <w:jc w:val="center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Дети присаживаются, опускают голову и обхватывают руками колени, изображая таинственный кокон. Под музыку из коконов начинают появляться фантастические обитатели других планет.</w:t>
            </w:r>
          </w:p>
          <w:p w:rsidR="00D37108" w:rsidRPr="00636CAF" w:rsidRDefault="00D37108" w:rsidP="009F4367">
            <w:pPr>
              <w:spacing w:after="0" w:line="293" w:lineRule="atLeast"/>
              <w:jc w:val="both"/>
              <w:rPr>
                <w:rFonts w:ascii="Book Antiqua" w:eastAsia="Times New Roman" w:hAnsi="Book Antiqua" w:cs="Helvetica"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D37108" w:rsidRPr="00636CAF" w:rsidRDefault="00D37108" w:rsidP="009F4367">
            <w:pPr>
              <w:spacing w:before="136" w:after="204" w:line="293" w:lineRule="atLeast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  <w:r w:rsidRPr="00636CAF"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  <w:t> </w:t>
            </w:r>
          </w:p>
          <w:p w:rsidR="00D37108" w:rsidRPr="00636CAF" w:rsidRDefault="00D37108" w:rsidP="009F4367">
            <w:pPr>
              <w:spacing w:after="0" w:line="293" w:lineRule="atLeast"/>
              <w:jc w:val="center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  <w:hyperlink r:id="rId4" w:tgtFrame="_blank" w:history="1">
              <w:r w:rsidRPr="00636CAF">
                <w:rPr>
                  <w:rFonts w:ascii="Book Antiqua" w:eastAsia="Times New Roman" w:hAnsi="Book Antiqua" w:cs="Helvetica"/>
                  <w:bCs/>
                  <w:i/>
                  <w:color w:val="FF0000"/>
                  <w:sz w:val="28"/>
                  <w:szCs w:val="28"/>
                  <w:lang w:eastAsia="ru-RU"/>
                </w:rPr>
                <w:t>Танцевальные сюжетно-образные игры для детей.</w:t>
              </w:r>
            </w:hyperlink>
          </w:p>
          <w:p w:rsidR="00D37108" w:rsidRPr="00636CAF" w:rsidRDefault="00D37108" w:rsidP="009F4367">
            <w:pPr>
              <w:spacing w:after="0" w:line="293" w:lineRule="atLeast"/>
              <w:jc w:val="center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</w:p>
          <w:p w:rsidR="00D37108" w:rsidRPr="00636CAF" w:rsidRDefault="00D37108" w:rsidP="009F4367">
            <w:pPr>
              <w:spacing w:after="0" w:line="293" w:lineRule="atLeast"/>
              <w:jc w:val="center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</w:p>
          <w:p w:rsidR="00D37108" w:rsidRPr="00636CAF" w:rsidRDefault="00D37108" w:rsidP="009F4367">
            <w:pPr>
              <w:spacing w:after="0" w:line="293" w:lineRule="atLeast"/>
              <w:jc w:val="center"/>
              <w:rPr>
                <w:rFonts w:ascii="Book Antiqua" w:eastAsia="Times New Roman" w:hAnsi="Book Antiqua" w:cs="Helvetica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8000"/>
                <w:sz w:val="28"/>
                <w:szCs w:val="28"/>
                <w:lang w:eastAsia="ru-RU"/>
              </w:rPr>
              <w:t>«Мокрые котята»</w:t>
            </w:r>
          </w:p>
          <w:p w:rsidR="00D37108" w:rsidRPr="00636CAF" w:rsidRDefault="00D37108" w:rsidP="009F4367">
            <w:pPr>
              <w:spacing w:after="0" w:line="293" w:lineRule="atLeast"/>
              <w:jc w:val="center"/>
              <w:rPr>
                <w:rFonts w:ascii="Book Antiqua" w:eastAsia="Times New Roman" w:hAnsi="Book Antiqua" w:cs="Helvetica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37108" w:rsidRPr="00636CAF" w:rsidRDefault="00D37108" w:rsidP="009F4367">
            <w:pPr>
              <w:spacing w:before="136" w:after="204" w:line="293" w:lineRule="atLeast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  <w:r w:rsidRPr="00636CAF"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  <w:t> </w:t>
            </w:r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Дети изображают промокших под дождем котят, которые лежат на ковре, «свернувшись клубочком». После дождя котята вытягивают лапки, стряхивают капельки, выгибают спинку, умываются, греются, веселятся.</w:t>
            </w:r>
          </w:p>
          <w:p w:rsidR="00D37108" w:rsidRPr="00636CAF" w:rsidRDefault="00D37108" w:rsidP="009F4367">
            <w:pPr>
              <w:spacing w:before="136" w:after="204" w:line="293" w:lineRule="atLeast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</w:p>
          <w:p w:rsidR="00D37108" w:rsidRPr="00636CAF" w:rsidRDefault="00D37108" w:rsidP="009F4367">
            <w:pPr>
              <w:spacing w:after="0" w:line="293" w:lineRule="atLeast"/>
              <w:jc w:val="center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8000"/>
                <w:sz w:val="28"/>
                <w:szCs w:val="28"/>
                <w:lang w:eastAsia="ru-RU"/>
              </w:rPr>
              <w:t>«Снеговик»</w:t>
            </w:r>
          </w:p>
          <w:p w:rsidR="00D37108" w:rsidRPr="00636CAF" w:rsidRDefault="00D37108" w:rsidP="009F4367">
            <w:pPr>
              <w:spacing w:after="0" w:line="293" w:lineRule="atLeast"/>
              <w:jc w:val="center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</w:p>
          <w:p w:rsidR="00D37108" w:rsidRPr="00636CAF" w:rsidRDefault="00D37108" w:rsidP="009F4367">
            <w:pPr>
              <w:spacing w:before="136" w:after="240" w:line="293" w:lineRule="atLeast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  Дети стоят врассыпную: ноги широко расставлены, руки на поясе, тело напряжено, спина прямая, осанка горделивая. Играющие изображают «толстых» снеговиков. Под словесные указания взрослого: «Выглянуло солнце, стаю пригревать, снежок стал таять» — «снеговики» постепенно расслабляют мышцы, начинают «оседать», «таять», опуская голову, плечи, руки по очереди. В конце опускаются на пол, превращаясь в «лужицу».</w:t>
            </w:r>
          </w:p>
          <w:p w:rsidR="00D37108" w:rsidRPr="00636CAF" w:rsidRDefault="00D37108" w:rsidP="009F4367">
            <w:pPr>
              <w:spacing w:after="0" w:line="293" w:lineRule="atLeast"/>
              <w:jc w:val="center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8000"/>
                <w:sz w:val="28"/>
                <w:szCs w:val="28"/>
                <w:lang w:eastAsia="ru-RU"/>
              </w:rPr>
              <w:t>«Снежинки-ручейки»</w:t>
            </w:r>
          </w:p>
          <w:p w:rsidR="00D37108" w:rsidRPr="00636CAF" w:rsidRDefault="00D37108" w:rsidP="009F4367">
            <w:pPr>
              <w:spacing w:after="0" w:line="293" w:lineRule="atLeast"/>
              <w:jc w:val="center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</w:p>
          <w:p w:rsidR="00D37108" w:rsidRPr="00636CAF" w:rsidRDefault="00D37108" w:rsidP="009F4367">
            <w:pPr>
              <w:spacing w:after="240" w:line="293" w:lineRule="atLeast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  <w:r w:rsidRPr="00636CAF"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  <w:t>  </w:t>
            </w:r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Игра развивает ориентировку в пространстве, пластику движений. Сопровождается нежным звучанием колокольчиков или металлофона. Все действия выполняются по словесному указанию взрослого.</w:t>
            </w:r>
          </w:p>
          <w:p w:rsidR="00D37108" w:rsidRPr="00636CAF" w:rsidRDefault="00D37108" w:rsidP="009F4367">
            <w:pPr>
              <w:spacing w:after="0" w:line="293" w:lineRule="atLeast"/>
              <w:jc w:val="center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8000"/>
                <w:sz w:val="28"/>
                <w:szCs w:val="28"/>
                <w:lang w:eastAsia="ru-RU"/>
              </w:rPr>
              <w:t>«Снегопад»</w:t>
            </w:r>
          </w:p>
          <w:p w:rsidR="00D37108" w:rsidRPr="00636CAF" w:rsidRDefault="00D37108" w:rsidP="009F4367">
            <w:pPr>
              <w:spacing w:before="136" w:after="204" w:line="293" w:lineRule="atLeast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333333"/>
                <w:sz w:val="28"/>
                <w:szCs w:val="28"/>
                <w:lang w:eastAsia="ru-RU"/>
              </w:rPr>
              <w:t>  </w:t>
            </w:r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Дети-«снежинки» плавно кружатся по илу. Руки разведены в стороны — это лучики снежинок, их нельзя «сломать», снежинки очень хрупкие. Замирают звуки металлофона — дети застывают в красивой позе или опускаются на одно колено.</w:t>
            </w:r>
          </w:p>
          <w:p w:rsidR="00D37108" w:rsidRPr="00636CAF" w:rsidRDefault="00D37108" w:rsidP="009F4367">
            <w:pPr>
              <w:spacing w:before="136" w:after="204" w:line="293" w:lineRule="atLeast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 Выглянуло солнышко и растопило снежинки (глиссандо). Снежинки тают и превращаются в капельки. Дети опускают руки вниз, округляют их, изображая капельку. Капельки стекаются в ручеек. Ручейков может быть несколько. Дети встают друг за другом паровозиком и двигаются под музыку в разных направлениях. Ручейки стекаются в лужицы. Дети из «паровозиков» перестраиваются в кружочки и двигаются по кругу, держась за руки. Эти лужицы стекаются в озеро. Кружочки объединяются в одни большой круг, дети приседают с окончанием музыки.</w:t>
            </w:r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  <w:t>По желанию педагога капельки испаряются, поднимаются в Облачко, там превращаются в снежинок и, снова кружась, надают на землю. Игра повторяется сначала.</w:t>
            </w:r>
          </w:p>
          <w:p w:rsidR="00D37108" w:rsidRPr="00636CAF" w:rsidRDefault="00D37108" w:rsidP="009F4367">
            <w:pPr>
              <w:spacing w:before="136" w:after="204" w:line="293" w:lineRule="atLeast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</w:p>
          <w:p w:rsidR="00D37108" w:rsidRPr="00636CAF" w:rsidRDefault="00D37108" w:rsidP="009F4367">
            <w:pPr>
              <w:spacing w:before="136" w:after="204" w:line="293" w:lineRule="atLeast"/>
              <w:jc w:val="center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  <w:hyperlink r:id="rId5" w:tgtFrame="_blank" w:history="1">
              <w:r w:rsidRPr="00636CAF">
                <w:rPr>
                  <w:rFonts w:ascii="Book Antiqua" w:eastAsia="Times New Roman" w:hAnsi="Book Antiqua" w:cs="Helvetica"/>
                  <w:bCs/>
                  <w:i/>
                  <w:color w:val="FF0000"/>
                  <w:sz w:val="28"/>
                  <w:szCs w:val="28"/>
                  <w:lang w:eastAsia="ru-RU"/>
                </w:rPr>
                <w:t>Увлекательные танцевальные разминки для детей</w:t>
              </w:r>
            </w:hyperlink>
          </w:p>
          <w:p w:rsidR="00D37108" w:rsidRPr="00636CAF" w:rsidRDefault="00D37108" w:rsidP="009F4367">
            <w:pPr>
              <w:spacing w:before="136" w:after="204" w:line="293" w:lineRule="atLeast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</w:p>
          <w:p w:rsidR="00D37108" w:rsidRPr="00636CAF" w:rsidRDefault="00D37108" w:rsidP="009F4367">
            <w:pPr>
              <w:spacing w:after="0" w:line="293" w:lineRule="atLeast"/>
              <w:jc w:val="center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8000"/>
                <w:sz w:val="28"/>
                <w:szCs w:val="28"/>
                <w:lang w:eastAsia="ru-RU"/>
              </w:rPr>
              <w:t>«Прекрасные цветы»</w:t>
            </w:r>
          </w:p>
          <w:p w:rsidR="00D37108" w:rsidRPr="00636CAF" w:rsidRDefault="00D37108" w:rsidP="009F4367">
            <w:pPr>
              <w:spacing w:after="0" w:line="293" w:lineRule="atLeast"/>
              <w:jc w:val="center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</w:p>
          <w:p w:rsidR="00D37108" w:rsidRPr="00636CAF" w:rsidRDefault="00D37108" w:rsidP="009F4367">
            <w:pPr>
              <w:spacing w:after="240" w:line="293" w:lineRule="atLeast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  Дети располагаются врассыпную по залу, изображая бутоны, из </w:t>
            </w:r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которых с началом музыки начинают «распускаться прекрасные цветы».</w:t>
            </w:r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  <w:t>  Музыкальное сопровождение побуждает играющих к пластичности движения, выразительной мимике.</w:t>
            </w:r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  <w:t>  Под палящими лучами солнца цветы начинают вянуть; дети, медленно расслабляясь, опускаются на одно колено. А под дождиком снова оживают, поднимаются. Действия сопровождаются соответствующей мимикой.</w:t>
            </w:r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  <w:t>  Роли Солнышка и Дождика могут исполнять дети.</w:t>
            </w:r>
          </w:p>
          <w:p w:rsidR="00D37108" w:rsidRPr="00636CAF" w:rsidRDefault="00D37108" w:rsidP="009F4367">
            <w:pPr>
              <w:spacing w:after="0" w:line="293" w:lineRule="atLeast"/>
              <w:jc w:val="center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8000"/>
                <w:sz w:val="28"/>
                <w:szCs w:val="28"/>
                <w:lang w:eastAsia="ru-RU"/>
              </w:rPr>
              <w:t>«Зернышко»</w:t>
            </w:r>
          </w:p>
          <w:p w:rsidR="00D37108" w:rsidRPr="00636CAF" w:rsidRDefault="00D37108" w:rsidP="009F4367">
            <w:pPr>
              <w:spacing w:after="0" w:line="293" w:lineRule="atLeast"/>
              <w:jc w:val="center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</w:p>
          <w:p w:rsidR="00D37108" w:rsidRPr="00636CAF" w:rsidRDefault="00D37108" w:rsidP="009F4367">
            <w:pPr>
              <w:spacing w:after="240" w:line="293" w:lineRule="atLeast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 Дети изображают зернышко, которое, прорастая, превращается в растение или дерево. Каждый ребенок придумывает, во что он будет превращаться. Характерные особенности этого растения или дерева должны отразиться в жесте, позе, движении, мимике. Например: ель — ветки вниз, тополь — вверх, ива — руки расслаблены, кактус — пальцы растопырены.</w:t>
            </w:r>
          </w:p>
          <w:p w:rsidR="00D37108" w:rsidRPr="00636CAF" w:rsidRDefault="00D37108" w:rsidP="009F4367">
            <w:pPr>
              <w:spacing w:after="0" w:line="293" w:lineRule="atLeast"/>
              <w:jc w:val="center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8000"/>
                <w:sz w:val="28"/>
                <w:szCs w:val="28"/>
                <w:lang w:eastAsia="ru-RU"/>
              </w:rPr>
              <w:t> «Карнавал животных»</w:t>
            </w:r>
          </w:p>
          <w:p w:rsidR="00D37108" w:rsidRPr="00636CAF" w:rsidRDefault="00D37108" w:rsidP="009F4367">
            <w:pPr>
              <w:spacing w:after="0" w:line="293" w:lineRule="atLeast"/>
              <w:jc w:val="center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</w:p>
          <w:p w:rsidR="00D37108" w:rsidRPr="00636CAF" w:rsidRDefault="00D37108" w:rsidP="009F4367">
            <w:pPr>
              <w:spacing w:after="280" w:line="293" w:lineRule="atLeast"/>
              <w:rPr>
                <w:rFonts w:ascii="Book Antiqua" w:eastAsia="Times New Roman" w:hAnsi="Book Antiqua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 Под музыку Сен-Санса «Карнавал животных» дети должны изобразить характерные движения тех персонажей, о которых рассказывает произведение.</w:t>
            </w:r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  <w:t>  Можно использовать наиболее образные фрагменты сюиты: «Куры и петухи», «Слоны», «Кенгуру», «Аквариум», «Королевский марш львов», «Лебедь».</w:t>
            </w:r>
          </w:p>
          <w:p w:rsidR="00D37108" w:rsidRPr="00636CAF" w:rsidRDefault="00D37108" w:rsidP="009F4367">
            <w:pPr>
              <w:spacing w:after="0" w:line="293" w:lineRule="atLeast"/>
              <w:jc w:val="center"/>
              <w:rPr>
                <w:rFonts w:ascii="Book Antiqua" w:eastAsia="Times New Roman" w:hAnsi="Book Antiqua" w:cs="Times New Roman"/>
                <w:i/>
                <w:sz w:val="28"/>
                <w:szCs w:val="28"/>
                <w:lang w:eastAsia="ru-RU"/>
              </w:rPr>
            </w:pPr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8000"/>
                <w:sz w:val="28"/>
                <w:szCs w:val="28"/>
                <w:lang w:eastAsia="ru-RU"/>
              </w:rPr>
              <w:t>«Цыплята»</w:t>
            </w:r>
          </w:p>
          <w:p w:rsidR="00D37108" w:rsidRPr="00636CAF" w:rsidRDefault="00D37108" w:rsidP="009F4367">
            <w:pPr>
              <w:spacing w:after="0" w:line="293" w:lineRule="atLeast"/>
              <w:jc w:val="center"/>
              <w:rPr>
                <w:rFonts w:ascii="Book Antiqua" w:eastAsia="Times New Roman" w:hAnsi="Book Antiqua" w:cs="Helvetica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37108" w:rsidRPr="00636CAF" w:rsidRDefault="00D37108" w:rsidP="009F4367">
            <w:pPr>
              <w:spacing w:after="240" w:line="293" w:lineRule="atLeast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 Для  танцевальной миниатюры используется музыка из сюиты М. П. Мусоргского «Картинки с выставки» — «Балет невылупившихся птенцов». Дети изображают птенчиков, которые постепенно появляются из скорлупок, отряхиваются, чистят перышки, учатся ходить, радуются, знакомятся, танцуют.</w:t>
            </w:r>
          </w:p>
          <w:p w:rsidR="00D37108" w:rsidRPr="00636CAF" w:rsidRDefault="00D37108" w:rsidP="009F4367">
            <w:pPr>
              <w:spacing w:after="0" w:line="293" w:lineRule="atLeast"/>
              <w:jc w:val="center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8000"/>
                <w:sz w:val="28"/>
                <w:szCs w:val="28"/>
                <w:lang w:eastAsia="ru-RU"/>
              </w:rPr>
              <w:t>«Магазин игрушек»</w:t>
            </w:r>
          </w:p>
          <w:p w:rsidR="00D37108" w:rsidRPr="00636CAF" w:rsidRDefault="00D37108" w:rsidP="009F4367">
            <w:pPr>
              <w:spacing w:after="0" w:line="293" w:lineRule="atLeast"/>
              <w:jc w:val="center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</w:p>
          <w:p w:rsidR="00D37108" w:rsidRPr="00636CAF" w:rsidRDefault="00D37108" w:rsidP="009F4367">
            <w:pPr>
              <w:spacing w:before="136" w:after="204" w:line="293" w:lineRule="atLeast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 Дети изображают какую-нибудь игрушку, принимая для этого необходимую позу. Из числа играющих выбирается продавец, который «заводит» игрушки, и покупатель, который пришел в магазин подобрать подарок.</w:t>
            </w:r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  Задача покупателя: по движениям, мимике, жестам угадать образ задуманной ребенком игрушки.</w:t>
            </w:r>
          </w:p>
          <w:p w:rsidR="00D37108" w:rsidRPr="00636CAF" w:rsidRDefault="00D37108" w:rsidP="009F4367">
            <w:pPr>
              <w:spacing w:before="136" w:after="204" w:line="293" w:lineRule="atLeast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</w:p>
          <w:p w:rsidR="00D37108" w:rsidRPr="00636CAF" w:rsidRDefault="00D37108" w:rsidP="009F4367">
            <w:pPr>
              <w:spacing w:after="0" w:line="293" w:lineRule="atLeast"/>
              <w:jc w:val="center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8000"/>
                <w:sz w:val="28"/>
                <w:szCs w:val="28"/>
                <w:lang w:eastAsia="ru-RU"/>
              </w:rPr>
              <w:t>«Марионетки»</w:t>
            </w:r>
          </w:p>
          <w:p w:rsidR="00D37108" w:rsidRPr="00636CAF" w:rsidRDefault="00D37108" w:rsidP="009F4367">
            <w:pPr>
              <w:spacing w:after="0" w:line="293" w:lineRule="atLeast"/>
              <w:jc w:val="center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</w:p>
          <w:p w:rsidR="00D37108" w:rsidRPr="00636CAF" w:rsidRDefault="00D37108" w:rsidP="009F4367">
            <w:pPr>
              <w:spacing w:before="136" w:after="204" w:line="293" w:lineRule="atLeast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 Дети изображают кукол-марионеток и по сигналу должны принять любую позу. Необходимо обратить внимание детей на то, что в движении участвуют все части тела.</w:t>
            </w:r>
          </w:p>
          <w:p w:rsidR="00D37108" w:rsidRPr="00636CAF" w:rsidRDefault="00D37108" w:rsidP="009F4367">
            <w:pPr>
              <w:spacing w:before="136" w:after="204" w:line="293" w:lineRule="atLeast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</w:p>
          <w:p w:rsidR="00D37108" w:rsidRPr="00636CAF" w:rsidRDefault="00D37108" w:rsidP="009F4367">
            <w:pPr>
              <w:spacing w:after="0" w:line="293" w:lineRule="atLeast"/>
              <w:jc w:val="center"/>
              <w:rPr>
                <w:rFonts w:ascii="Book Antiqua" w:eastAsia="Times New Roman" w:hAnsi="Book Antiqua" w:cs="Helvetica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8000"/>
                <w:sz w:val="28"/>
                <w:szCs w:val="28"/>
                <w:lang w:eastAsia="ru-RU"/>
              </w:rPr>
              <w:t>«Передай настроение»</w:t>
            </w:r>
          </w:p>
          <w:p w:rsidR="00D37108" w:rsidRPr="00636CAF" w:rsidRDefault="00D37108" w:rsidP="009F4367">
            <w:pPr>
              <w:spacing w:after="0" w:line="293" w:lineRule="atLeast"/>
              <w:jc w:val="center"/>
              <w:rPr>
                <w:rFonts w:ascii="Book Antiqua" w:eastAsia="Times New Roman" w:hAnsi="Book Antiqua" w:cs="Helvetica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37108" w:rsidRPr="00636CAF" w:rsidRDefault="00D37108" w:rsidP="009F4367">
            <w:pPr>
              <w:spacing w:after="0" w:line="293" w:lineRule="atLeast"/>
              <w:rPr>
                <w:rFonts w:ascii="Book Antiqua" w:eastAsia="Times New Roman" w:hAnsi="Book Antiqua" w:cs="Helvetica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 По просьбе взрослого дети изображают: походку бабушки, движения веселого клоуна, задумчивого или рассеянного человека, радостно бегущего к маме ребенка, походку малыша, который учится ходить, походку осторожного охотника.</w:t>
            </w:r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  <w:t xml:space="preserve">  Вариант. Чтобы детям было интересней, можно приготовить карточки, на которых изображены сказочные герои: Буратино, </w:t>
            </w:r>
            <w:proofErr w:type="spellStart"/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Мальвина</w:t>
            </w:r>
            <w:proofErr w:type="spellEnd"/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Винни-Пух</w:t>
            </w:r>
            <w:proofErr w:type="spellEnd"/>
            <w:r w:rsidRPr="00636CAF">
              <w:rPr>
                <w:rFonts w:ascii="Book Antiqua" w:eastAsia="Times New Roman" w:hAnsi="Book Antiqua" w:cs="Helvetica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 так далее. Дети изображают данного персонажа.</w:t>
            </w:r>
          </w:p>
          <w:p w:rsidR="00D37108" w:rsidRPr="00636CAF" w:rsidRDefault="00D37108" w:rsidP="009F4367">
            <w:pPr>
              <w:spacing w:after="0" w:line="293" w:lineRule="atLeast"/>
              <w:rPr>
                <w:rFonts w:ascii="Book Antiqua" w:eastAsia="Times New Roman" w:hAnsi="Book Antiqua" w:cs="Helvetica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37108" w:rsidRPr="00636CAF" w:rsidRDefault="00D37108" w:rsidP="009F4367">
            <w:pPr>
              <w:spacing w:after="0" w:line="293" w:lineRule="atLeast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</w:p>
          <w:p w:rsidR="00D37108" w:rsidRPr="00636CAF" w:rsidRDefault="00D37108" w:rsidP="009F4367">
            <w:pPr>
              <w:spacing w:before="136" w:after="204" w:line="293" w:lineRule="atLeast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  <w:r w:rsidRPr="00636CAF"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  <w:t> </w:t>
            </w:r>
          </w:p>
          <w:tbl>
            <w:tblPr>
              <w:tblW w:w="8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15"/>
            </w:tblGrid>
            <w:tr w:rsidR="00D37108" w:rsidRPr="00636CAF" w:rsidTr="009F4367">
              <w:trPr>
                <w:tblCellSpacing w:w="15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09" w:type="dxa"/>
                    <w:right w:w="15" w:type="dxa"/>
                  </w:tcMar>
                  <w:vAlign w:val="center"/>
                  <w:hideMark/>
                </w:tcPr>
                <w:p w:rsidR="00D37108" w:rsidRPr="00636CAF" w:rsidRDefault="00D37108" w:rsidP="009F4367">
                  <w:pPr>
                    <w:spacing w:before="204" w:after="0" w:line="558" w:lineRule="atLeast"/>
                    <w:rPr>
                      <w:rFonts w:ascii="Book Antiqua" w:eastAsia="Times New Roman" w:hAnsi="Book Antiqua" w:cs="Helvetica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37108" w:rsidRPr="00636CAF" w:rsidRDefault="00D37108" w:rsidP="009F4367">
                  <w:pPr>
                    <w:spacing w:before="204" w:after="0" w:line="558" w:lineRule="atLeast"/>
                    <w:rPr>
                      <w:rFonts w:ascii="Book Antiqua" w:eastAsia="Times New Roman" w:hAnsi="Book Antiqua" w:cs="Helvetica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37108" w:rsidRPr="00636CAF" w:rsidRDefault="00D37108" w:rsidP="009F4367">
                  <w:pPr>
                    <w:spacing w:before="204" w:after="0" w:line="558" w:lineRule="atLeast"/>
                    <w:rPr>
                      <w:rFonts w:ascii="Book Antiqua" w:eastAsia="Times New Roman" w:hAnsi="Book Antiqua" w:cs="Helvetica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37108" w:rsidRPr="00636CAF" w:rsidRDefault="00D37108" w:rsidP="009F4367">
                  <w:pPr>
                    <w:spacing w:before="204" w:after="0" w:line="558" w:lineRule="atLeast"/>
                    <w:rPr>
                      <w:rFonts w:ascii="Book Antiqua" w:eastAsia="Times New Roman" w:hAnsi="Book Antiqua" w:cs="Helvetica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37108" w:rsidRDefault="00D37108" w:rsidP="009F4367">
                  <w:pPr>
                    <w:spacing w:before="204" w:after="0" w:line="558" w:lineRule="atLeast"/>
                    <w:rPr>
                      <w:rFonts w:ascii="Book Antiqua" w:eastAsia="Times New Roman" w:hAnsi="Book Antiqua" w:cs="Helvetica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37108" w:rsidRDefault="00D37108" w:rsidP="009F4367">
                  <w:pPr>
                    <w:spacing w:before="204" w:after="0" w:line="558" w:lineRule="atLeast"/>
                    <w:rPr>
                      <w:rFonts w:ascii="Book Antiqua" w:eastAsia="Times New Roman" w:hAnsi="Book Antiqua" w:cs="Helvetica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37108" w:rsidRDefault="00D37108" w:rsidP="009F4367">
                  <w:pPr>
                    <w:spacing w:before="204" w:after="0" w:line="558" w:lineRule="atLeast"/>
                    <w:rPr>
                      <w:rFonts w:ascii="Book Antiqua" w:eastAsia="Times New Roman" w:hAnsi="Book Antiqua" w:cs="Helvetica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37108" w:rsidRDefault="00D37108" w:rsidP="009F4367">
                  <w:pPr>
                    <w:spacing w:before="204" w:after="0" w:line="558" w:lineRule="atLeast"/>
                    <w:rPr>
                      <w:rFonts w:ascii="Book Antiqua" w:eastAsia="Times New Roman" w:hAnsi="Book Antiqua" w:cs="Helvetica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37108" w:rsidRPr="00636CAF" w:rsidRDefault="00D37108" w:rsidP="009F4367">
                  <w:pPr>
                    <w:spacing w:before="204" w:after="0" w:line="558" w:lineRule="atLeast"/>
                    <w:rPr>
                      <w:rFonts w:ascii="Book Antiqua" w:eastAsia="Times New Roman" w:hAnsi="Book Antiqua" w:cs="Helvetica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636CAF">
                    <w:rPr>
                      <w:rFonts w:ascii="Book Antiqua" w:eastAsia="Times New Roman" w:hAnsi="Book Antiqua" w:cs="Helvetica"/>
                      <w:i/>
                      <w:color w:val="000000"/>
                      <w:sz w:val="28"/>
                      <w:szCs w:val="28"/>
                      <w:lang w:eastAsia="ru-RU"/>
                    </w:rPr>
                    <w:t>Самолеты</w:t>
                  </w:r>
                </w:p>
              </w:tc>
            </w:tr>
          </w:tbl>
          <w:p w:rsidR="00D37108" w:rsidRPr="00636CAF" w:rsidRDefault="00D37108" w:rsidP="009F4367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vanish/>
                <w:sz w:val="28"/>
                <w:szCs w:val="28"/>
                <w:lang w:eastAsia="ru-RU"/>
              </w:rPr>
            </w:pPr>
          </w:p>
          <w:tbl>
            <w:tblPr>
              <w:tblW w:w="8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5"/>
            </w:tblGrid>
            <w:tr w:rsidR="00D37108" w:rsidRPr="00636CAF" w:rsidTr="009F436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7108" w:rsidRPr="00636CAF" w:rsidRDefault="00D37108" w:rsidP="009F4367">
                  <w:pPr>
                    <w:spacing w:before="136" w:after="204" w:line="293" w:lineRule="atLeast"/>
                    <w:rPr>
                      <w:rFonts w:ascii="Book Antiqua" w:eastAsia="Times New Roman" w:hAnsi="Book Antiqua" w:cs="Helvetica"/>
                      <w:i/>
                      <w:color w:val="333333"/>
                      <w:sz w:val="28"/>
                      <w:szCs w:val="28"/>
                      <w:lang w:eastAsia="ru-RU"/>
                    </w:rPr>
                  </w:pPr>
                  <w:r w:rsidRPr="00636CAF">
                    <w:rPr>
                      <w:rFonts w:ascii="Book Antiqua" w:eastAsia="Times New Roman" w:hAnsi="Book Antiqua" w:cs="Helvetica"/>
                      <w:bCs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  <w:t>  </w:t>
                  </w:r>
                  <w:r w:rsidRPr="00636CAF">
                    <w:rPr>
                      <w:rFonts w:ascii="Book Antiqua" w:eastAsia="Times New Roman" w:hAnsi="Book Antiqua" w:cs="Helvetica"/>
                      <w:bCs/>
                      <w:i/>
                      <w:iCs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t>Цель:</w:t>
                  </w:r>
                </w:p>
                <w:p w:rsidR="00D37108" w:rsidRPr="00636CAF" w:rsidRDefault="00D37108" w:rsidP="009F4367">
                  <w:pPr>
                    <w:spacing w:before="136" w:after="204" w:line="293" w:lineRule="atLeast"/>
                    <w:rPr>
                      <w:rFonts w:ascii="Book Antiqua" w:eastAsia="Times New Roman" w:hAnsi="Book Antiqua" w:cs="Helvetica"/>
                      <w:i/>
                      <w:color w:val="333333"/>
                      <w:sz w:val="28"/>
                      <w:szCs w:val="28"/>
                      <w:lang w:eastAsia="ru-RU"/>
                    </w:rPr>
                  </w:pPr>
                  <w:r w:rsidRPr="00636CAF">
                    <w:rPr>
                      <w:rFonts w:ascii="Book Antiqua" w:eastAsia="Times New Roman" w:hAnsi="Book Antiqua" w:cs="Helvetica"/>
                      <w:bCs/>
                      <w:i/>
                      <w:color w:val="333333"/>
                      <w:sz w:val="28"/>
                      <w:szCs w:val="28"/>
                      <w:lang w:eastAsia="ru-RU"/>
                    </w:rPr>
                    <w:t>  </w:t>
                  </w:r>
                  <w:r w:rsidRPr="00636CAF">
                    <w:rPr>
                      <w:rFonts w:ascii="Book Antiqua" w:eastAsia="Times New Roman" w:hAnsi="Book Antiqua" w:cs="Helvetica"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 </w:t>
                  </w:r>
                  <w:r w:rsidRPr="00636CAF">
                    <w:rPr>
                      <w:rFonts w:ascii="Book Antiqua" w:eastAsia="Times New Roman" w:hAnsi="Book Antiqua" w:cs="Helvetica"/>
                      <w:bCs/>
                      <w:i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Pr="00636CAF">
                    <w:rPr>
                      <w:rFonts w:ascii="Book Antiqua" w:eastAsia="Times New Roman" w:hAnsi="Book Antiqua" w:cs="Helvetica"/>
                      <w:bCs/>
                      <w:i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Pr="00636CAF">
                    <w:rPr>
                      <w:rFonts w:ascii="Book Antiqua" w:eastAsia="Times New Roman" w:hAnsi="Book Antiqua" w:cs="Helvetica"/>
                      <w:bCs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  <w:t>  </w:t>
                  </w:r>
                  <w:r w:rsidRPr="00636CAF">
                    <w:rPr>
                      <w:rFonts w:ascii="Book Antiqua" w:eastAsia="Times New Roman" w:hAnsi="Book Antiqua" w:cs="Helvetica"/>
                      <w:bCs/>
                      <w:i/>
                      <w:iCs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t>Описание:</w:t>
                  </w:r>
                </w:p>
                <w:p w:rsidR="00D37108" w:rsidRPr="00636CAF" w:rsidRDefault="00D37108" w:rsidP="009F4367">
                  <w:pPr>
                    <w:spacing w:before="136" w:after="204" w:line="293" w:lineRule="atLeast"/>
                    <w:rPr>
                      <w:rFonts w:ascii="Book Antiqua" w:eastAsia="Times New Roman" w:hAnsi="Book Antiqua" w:cs="Helvetica"/>
                      <w:i/>
                      <w:color w:val="333333"/>
                      <w:sz w:val="28"/>
                      <w:szCs w:val="28"/>
                      <w:lang w:eastAsia="ru-RU"/>
                    </w:rPr>
                  </w:pPr>
                  <w:r w:rsidRPr="00636CAF">
                    <w:rPr>
                      <w:rFonts w:ascii="Book Antiqua" w:eastAsia="Times New Roman" w:hAnsi="Book Antiqua" w:cs="Helvetica"/>
                      <w:i/>
                      <w:color w:val="333333"/>
                      <w:sz w:val="28"/>
                      <w:szCs w:val="28"/>
                      <w:lang w:eastAsia="ru-RU"/>
                    </w:rPr>
                    <w:t>   </w:t>
                  </w:r>
                  <w:r w:rsidRPr="00636CAF">
                    <w:rPr>
                      <w:rFonts w:ascii="Book Antiqua" w:eastAsia="Times New Roman" w:hAnsi="Book Antiqua" w:cs="Helvetica"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Педагог называет имена 3-4 детей и предлагает им приготовиться к полету, показав предварительно, как заводить мотор и как летать. </w:t>
                  </w:r>
                  <w:r w:rsidRPr="00636CAF">
                    <w:rPr>
                      <w:rFonts w:ascii="Book Antiqua" w:eastAsia="Times New Roman" w:hAnsi="Book Antiqua" w:cs="Helvetica"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br/>
                    <w:t>Названные дети выходят и становятся произвольно на одной стороне площадки или комнаты. Педагог говорит: "К полету приготовиться. Завести моторы!" Дети делают вращательные движения руками перед грудью и произносят звук "</w:t>
                  </w:r>
                  <w:proofErr w:type="spellStart"/>
                  <w:r w:rsidRPr="00636CAF">
                    <w:rPr>
                      <w:rFonts w:ascii="Book Antiqua" w:eastAsia="Times New Roman" w:hAnsi="Book Antiqua" w:cs="Helvetica"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р-р-р</w:t>
                  </w:r>
                  <w:proofErr w:type="spellEnd"/>
                  <w:r w:rsidRPr="00636CAF">
                    <w:rPr>
                      <w:rFonts w:ascii="Book Antiqua" w:eastAsia="Times New Roman" w:hAnsi="Book Antiqua" w:cs="Helvetica"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". После сигнала педагога  "Полетели!" дети разводят руки в стороны (как крылья у самолета) и летят - разбегаются в разные стороны. По сигналу педагога  "На посадку!" они направляются к своим стульчикам и садятся на них. Затем играет другая группа детей.</w:t>
                  </w:r>
                </w:p>
                <w:p w:rsidR="00D37108" w:rsidRPr="00636CAF" w:rsidRDefault="00D37108" w:rsidP="009F4367">
                  <w:pPr>
                    <w:spacing w:before="136" w:after="204" w:line="293" w:lineRule="atLeast"/>
                    <w:rPr>
                      <w:rFonts w:ascii="Book Antiqua" w:eastAsia="Times New Roman" w:hAnsi="Book Antiqua" w:cs="Helvetica"/>
                      <w:i/>
                      <w:color w:val="333333"/>
                      <w:sz w:val="28"/>
                      <w:szCs w:val="28"/>
                      <w:lang w:eastAsia="ru-RU"/>
                    </w:rPr>
                  </w:pPr>
                  <w:r w:rsidRPr="00636CAF">
                    <w:rPr>
                      <w:rFonts w:ascii="Book Antiqua" w:eastAsia="Times New Roman" w:hAnsi="Book Antiqua" w:cs="Helvetica"/>
                      <w:bCs/>
                      <w:i/>
                      <w:iCs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br/>
                  </w:r>
                  <w:r w:rsidRPr="00636CAF">
                    <w:rPr>
                      <w:rFonts w:ascii="Book Antiqua" w:eastAsia="Times New Roman" w:hAnsi="Book Antiqua" w:cs="Helvetica"/>
                      <w:bCs/>
                      <w:i/>
                      <w:iCs/>
                      <w:color w:val="333333"/>
                      <w:sz w:val="28"/>
                      <w:szCs w:val="28"/>
                      <w:lang w:eastAsia="ru-RU"/>
                    </w:rPr>
                    <w:t>   </w:t>
                  </w:r>
                  <w:r w:rsidRPr="00636CAF">
                    <w:rPr>
                      <w:rFonts w:ascii="Book Antiqua" w:eastAsia="Times New Roman" w:hAnsi="Book Antiqua" w:cs="Helvetica"/>
                      <w:bCs/>
                      <w:i/>
                      <w:iCs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t>Указания к проведению:</w:t>
                  </w:r>
                </w:p>
                <w:p w:rsidR="00D37108" w:rsidRDefault="00D37108" w:rsidP="009F4367">
                  <w:pPr>
                    <w:spacing w:before="136" w:after="204" w:line="293" w:lineRule="atLeast"/>
                    <w:rPr>
                      <w:rFonts w:ascii="Book Antiqua" w:eastAsia="Times New Roman" w:hAnsi="Book Antiqua" w:cs="Helvetica"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636CAF">
                    <w:rPr>
                      <w:rFonts w:ascii="Book Antiqua" w:eastAsia="Times New Roman" w:hAnsi="Book Antiqua" w:cs="Helvetica"/>
                      <w:bCs/>
                      <w:i/>
                      <w:color w:val="333333"/>
                      <w:sz w:val="28"/>
                      <w:szCs w:val="28"/>
                      <w:lang w:eastAsia="ru-RU"/>
                    </w:rPr>
                    <w:t>  </w:t>
                  </w:r>
                  <w:r w:rsidRPr="00636CAF">
                    <w:rPr>
                      <w:rFonts w:ascii="Book Antiqua" w:eastAsia="Times New Roman" w:hAnsi="Book Antiqua" w:cs="Helvetica"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Педагог  должен показать детям все игровые движения. При проведении игры в первый раз он выполняет движения вместе с детьми. </w:t>
                  </w:r>
                  <w:r w:rsidRPr="00636CAF">
                    <w:rPr>
                      <w:rFonts w:ascii="Book Antiqua" w:eastAsia="Times New Roman" w:hAnsi="Book Antiqua" w:cs="Helvetica"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br/>
                    <w:t>   При повторном проведении игры можно вызывать большее число детей, а после многократных повторений можно предложить всем детям полетать на самолетах.</w:t>
                  </w:r>
                </w:p>
                <w:p w:rsidR="00D37108" w:rsidRDefault="00D37108" w:rsidP="009F4367">
                  <w:pPr>
                    <w:spacing w:before="136" w:after="204" w:line="293" w:lineRule="atLeast"/>
                    <w:rPr>
                      <w:rFonts w:ascii="Book Antiqua" w:eastAsia="Times New Roman" w:hAnsi="Book Antiqua" w:cs="Helvetica"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801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15"/>
                  </w:tblGrid>
                  <w:tr w:rsidR="00D37108" w:rsidRPr="0028310E" w:rsidTr="009F4367">
                    <w:trPr>
                      <w:tblCellSpacing w:w="15" w:type="dxa"/>
                    </w:trPr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09" w:type="dxa"/>
                          <w:right w:w="15" w:type="dxa"/>
                        </w:tcMar>
                        <w:vAlign w:val="center"/>
                        <w:hideMark/>
                      </w:tcPr>
                      <w:p w:rsidR="00D37108" w:rsidRPr="0028310E" w:rsidRDefault="00D37108" w:rsidP="009F4367">
                        <w:pPr>
                          <w:spacing w:before="204" w:after="0" w:line="558" w:lineRule="atLeast"/>
                          <w:rPr>
                            <w:rFonts w:ascii="Helvetica" w:eastAsia="Times New Roman" w:hAnsi="Helvetica" w:cs="Helvetica"/>
                            <w:i/>
                            <w:color w:val="000000"/>
                            <w:sz w:val="41"/>
                            <w:szCs w:val="41"/>
                            <w:lang w:eastAsia="ru-RU"/>
                          </w:rPr>
                        </w:pPr>
                        <w:r w:rsidRPr="0028310E">
                          <w:rPr>
                            <w:rFonts w:ascii="Helvetica" w:eastAsia="Times New Roman" w:hAnsi="Helvetica" w:cs="Helvetica"/>
                            <w:i/>
                            <w:color w:val="000000"/>
                            <w:sz w:val="41"/>
                            <w:szCs w:val="41"/>
                            <w:lang w:eastAsia="ru-RU"/>
                          </w:rPr>
                          <w:t>Поезд</w:t>
                        </w:r>
                      </w:p>
                    </w:tc>
                  </w:tr>
                </w:tbl>
                <w:p w:rsidR="00D37108" w:rsidRPr="0028310E" w:rsidRDefault="00D37108" w:rsidP="009F43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801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15"/>
                  </w:tblGrid>
                  <w:tr w:rsidR="00D37108" w:rsidRPr="0028310E" w:rsidTr="009F43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37108" w:rsidRPr="0028310E" w:rsidRDefault="00D37108" w:rsidP="009F4367">
                        <w:pPr>
                          <w:spacing w:before="136" w:after="204" w:line="293" w:lineRule="atLeast"/>
                          <w:rPr>
                            <w:rFonts w:ascii="Helvetica" w:eastAsia="Times New Roman" w:hAnsi="Helvetica" w:cs="Helvetica"/>
                            <w:i/>
                            <w:color w:val="333333"/>
                            <w:lang w:eastAsia="ru-RU"/>
                          </w:rPr>
                        </w:pPr>
                        <w:r w:rsidRPr="0028310E">
                          <w:rPr>
                            <w:rFonts w:ascii="Book Antiqua" w:eastAsia="Times New Roman" w:hAnsi="Book Antiqua" w:cs="Helvetica"/>
                            <w:b/>
                            <w:bCs/>
                            <w:i/>
                            <w:iCs/>
                            <w:color w:val="333333"/>
                            <w:sz w:val="28"/>
                            <w:lang w:eastAsia="ru-RU"/>
                          </w:rPr>
                          <w:lastRenderedPageBreak/>
                          <w:t>  </w:t>
                        </w:r>
                        <w:r w:rsidRPr="0028310E">
                          <w:rPr>
                            <w:rFonts w:ascii="Book Antiqua" w:eastAsia="Times New Roman" w:hAnsi="Book Antiqua" w:cs="Helvetica"/>
                            <w:b/>
                            <w:bCs/>
                            <w:i/>
                            <w:iCs/>
                            <w:color w:val="FF0000"/>
                            <w:sz w:val="28"/>
                            <w:u w:val="single"/>
                            <w:lang w:eastAsia="ru-RU"/>
                          </w:rPr>
                          <w:t>Цель</w:t>
                        </w:r>
                        <w:r w:rsidRPr="0028310E">
                          <w:rPr>
                            <w:rFonts w:ascii="Book Antiqua" w:eastAsia="Times New Roman" w:hAnsi="Book Antiqua" w:cs="Helvetica"/>
                            <w:b/>
                            <w:bCs/>
                            <w:i/>
                            <w:color w:val="FF0000"/>
                            <w:sz w:val="28"/>
                            <w:lang w:eastAsia="ru-RU"/>
                          </w:rPr>
                          <w:t>:</w:t>
                        </w:r>
                      </w:p>
                      <w:p w:rsidR="00D37108" w:rsidRPr="0028310E" w:rsidRDefault="00D37108" w:rsidP="009F4367">
                        <w:pPr>
                          <w:spacing w:before="136" w:after="204" w:line="293" w:lineRule="atLeast"/>
                          <w:rPr>
                            <w:rFonts w:ascii="Helvetica" w:eastAsia="Times New Roman" w:hAnsi="Helvetica" w:cs="Helvetica"/>
                            <w:i/>
                            <w:color w:val="333333"/>
                            <w:lang w:eastAsia="ru-RU"/>
                          </w:rPr>
                        </w:pPr>
                        <w:r w:rsidRPr="0028310E">
                          <w:rPr>
                            <w:rFonts w:ascii="Book Antiqua" w:eastAsia="Times New Roman" w:hAnsi="Book Antiqua" w:cs="Helvetica"/>
                            <w:b/>
                            <w:bCs/>
                            <w:i/>
                            <w:color w:val="FF0000"/>
                            <w:sz w:val="28"/>
                            <w:lang w:eastAsia="ru-RU"/>
                          </w:rPr>
                          <w:t> </w:t>
                        </w:r>
                        <w:r w:rsidRPr="0028310E">
                          <w:rPr>
                            <w:rFonts w:ascii="Book Antiqua" w:eastAsia="Times New Roman" w:hAnsi="Book Antiqua" w:cs="Helvetica"/>
                            <w:b/>
                            <w:bCs/>
                            <w:i/>
                            <w:color w:val="333333"/>
                            <w:sz w:val="28"/>
                            <w:lang w:eastAsia="ru-RU"/>
                          </w:rPr>
                          <w:t>   </w:t>
                        </w:r>
                        <w:r w:rsidRPr="0028310E">
                          <w:rPr>
                            <w:rFonts w:ascii="Book Antiqua" w:eastAsia="Times New Roman" w:hAnsi="Book Antiqua" w:cs="Helvetica"/>
                            <w:b/>
                            <w:bCs/>
                            <w:i/>
                            <w:color w:val="000000"/>
                            <w:sz w:val="28"/>
                            <w:lang w:eastAsia="ru-RU"/>
                          </w:rPr>
                          <w:t>Учить детей ходить и бегать друг за другом небольшими группками, сначала держась друг за друга, затем не держась; приучать их начинать движение и останавливаться по сигналу педагога.</w:t>
                        </w:r>
                      </w:p>
                      <w:p w:rsidR="00D37108" w:rsidRPr="0028310E" w:rsidRDefault="00D37108" w:rsidP="009F4367">
                        <w:pPr>
                          <w:spacing w:before="136" w:after="204" w:line="293" w:lineRule="atLeast"/>
                          <w:rPr>
                            <w:rFonts w:ascii="Helvetica" w:eastAsia="Times New Roman" w:hAnsi="Helvetica" w:cs="Helvetica"/>
                            <w:i/>
                            <w:color w:val="333333"/>
                            <w:lang w:eastAsia="ru-RU"/>
                          </w:rPr>
                        </w:pPr>
                        <w:r w:rsidRPr="0028310E">
                          <w:rPr>
                            <w:rFonts w:ascii="Book Antiqua" w:eastAsia="Times New Roman" w:hAnsi="Book Antiqua" w:cs="Helvetica"/>
                            <w:b/>
                            <w:bCs/>
                            <w:i/>
                            <w:iCs/>
                            <w:color w:val="333333"/>
                            <w:sz w:val="28"/>
                            <w:lang w:eastAsia="ru-RU"/>
                          </w:rPr>
                          <w:t>  </w:t>
                        </w:r>
                        <w:r w:rsidRPr="0028310E">
                          <w:rPr>
                            <w:rFonts w:ascii="Book Antiqua" w:eastAsia="Times New Roman" w:hAnsi="Book Antiqua" w:cs="Helvetica"/>
                            <w:b/>
                            <w:bCs/>
                            <w:i/>
                            <w:iCs/>
                            <w:color w:val="FF0000"/>
                            <w:sz w:val="28"/>
                            <w:u w:val="single"/>
                            <w:lang w:eastAsia="ru-RU"/>
                          </w:rPr>
                          <w:t>Описание:</w:t>
                        </w:r>
                      </w:p>
                      <w:p w:rsidR="00D37108" w:rsidRPr="0028310E" w:rsidRDefault="00D37108" w:rsidP="009F4367">
                        <w:pPr>
                          <w:spacing w:before="136" w:after="204" w:line="293" w:lineRule="atLeast"/>
                          <w:rPr>
                            <w:rFonts w:ascii="Helvetica" w:eastAsia="Times New Roman" w:hAnsi="Helvetica" w:cs="Helvetica"/>
                            <w:i/>
                            <w:color w:val="333333"/>
                            <w:lang w:eastAsia="ru-RU"/>
                          </w:rPr>
                        </w:pPr>
                        <w:r w:rsidRPr="0028310E">
                          <w:rPr>
                            <w:rFonts w:ascii="Book Antiqua" w:eastAsia="Times New Roman" w:hAnsi="Book Antiqua" w:cs="Helvetica"/>
                            <w:b/>
                            <w:bCs/>
                            <w:i/>
                            <w:color w:val="333333"/>
                            <w:sz w:val="28"/>
                            <w:lang w:eastAsia="ru-RU"/>
                          </w:rPr>
                          <w:t>   </w:t>
                        </w:r>
                        <w:r w:rsidRPr="0028310E">
                          <w:rPr>
                            <w:rFonts w:ascii="Book Antiqua" w:eastAsia="Times New Roman" w:hAnsi="Book Antiqua" w:cs="Helvetica"/>
                            <w:b/>
                            <w:bCs/>
                            <w:i/>
                            <w:color w:val="000000"/>
                            <w:sz w:val="28"/>
                            <w:lang w:eastAsia="ru-RU"/>
                          </w:rPr>
                          <w:t>Педагог предлагает нескольким детям стать друг за другом, сам становится впереди них и говорит: "Вы будете вагончиками, а я - паровозом". Паровоз дает гудок - и поезд начинает двигаться сначала медленно, а затем быстрее. Движение сопровождается звуками, которые произносят играющие. Время от времени паровоз замедляет ход и останавливается, воспитатель говорит при этом: "Вот и остановка". Затем паровоз вновь дает гудок - и поезд движется дальше.</w:t>
                        </w:r>
                      </w:p>
                      <w:p w:rsidR="00D37108" w:rsidRPr="0028310E" w:rsidRDefault="00D37108" w:rsidP="009F4367">
                        <w:pPr>
                          <w:spacing w:before="136" w:after="204" w:line="293" w:lineRule="atLeast"/>
                          <w:rPr>
                            <w:rFonts w:ascii="Helvetica" w:eastAsia="Times New Roman" w:hAnsi="Helvetica" w:cs="Helvetica"/>
                            <w:i/>
                            <w:color w:val="333333"/>
                            <w:lang w:eastAsia="ru-RU"/>
                          </w:rPr>
                        </w:pPr>
                        <w:r w:rsidRPr="0028310E">
                          <w:rPr>
                            <w:rFonts w:ascii="Book Antiqua" w:eastAsia="Times New Roman" w:hAnsi="Book Antiqua" w:cs="Helvetica"/>
                            <w:b/>
                            <w:bCs/>
                            <w:i/>
                            <w:iCs/>
                            <w:color w:val="333333"/>
                            <w:sz w:val="28"/>
                            <w:lang w:eastAsia="ru-RU"/>
                          </w:rPr>
                          <w:t>  </w:t>
                        </w:r>
                        <w:r w:rsidRPr="0028310E">
                          <w:rPr>
                            <w:rFonts w:ascii="Book Antiqua" w:eastAsia="Times New Roman" w:hAnsi="Book Antiqua" w:cs="Helvetica"/>
                            <w:b/>
                            <w:bCs/>
                            <w:i/>
                            <w:iCs/>
                            <w:color w:val="FF0000"/>
                            <w:sz w:val="28"/>
                            <w:u w:val="single"/>
                            <w:lang w:eastAsia="ru-RU"/>
                          </w:rPr>
                          <w:t>Указания к проведению:</w:t>
                        </w:r>
                      </w:p>
                      <w:p w:rsidR="00D37108" w:rsidRPr="0028310E" w:rsidRDefault="00D37108" w:rsidP="009F4367">
                        <w:pPr>
                          <w:spacing w:before="136" w:after="204" w:line="293" w:lineRule="atLeast"/>
                          <w:rPr>
                            <w:rFonts w:ascii="Helvetica" w:eastAsia="Times New Roman" w:hAnsi="Helvetica" w:cs="Helvetica"/>
                            <w:color w:val="333333"/>
                            <w:lang w:eastAsia="ru-RU"/>
                          </w:rPr>
                        </w:pPr>
                        <w:r w:rsidRPr="0028310E">
                          <w:rPr>
                            <w:rFonts w:ascii="Book Antiqua" w:eastAsia="Times New Roman" w:hAnsi="Book Antiqua" w:cs="Helvetica"/>
                            <w:b/>
                            <w:bCs/>
                            <w:i/>
                            <w:iCs/>
                            <w:color w:val="FF0000"/>
                            <w:sz w:val="28"/>
                            <w:lang w:eastAsia="ru-RU"/>
                          </w:rPr>
                          <w:t> </w:t>
                        </w:r>
                        <w:r w:rsidRPr="0028310E">
                          <w:rPr>
                            <w:rFonts w:ascii="Book Antiqua" w:eastAsia="Times New Roman" w:hAnsi="Book Antiqua" w:cs="Helvetica"/>
                            <w:b/>
                            <w:bCs/>
                            <w:i/>
                            <w:color w:val="333333"/>
                            <w:sz w:val="28"/>
                            <w:lang w:eastAsia="ru-RU"/>
                          </w:rPr>
                          <w:t>   </w:t>
                        </w:r>
                        <w:r w:rsidRPr="0028310E">
                          <w:rPr>
                            <w:rFonts w:ascii="Book Antiqua" w:eastAsia="Times New Roman" w:hAnsi="Book Antiqua" w:cs="Helvetica"/>
                            <w:b/>
                            <w:bCs/>
                            <w:i/>
                            <w:color w:val="000000"/>
                            <w:sz w:val="28"/>
                            <w:lang w:eastAsia="ru-RU"/>
                          </w:rPr>
                          <w:t>Сначала к игре привлекается небольшая группа детей. При повторении может быть большее число участвующих (12-15). Первое время каждый ребенок держится за одежду впереди стоящего, затем дети свободно идут друг за другом, двигают руками, подражая движению колес паровоза, и произносят в такт: "Чу-чу-чу". </w:t>
                        </w:r>
                        <w:r w:rsidRPr="0028310E">
                          <w:rPr>
                            <w:rFonts w:ascii="Book Antiqua" w:eastAsia="Times New Roman" w:hAnsi="Book Antiqua" w:cs="Helvetica"/>
                            <w:b/>
                            <w:bCs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28310E">
                          <w:rPr>
                            <w:rFonts w:ascii="Book Antiqua" w:eastAsia="Times New Roman" w:hAnsi="Book Antiqua" w:cs="Helvetica"/>
                            <w:b/>
                            <w:bCs/>
                            <w:i/>
                            <w:color w:val="000000"/>
                            <w:sz w:val="28"/>
                            <w:lang w:eastAsia="ru-RU"/>
                          </w:rPr>
                          <w:t>Роль паровоза вначале выполняет педагог или ребенок старшей группы. Лишь после многократных повторений роль ведущего поручается наиболее активному ребенку. Паровоз должен двигаться медленно, чтобы вагончики-дети не отставали. </w:t>
                        </w:r>
                        <w:r w:rsidRPr="0028310E">
                          <w:rPr>
                            <w:rFonts w:ascii="Book Antiqua" w:eastAsia="Times New Roman" w:hAnsi="Book Antiqua" w:cs="Helvetica"/>
                            <w:b/>
                            <w:bCs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28310E">
                          <w:rPr>
                            <w:rFonts w:ascii="Book Antiqua" w:eastAsia="Times New Roman" w:hAnsi="Book Antiqua" w:cs="Helvetica"/>
                            <w:b/>
                            <w:bCs/>
                            <w:i/>
                            <w:color w:val="000000"/>
                            <w:sz w:val="28"/>
                            <w:lang w:eastAsia="ru-RU"/>
                          </w:rPr>
                          <w:t>Играющие строятся друг за другом произвольно. При многократном повторении игры можно предложить малышам выйти на остановке погулять, нарвать цветы, собрать ягоды, поиграть, попрыгать. Услышав гудок, дети должны быстро построиться в колонну за паровозом.</w:t>
                        </w:r>
                      </w:p>
                      <w:p w:rsidR="00D37108" w:rsidRPr="0028310E" w:rsidRDefault="00D37108" w:rsidP="009F4367">
                        <w:pPr>
                          <w:spacing w:after="0" w:line="293" w:lineRule="atLeas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37108" w:rsidRPr="00636CAF" w:rsidRDefault="00D37108" w:rsidP="009F4367">
                  <w:pPr>
                    <w:spacing w:before="136" w:after="204" w:line="293" w:lineRule="atLeast"/>
                    <w:rPr>
                      <w:rFonts w:ascii="Book Antiqua" w:eastAsia="Times New Roman" w:hAnsi="Book Antiqua" w:cs="Helvetica"/>
                      <w:i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37108" w:rsidRPr="00636CAF" w:rsidRDefault="00D37108" w:rsidP="009F4367">
            <w:pPr>
              <w:spacing w:before="136" w:after="204" w:line="293" w:lineRule="atLeast"/>
              <w:rPr>
                <w:rFonts w:ascii="Book Antiqua" w:eastAsia="Times New Roman" w:hAnsi="Book Antiqua" w:cs="Helvetica"/>
                <w:i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D37108" w:rsidRPr="00636CAF" w:rsidRDefault="00D37108" w:rsidP="00D37108">
      <w:pPr>
        <w:rPr>
          <w:rFonts w:ascii="Book Antiqua" w:hAnsi="Book Antiqua"/>
          <w:i/>
          <w:sz w:val="28"/>
          <w:szCs w:val="28"/>
        </w:rPr>
      </w:pPr>
    </w:p>
    <w:p w:rsidR="006D5E7E" w:rsidRDefault="006D5E7E"/>
    <w:sectPr w:rsidR="006D5E7E" w:rsidSect="0083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37108"/>
    <w:rsid w:val="006D5E7E"/>
    <w:rsid w:val="00D3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cret-terpsihor.com.ua/20150519487/%D0%B2%D0%B8%D0%B4%D0%B5%D0%BE-%D0%BA%D1%83%D1%80%D1%81%D1%8B-%D0%BF%D0%BE-%D1%85%D0%BE%D1%80%D0%B5%D0%BE%D0%B3%D1%80%D0%B0%D1%84%D0%B8%D0%B8/2015-05-19-17-30-53.html" TargetMode="External"/><Relationship Id="rId4" Type="http://schemas.openxmlformats.org/officeDocument/2006/relationships/hyperlink" Target="http://secret-terpsihor.com.ua/20150519488/%D0%B2%D0%B8%D0%B4%D0%B5%D0%BE-%D0%BA%D1%83%D1%80%D1%81%D1%8B-%D0%BF%D0%BE-%D1%85%D0%BE%D1%80%D0%B5%D0%BE%D0%B3%D1%80%D0%B0%D1%84%D0%B8%D0%B8/2015-05-19-17-30-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1163</Words>
  <Characters>6631</Characters>
  <Application>Microsoft Office Word</Application>
  <DocSecurity>0</DocSecurity>
  <Lines>55</Lines>
  <Paragraphs>15</Paragraphs>
  <ScaleCrop>false</ScaleCrop>
  <Company>Grizli777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2016-01-29T14:46:00Z</dcterms:created>
  <dcterms:modified xsi:type="dcterms:W3CDTF">2016-01-29T14:47:00Z</dcterms:modified>
</cp:coreProperties>
</file>