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1D" w:rsidRDefault="00B92C1D" w:rsidP="00B92C1D">
      <w:pPr>
        <w:spacing w:line="360" w:lineRule="auto"/>
        <w:ind w:firstLine="426"/>
        <w:jc w:val="center"/>
        <w:rPr>
          <w:rFonts w:ascii="Times New Roman" w:hAnsi="Times New Roman" w:cs="Times New Roman"/>
          <w:sz w:val="28"/>
          <w:szCs w:val="28"/>
        </w:rPr>
      </w:pPr>
      <w:r>
        <w:rPr>
          <w:rFonts w:ascii="Times New Roman" w:hAnsi="Times New Roman" w:cs="Times New Roman"/>
          <w:sz w:val="28"/>
          <w:szCs w:val="28"/>
        </w:rPr>
        <w:t>Урок подготовки к ГИА в 9 классе.</w:t>
      </w:r>
    </w:p>
    <w:p w:rsidR="00B92C1D" w:rsidRDefault="00B92C1D" w:rsidP="00B92C1D">
      <w:pPr>
        <w:spacing w:line="360" w:lineRule="auto"/>
        <w:ind w:firstLine="426"/>
        <w:jc w:val="center"/>
        <w:rPr>
          <w:rFonts w:ascii="Times New Roman" w:hAnsi="Times New Roman" w:cs="Times New Roman"/>
          <w:sz w:val="28"/>
          <w:szCs w:val="28"/>
        </w:rPr>
      </w:pPr>
      <w:r>
        <w:rPr>
          <w:rFonts w:ascii="Times New Roman" w:hAnsi="Times New Roman" w:cs="Times New Roman"/>
          <w:sz w:val="28"/>
          <w:szCs w:val="28"/>
        </w:rPr>
        <w:t>Выполнение тестовых заданий</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Цель урока: Отработка  навыков выполнения тестовых заданий в форме ГИА</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Задачи: </w:t>
      </w:r>
    </w:p>
    <w:p w:rsidR="00B92C1D" w:rsidRDefault="00B92C1D" w:rsidP="00B92C1D">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Отработать  навыки выполнения тестовых заданий в форме ГИА (по содержанию текста, лексике, орфографии, синтаксису);</w:t>
      </w:r>
    </w:p>
    <w:p w:rsidR="00B92C1D" w:rsidRDefault="00B92C1D" w:rsidP="00B92C1D">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Развивать  навыки  анализа  текста;</w:t>
      </w:r>
    </w:p>
    <w:p w:rsidR="00B92C1D" w:rsidRDefault="00B92C1D" w:rsidP="00B92C1D">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Продолжить формирование   навыков самостоятельной работы, умения  учиться и думать,  умения выделять главное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прочитанного, находить нужное в тексте.</w:t>
      </w:r>
    </w:p>
    <w:p w:rsidR="00B92C1D" w:rsidRDefault="00B92C1D" w:rsidP="00B92C1D">
      <w:pPr>
        <w:spacing w:line="360" w:lineRule="auto"/>
        <w:ind w:firstLine="426"/>
        <w:rPr>
          <w:rFonts w:ascii="Times New Roman" w:hAnsi="Times New Roman" w:cs="Times New Roman"/>
          <w:sz w:val="28"/>
          <w:szCs w:val="28"/>
        </w:rPr>
      </w:pP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Система тестовых заданий включает задачи, направленные на подготовку к ГИА по русскому языку по основным темам  данного курса. Работа проводится в условиях школьного урока, все учащиеся выполняют задания одновременно, форма выполнения индивидуальная или групповая  по вариантам. Перед выполнением теста учащимся предлагается инструктаж по выполнению работы. Предлагаю использовать на уроках микротексты.  Времени на их прочтение и осмысление тратится значительно меньше, а задания могут быть такие же, как и в стандартных тестах ГИА. Данный тест может быть использован в качестве тренировочного на части урока по теме «Сложноподчиненное предложение».</w:t>
      </w:r>
    </w:p>
    <w:p w:rsidR="00B92C1D" w:rsidRDefault="00B92C1D" w:rsidP="00B92C1D">
      <w:pPr>
        <w:spacing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к данному тесту можно выполнять по вариантам.</w:t>
      </w:r>
    </w:p>
    <w:p w:rsidR="00B92C1D" w:rsidRDefault="00B92C1D" w:rsidP="00B92C1D">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Первый ряд выполняет задания:  1,  4, 7,  10. </w:t>
      </w:r>
      <w:r>
        <w:rPr>
          <w:rFonts w:ascii="Times New Roman" w:hAnsi="Times New Roman" w:cs="Times New Roman"/>
          <w:sz w:val="28"/>
          <w:szCs w:val="28"/>
        </w:rPr>
        <w:br/>
        <w:t xml:space="preserve">Второй ряд решает задания: 2,  5, 8,  11. </w:t>
      </w:r>
      <w:r>
        <w:rPr>
          <w:rFonts w:ascii="Times New Roman" w:hAnsi="Times New Roman" w:cs="Times New Roman"/>
          <w:sz w:val="28"/>
          <w:szCs w:val="28"/>
        </w:rPr>
        <w:br/>
        <w:t>Третий ряд думает над заданиями: 3, 6,  9,  12.</w:t>
      </w:r>
    </w:p>
    <w:p w:rsidR="00B92C1D" w:rsidRDefault="00B92C1D" w:rsidP="00B92C1D">
      <w:pPr>
        <w:spacing w:line="360" w:lineRule="auto"/>
        <w:ind w:firstLine="426"/>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После группового выполнения задания проверяем результаты.  Пока один ряд отвечает, два других ряда оценивают ответы товарищей, по возможности исправляя и дополняя их.</w:t>
      </w:r>
    </w:p>
    <w:p w:rsidR="00B92C1D" w:rsidRDefault="00B92C1D" w:rsidP="00B92C1D">
      <w:pPr>
        <w:spacing w:line="360" w:lineRule="auto"/>
        <w:jc w:val="center"/>
        <w:rPr>
          <w:b/>
          <w:sz w:val="28"/>
          <w:szCs w:val="28"/>
        </w:rPr>
      </w:pPr>
      <w:r>
        <w:rPr>
          <w:b/>
          <w:sz w:val="28"/>
          <w:szCs w:val="28"/>
        </w:rPr>
        <w:t>Ход урока</w:t>
      </w:r>
    </w:p>
    <w:p w:rsidR="00B92C1D" w:rsidRDefault="00B92C1D" w:rsidP="00B92C1D">
      <w:pPr>
        <w:numPr>
          <w:ilvl w:val="0"/>
          <w:numId w:val="2"/>
        </w:numPr>
        <w:spacing w:after="0" w:line="360" w:lineRule="auto"/>
        <w:rPr>
          <w:sz w:val="28"/>
          <w:szCs w:val="28"/>
        </w:rPr>
      </w:pPr>
      <w:r>
        <w:rPr>
          <w:b/>
          <w:sz w:val="28"/>
          <w:szCs w:val="28"/>
          <w:u w:val="single"/>
        </w:rPr>
        <w:t>Орг. момент (Дата, тема урока)</w:t>
      </w:r>
      <w:r>
        <w:rPr>
          <w:sz w:val="28"/>
          <w:szCs w:val="28"/>
        </w:rPr>
        <w:t xml:space="preserve"> </w:t>
      </w:r>
    </w:p>
    <w:p w:rsidR="00B92C1D" w:rsidRDefault="00B92C1D" w:rsidP="00B92C1D">
      <w:pPr>
        <w:spacing w:line="360" w:lineRule="auto"/>
        <w:ind w:left="360"/>
        <w:rPr>
          <w:sz w:val="28"/>
          <w:szCs w:val="28"/>
        </w:rPr>
      </w:pPr>
      <w:r>
        <w:rPr>
          <w:sz w:val="28"/>
          <w:szCs w:val="28"/>
        </w:rPr>
        <w:t>Записи в тетради.</w:t>
      </w:r>
    </w:p>
    <w:p w:rsidR="00B92C1D" w:rsidRDefault="00B92C1D" w:rsidP="00B92C1D">
      <w:pPr>
        <w:spacing w:line="360" w:lineRule="auto"/>
        <w:ind w:left="360"/>
        <w:rPr>
          <w:b/>
          <w:sz w:val="28"/>
          <w:szCs w:val="28"/>
          <w:u w:val="single"/>
        </w:rPr>
      </w:pPr>
      <w:r>
        <w:rPr>
          <w:b/>
          <w:sz w:val="28"/>
          <w:szCs w:val="28"/>
          <w:u w:val="single"/>
        </w:rPr>
        <w:t>2. Проверка домашнего задания.</w:t>
      </w:r>
    </w:p>
    <w:p w:rsidR="00B92C1D" w:rsidRDefault="00B92C1D" w:rsidP="00B92C1D">
      <w:pPr>
        <w:spacing w:line="360" w:lineRule="auto"/>
        <w:rPr>
          <w:sz w:val="28"/>
          <w:szCs w:val="28"/>
        </w:rPr>
      </w:pPr>
      <w:r>
        <w:rPr>
          <w:sz w:val="28"/>
          <w:szCs w:val="28"/>
        </w:rPr>
        <w:t xml:space="preserve">         Работа по карточкам «Сложноподчиненное предложение» – 5 человек.</w:t>
      </w:r>
    </w:p>
    <w:p w:rsidR="00B92C1D" w:rsidRDefault="00B92C1D" w:rsidP="00B92C1D">
      <w:pPr>
        <w:pStyle w:val="a3"/>
        <w:numPr>
          <w:ilvl w:val="0"/>
          <w:numId w:val="2"/>
        </w:numPr>
        <w:spacing w:line="360" w:lineRule="auto"/>
        <w:rPr>
          <w:b/>
          <w:sz w:val="28"/>
          <w:szCs w:val="28"/>
          <w:u w:val="single"/>
        </w:rPr>
      </w:pPr>
      <w:r>
        <w:rPr>
          <w:b/>
          <w:sz w:val="28"/>
          <w:szCs w:val="28"/>
          <w:u w:val="single"/>
        </w:rPr>
        <w:t>Сообщение темы и целей урока.</w:t>
      </w:r>
    </w:p>
    <w:p w:rsidR="00B92C1D" w:rsidRDefault="00B92C1D" w:rsidP="00B92C1D">
      <w:pPr>
        <w:pStyle w:val="a3"/>
        <w:numPr>
          <w:ilvl w:val="0"/>
          <w:numId w:val="2"/>
        </w:numPr>
        <w:spacing w:line="360" w:lineRule="auto"/>
        <w:rPr>
          <w:b/>
          <w:sz w:val="28"/>
          <w:szCs w:val="28"/>
          <w:u w:val="single"/>
        </w:rPr>
      </w:pPr>
      <w:r>
        <w:rPr>
          <w:b/>
          <w:sz w:val="28"/>
          <w:szCs w:val="28"/>
          <w:u w:val="single"/>
        </w:rPr>
        <w:t>Выполнение тестовой работы.</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Прочитайте текст и выполните задания к нему.</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1)…..2) Кинематограф впитал в себя опыт всех других шести искусств, ведь достижения кинематографа связаны и с развитием техники. 3)Но создатели первых фильмов использовали достижения театрального искусства. </w:t>
      </w:r>
      <w:proofErr w:type="gramStart"/>
      <w:r>
        <w:rPr>
          <w:rFonts w:ascii="Times New Roman" w:hAnsi="Times New Roman" w:cs="Times New Roman"/>
          <w:sz w:val="28"/>
          <w:szCs w:val="28"/>
        </w:rPr>
        <w:t xml:space="preserve">4) </w:t>
      </w:r>
      <w:proofErr w:type="gramEnd"/>
      <w:r>
        <w:rPr>
          <w:rFonts w:ascii="Times New Roman" w:hAnsi="Times New Roman" w:cs="Times New Roman"/>
          <w:sz w:val="28"/>
          <w:szCs w:val="28"/>
        </w:rPr>
        <w:t>Фильм делили на несколько эпизодов, которые снимались с одной неподвижной точки. 5) Актеры  играли так же, как и на сцене, но при этом сильно жестикулировали и придавали особую выразительность лицу, чтобы восполнить отсутствие речи в немом кино. 6) Правда, уже в эту пору начинают применяться съемки на природе, и это выводит действие за пределы театральной условности.</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Данное упражнение направлено на формирование целостного восприятия текста, его структуры. Проверяется логика учащихся при выборе одного из вариантов при восстановлении  текста.</w:t>
      </w:r>
    </w:p>
    <w:p w:rsidR="00B92C1D" w:rsidRDefault="00B92C1D" w:rsidP="00B92C1D">
      <w:pPr>
        <w:spacing w:line="360" w:lineRule="auto"/>
        <w:ind w:firstLine="426"/>
        <w:rPr>
          <w:rFonts w:ascii="Times New Roman" w:hAnsi="Times New Roman" w:cs="Times New Roman"/>
          <w:i/>
          <w:iCs/>
          <w:sz w:val="28"/>
          <w:szCs w:val="28"/>
        </w:rPr>
      </w:pPr>
      <w:r>
        <w:rPr>
          <w:rFonts w:ascii="Times New Roman" w:hAnsi="Times New Roman" w:cs="Times New Roman"/>
          <w:i/>
          <w:iCs/>
          <w:sz w:val="28"/>
          <w:szCs w:val="28"/>
        </w:rPr>
        <w:t>1. Какое из приведенных предложений должно быть первым   в  этом тексте?</w:t>
      </w:r>
    </w:p>
    <w:p w:rsidR="00B92C1D" w:rsidRDefault="00B92C1D" w:rsidP="00B92C1D">
      <w:pPr>
        <w:numPr>
          <w:ilvl w:val="0"/>
          <w:numId w:val="3"/>
        </w:numPr>
        <w:spacing w:line="360" w:lineRule="auto"/>
        <w:ind w:firstLine="426"/>
        <w:rPr>
          <w:rFonts w:ascii="Times New Roman" w:hAnsi="Times New Roman" w:cs="Times New Roman"/>
          <w:sz w:val="28"/>
          <w:szCs w:val="28"/>
        </w:rPr>
      </w:pPr>
      <w:r>
        <w:rPr>
          <w:rFonts w:ascii="Times New Roman" w:hAnsi="Times New Roman" w:cs="Times New Roman"/>
          <w:sz w:val="28"/>
          <w:szCs w:val="28"/>
        </w:rPr>
        <w:lastRenderedPageBreak/>
        <w:t>Все виды искусства обладают такими же широкими возможностями воздействия на наше восприятие, как кино.</w:t>
      </w:r>
    </w:p>
    <w:p w:rsidR="00B92C1D" w:rsidRDefault="00B92C1D" w:rsidP="00B92C1D">
      <w:pPr>
        <w:numPr>
          <w:ilvl w:val="0"/>
          <w:numId w:val="3"/>
        </w:numPr>
        <w:spacing w:line="360" w:lineRule="auto"/>
        <w:ind w:firstLine="426"/>
        <w:rPr>
          <w:rFonts w:ascii="Times New Roman" w:hAnsi="Times New Roman" w:cs="Times New Roman"/>
          <w:i/>
          <w:sz w:val="28"/>
          <w:szCs w:val="28"/>
        </w:rPr>
      </w:pPr>
      <w:r>
        <w:rPr>
          <w:rFonts w:ascii="Times New Roman" w:hAnsi="Times New Roman" w:cs="Times New Roman"/>
          <w:i/>
          <w:sz w:val="28"/>
          <w:szCs w:val="28"/>
        </w:rPr>
        <w:t>Ни один вид искусства не обладает такими широкими возможностями воздействия на наше восприятие, как кино.</w:t>
      </w:r>
    </w:p>
    <w:p w:rsidR="00B92C1D" w:rsidRDefault="00B92C1D" w:rsidP="00B92C1D">
      <w:pPr>
        <w:numPr>
          <w:ilvl w:val="0"/>
          <w:numId w:val="3"/>
        </w:numPr>
        <w:spacing w:line="360" w:lineRule="auto"/>
        <w:ind w:firstLine="426"/>
        <w:rPr>
          <w:rFonts w:ascii="Times New Roman" w:hAnsi="Times New Roman" w:cs="Times New Roman"/>
          <w:sz w:val="28"/>
          <w:szCs w:val="28"/>
        </w:rPr>
      </w:pPr>
      <w:r>
        <w:rPr>
          <w:rFonts w:ascii="Times New Roman" w:hAnsi="Times New Roman" w:cs="Times New Roman"/>
          <w:sz w:val="28"/>
          <w:szCs w:val="28"/>
        </w:rPr>
        <w:t>Ни один вид искусства не обладает такими широкими возможностями воздействия на наше восприятие, как театр.</w:t>
      </w:r>
    </w:p>
    <w:p w:rsidR="00B92C1D" w:rsidRDefault="00B92C1D" w:rsidP="00B92C1D">
      <w:pPr>
        <w:numPr>
          <w:ilvl w:val="0"/>
          <w:numId w:val="3"/>
        </w:numPr>
        <w:spacing w:line="360" w:lineRule="auto"/>
        <w:ind w:firstLine="426"/>
        <w:rPr>
          <w:rFonts w:ascii="Times New Roman" w:hAnsi="Times New Roman" w:cs="Times New Roman"/>
          <w:sz w:val="28"/>
          <w:szCs w:val="28"/>
        </w:rPr>
      </w:pPr>
      <w:r>
        <w:rPr>
          <w:rFonts w:ascii="Times New Roman" w:hAnsi="Times New Roman" w:cs="Times New Roman"/>
          <w:sz w:val="28"/>
          <w:szCs w:val="28"/>
        </w:rPr>
        <w:t>Ни один вид искусства не обладает возможностями воздействия на наше восприятие.</w:t>
      </w:r>
    </w:p>
    <w:p w:rsidR="00B92C1D" w:rsidRDefault="00B92C1D" w:rsidP="00B92C1D">
      <w:pPr>
        <w:spacing w:before="100" w:beforeAutospacing="1" w:after="100" w:afterAutospacing="1"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(А</w:t>
      </w:r>
      <w:proofErr w:type="gramStart"/>
      <w:r>
        <w:rPr>
          <w:rFonts w:ascii="Times New Roman" w:eastAsia="Times New Roman" w:hAnsi="Times New Roman" w:cs="Times New Roman"/>
          <w:b/>
          <w:bCs/>
          <w:sz w:val="28"/>
          <w:szCs w:val="28"/>
          <w:lang w:eastAsia="ru-RU"/>
        </w:rPr>
        <w:t>2</w:t>
      </w:r>
      <w:proofErr w:type="gram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Укажите, в каком значении </w:t>
      </w:r>
      <w:proofErr w:type="gramStart"/>
      <w:r>
        <w:rPr>
          <w:rFonts w:ascii="Times New Roman" w:eastAsia="Times New Roman" w:hAnsi="Times New Roman" w:cs="Times New Roman"/>
          <w:sz w:val="28"/>
          <w:szCs w:val="28"/>
          <w:lang w:eastAsia="ru-RU"/>
        </w:rPr>
        <w:t xml:space="preserve">употребляется в тексте слово </w:t>
      </w:r>
      <w:r>
        <w:rPr>
          <w:rFonts w:ascii="Times New Roman" w:eastAsia="Times New Roman" w:hAnsi="Times New Roman" w:cs="Times New Roman"/>
          <w:b/>
          <w:bCs/>
          <w:i/>
          <w:iCs/>
          <w:sz w:val="28"/>
          <w:szCs w:val="28"/>
          <w:lang w:eastAsia="ru-RU"/>
        </w:rPr>
        <w:t>играли</w:t>
      </w:r>
      <w:proofErr w:type="gramEnd"/>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(предложение 5).</w:t>
      </w:r>
    </w:p>
    <w:p w:rsidR="00B92C1D" w:rsidRDefault="00B92C1D" w:rsidP="00B92C1D">
      <w:pPr>
        <w:spacing w:before="100" w:beforeAutospacing="1" w:after="100" w:afterAutospacing="1"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развлекались;</w:t>
      </w:r>
    </w:p>
    <w:p w:rsidR="00B92C1D" w:rsidRDefault="00B92C1D" w:rsidP="00B92C1D">
      <w:pPr>
        <w:spacing w:before="100" w:beforeAutospacing="1" w:after="100" w:afterAutospacing="1"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исполняли музыкальное произведение;</w:t>
      </w:r>
    </w:p>
    <w:p w:rsidR="00B92C1D" w:rsidRDefault="00B92C1D" w:rsidP="00B92C1D">
      <w:pPr>
        <w:spacing w:before="100" w:beforeAutospacing="1" w:after="100" w:afterAutospacing="1"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представляли на сцене;</w:t>
      </w:r>
    </w:p>
    <w:p w:rsidR="00B92C1D" w:rsidRDefault="00B92C1D" w:rsidP="00B92C1D">
      <w:pPr>
        <w:spacing w:before="100" w:beforeAutospacing="1" w:after="100" w:afterAutospacing="1"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притворялись.</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b/>
          <w:sz w:val="28"/>
          <w:szCs w:val="28"/>
        </w:rPr>
        <w:t>3. (А</w:t>
      </w:r>
      <w:proofErr w:type="gramStart"/>
      <w:r>
        <w:rPr>
          <w:rFonts w:ascii="Times New Roman" w:hAnsi="Times New Roman" w:cs="Times New Roman"/>
          <w:b/>
          <w:sz w:val="28"/>
          <w:szCs w:val="28"/>
        </w:rPr>
        <w:t>4</w:t>
      </w:r>
      <w:proofErr w:type="gramEnd"/>
      <w:r>
        <w:rPr>
          <w:rFonts w:ascii="Times New Roman" w:hAnsi="Times New Roman" w:cs="Times New Roman"/>
          <w:sz w:val="28"/>
          <w:szCs w:val="28"/>
        </w:rPr>
        <w:t>) Укажите ошибочное суждение.</w:t>
      </w:r>
    </w:p>
    <w:p w:rsidR="00B92C1D" w:rsidRDefault="00B92C1D" w:rsidP="00B92C1D">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слове </w:t>
      </w:r>
      <w:proofErr w:type="gramStart"/>
      <w:r>
        <w:rPr>
          <w:rFonts w:ascii="Times New Roman" w:eastAsia="Times New Roman" w:hAnsi="Times New Roman" w:cs="Times New Roman"/>
          <w:sz w:val="28"/>
          <w:szCs w:val="28"/>
          <w:lang w:eastAsia="ru-RU"/>
        </w:rPr>
        <w:t>неподвижный</w:t>
      </w:r>
      <w:proofErr w:type="gramEnd"/>
      <w:r>
        <w:rPr>
          <w:rFonts w:ascii="Times New Roman" w:eastAsia="Times New Roman" w:hAnsi="Times New Roman" w:cs="Times New Roman"/>
          <w:sz w:val="28"/>
          <w:szCs w:val="28"/>
          <w:lang w:eastAsia="ru-RU"/>
        </w:rPr>
        <w:t xml:space="preserve">  (предложение 4)  столько же звуков, сколько и букв.   </w:t>
      </w:r>
    </w:p>
    <w:p w:rsidR="00B92C1D" w:rsidRDefault="00B92C1D" w:rsidP="00B92C1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Согласный звук [т] является непроизносимым. </w:t>
      </w:r>
      <w:r>
        <w:rPr>
          <w:rFonts w:ascii="Times New Roman" w:eastAsia="Times New Roman" w:hAnsi="Times New Roman" w:cs="Times New Roman"/>
          <w:sz w:val="28"/>
          <w:szCs w:val="28"/>
          <w:lang w:eastAsia="ru-RU"/>
        </w:rPr>
        <w:br/>
        <w:t>2) В слове впитал  (предложение 2) первый звук – [</w:t>
      </w:r>
      <w:proofErr w:type="spellStart"/>
      <w:r>
        <w:rPr>
          <w:rFonts w:ascii="Times New Roman" w:eastAsia="Times New Roman" w:hAnsi="Times New Roman" w:cs="Times New Roman"/>
          <w:sz w:val="28"/>
          <w:szCs w:val="28"/>
          <w:lang w:eastAsia="ru-RU"/>
        </w:rPr>
        <w:t>ф</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3) В слове  сильно (предложение 5) мягкость согласного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 на письме обозначена буквой Ь (мягкий знак). </w:t>
      </w:r>
      <w:r>
        <w:rPr>
          <w:rFonts w:ascii="Times New Roman" w:eastAsia="Times New Roman" w:hAnsi="Times New Roman" w:cs="Times New Roman"/>
          <w:sz w:val="28"/>
          <w:szCs w:val="28"/>
          <w:lang w:eastAsia="ru-RU"/>
        </w:rPr>
        <w:br/>
        <w:t xml:space="preserve">4) В слове искусства (предложение 3) звуков больше, чем букв. </w:t>
      </w:r>
    </w:p>
    <w:p w:rsidR="00B92C1D" w:rsidRDefault="00B92C1D" w:rsidP="00B92C1D">
      <w:pPr>
        <w:pStyle w:val="quest"/>
        <w:spacing w:line="360" w:lineRule="auto"/>
        <w:ind w:firstLine="426"/>
        <w:rPr>
          <w:sz w:val="28"/>
          <w:szCs w:val="28"/>
        </w:rPr>
      </w:pPr>
      <w:r>
        <w:rPr>
          <w:b/>
          <w:sz w:val="28"/>
          <w:szCs w:val="28"/>
        </w:rPr>
        <w:t>4. (А5)</w:t>
      </w:r>
      <w:r>
        <w:rPr>
          <w:sz w:val="28"/>
          <w:szCs w:val="28"/>
        </w:rPr>
        <w:t xml:space="preserve"> </w:t>
      </w:r>
      <w:r>
        <w:rPr>
          <w:rStyle w:val="question"/>
          <w:sz w:val="28"/>
          <w:szCs w:val="28"/>
        </w:rPr>
        <w:t xml:space="preserve"> </w:t>
      </w:r>
      <w:r>
        <w:rPr>
          <w:sz w:val="28"/>
          <w:szCs w:val="28"/>
        </w:rPr>
        <w:t xml:space="preserve">Укажите слово с чередующейся гласной в корне. </w:t>
      </w:r>
    </w:p>
    <w:p w:rsidR="00B92C1D" w:rsidRDefault="00B92C1D" w:rsidP="00B92C1D">
      <w:pPr>
        <w:pStyle w:val="quest"/>
        <w:spacing w:line="360" w:lineRule="auto"/>
        <w:ind w:firstLine="426"/>
        <w:rPr>
          <w:sz w:val="28"/>
          <w:szCs w:val="28"/>
        </w:rPr>
      </w:pPr>
      <w:r>
        <w:rPr>
          <w:sz w:val="28"/>
          <w:szCs w:val="28"/>
        </w:rPr>
        <w:lastRenderedPageBreak/>
        <w:t>1) водоросли.</w:t>
      </w:r>
      <w:r>
        <w:rPr>
          <w:sz w:val="28"/>
          <w:szCs w:val="28"/>
        </w:rPr>
        <w:br/>
        <w:t>2) восприятие.</w:t>
      </w:r>
    </w:p>
    <w:p w:rsidR="00B92C1D" w:rsidRDefault="00B92C1D" w:rsidP="00B92C1D">
      <w:pPr>
        <w:spacing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положиться</w:t>
      </w:r>
      <w:r>
        <w:rPr>
          <w:rFonts w:ascii="Times New Roman" w:eastAsia="Times New Roman" w:hAnsi="Times New Roman" w:cs="Times New Roman"/>
          <w:sz w:val="28"/>
          <w:szCs w:val="28"/>
          <w:lang w:eastAsia="ru-RU"/>
        </w:rPr>
        <w:br/>
        <w:t>4) написал.</w:t>
      </w:r>
    </w:p>
    <w:p w:rsidR="00B92C1D" w:rsidRDefault="00B92C1D" w:rsidP="00B92C1D">
      <w:pPr>
        <w:spacing w:line="360" w:lineRule="auto"/>
        <w:ind w:firstLine="426"/>
        <w:rPr>
          <w:rStyle w:val="question"/>
        </w:rPr>
      </w:pPr>
      <w:r>
        <w:rPr>
          <w:rFonts w:ascii="Times New Roman" w:eastAsia="Times New Roman" w:hAnsi="Times New Roman" w:cs="Times New Roman"/>
          <w:b/>
          <w:sz w:val="28"/>
          <w:szCs w:val="28"/>
          <w:lang w:eastAsia="ru-RU"/>
        </w:rPr>
        <w:t>5 (А</w:t>
      </w:r>
      <w:proofErr w:type="gramStart"/>
      <w:r>
        <w:rPr>
          <w:rFonts w:ascii="Times New Roman" w:eastAsia="Times New Roman" w:hAnsi="Times New Roman" w:cs="Times New Roman"/>
          <w:b/>
          <w:sz w:val="28"/>
          <w:szCs w:val="28"/>
          <w:lang w:eastAsia="ru-RU"/>
        </w:rPr>
        <w:t>6</w:t>
      </w:r>
      <w:proofErr w:type="gramEnd"/>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Style w:val="question"/>
          <w:rFonts w:ascii="Times New Roman" w:hAnsi="Times New Roman" w:cs="Times New Roman"/>
          <w:sz w:val="28"/>
          <w:szCs w:val="28"/>
        </w:rPr>
        <w:t>В каком слове правописание приставки определяется её значением – «приближение»?</w:t>
      </w:r>
    </w:p>
    <w:p w:rsidR="00B92C1D" w:rsidRDefault="00B92C1D" w:rsidP="00B92C1D">
      <w:pPr>
        <w:spacing w:line="360" w:lineRule="auto"/>
        <w:ind w:firstLine="426"/>
      </w:pPr>
      <w:r>
        <w:rPr>
          <w:rFonts w:ascii="Times New Roman" w:hAnsi="Times New Roman" w:cs="Times New Roman"/>
          <w:sz w:val="28"/>
          <w:szCs w:val="28"/>
        </w:rPr>
        <w:t>1) применяться.</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2) придавали.</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3) привезти.</w:t>
      </w:r>
    </w:p>
    <w:p w:rsidR="00B92C1D" w:rsidRDefault="00B92C1D" w:rsidP="00B92C1D">
      <w:pPr>
        <w:spacing w:line="360" w:lineRule="auto"/>
        <w:ind w:firstLine="426"/>
        <w:rPr>
          <w:rFonts w:ascii="Times New Roman" w:hAnsi="Times New Roman" w:cs="Times New Roman"/>
          <w:sz w:val="28"/>
          <w:szCs w:val="28"/>
        </w:rPr>
      </w:pPr>
      <w:r>
        <w:rPr>
          <w:rFonts w:ascii="Times New Roman" w:hAnsi="Times New Roman" w:cs="Times New Roman"/>
          <w:sz w:val="28"/>
          <w:szCs w:val="28"/>
        </w:rPr>
        <w:t>4) притворялись.</w:t>
      </w:r>
    </w:p>
    <w:p w:rsidR="00B92C1D" w:rsidRDefault="00B92C1D" w:rsidP="00B92C1D">
      <w:pPr>
        <w:spacing w:line="360" w:lineRule="auto"/>
        <w:ind w:firstLine="426"/>
        <w:rPr>
          <w:rStyle w:val="question"/>
        </w:rPr>
      </w:pPr>
      <w:r>
        <w:rPr>
          <w:rFonts w:ascii="Times New Roman" w:hAnsi="Times New Roman" w:cs="Times New Roman"/>
          <w:b/>
          <w:sz w:val="28"/>
          <w:szCs w:val="28"/>
        </w:rPr>
        <w:t>6. (А 7)</w:t>
      </w:r>
      <w:r>
        <w:rPr>
          <w:rFonts w:ascii="Times New Roman" w:hAnsi="Times New Roman" w:cs="Times New Roman"/>
          <w:sz w:val="28"/>
          <w:szCs w:val="28"/>
        </w:rPr>
        <w:t xml:space="preserve"> В </w:t>
      </w:r>
      <w:r>
        <w:rPr>
          <w:rStyle w:val="question"/>
          <w:rFonts w:ascii="Times New Roman" w:hAnsi="Times New Roman" w:cs="Times New Roman"/>
          <w:sz w:val="28"/>
          <w:szCs w:val="28"/>
        </w:rPr>
        <w:t xml:space="preserve">каком слове  в  суффиксе пишется </w:t>
      </w:r>
      <w:proofErr w:type="gramStart"/>
      <w:r>
        <w:rPr>
          <w:rStyle w:val="question"/>
          <w:rFonts w:ascii="Times New Roman" w:hAnsi="Times New Roman" w:cs="Times New Roman"/>
          <w:sz w:val="28"/>
          <w:szCs w:val="28"/>
        </w:rPr>
        <w:t>–</w:t>
      </w:r>
      <w:proofErr w:type="spellStart"/>
      <w:r>
        <w:rPr>
          <w:rStyle w:val="question"/>
          <w:rFonts w:ascii="Times New Roman" w:hAnsi="Times New Roman" w:cs="Times New Roman"/>
          <w:sz w:val="28"/>
          <w:szCs w:val="28"/>
        </w:rPr>
        <w:t>н</w:t>
      </w:r>
      <w:proofErr w:type="gramEnd"/>
      <w:r>
        <w:rPr>
          <w:rStyle w:val="question"/>
          <w:rFonts w:ascii="Times New Roman" w:hAnsi="Times New Roman" w:cs="Times New Roman"/>
          <w:sz w:val="28"/>
          <w:szCs w:val="28"/>
        </w:rPr>
        <w:t>н</w:t>
      </w:r>
      <w:proofErr w:type="spellEnd"/>
      <w:r>
        <w:rPr>
          <w:rStyle w:val="question"/>
          <w:rFonts w:ascii="Times New Roman" w:hAnsi="Times New Roman" w:cs="Times New Roman"/>
          <w:sz w:val="28"/>
          <w:szCs w:val="28"/>
        </w:rPr>
        <w:t>-?</w:t>
      </w:r>
    </w:p>
    <w:p w:rsidR="00B92C1D" w:rsidRDefault="00B92C1D" w:rsidP="00B92C1D">
      <w:pPr>
        <w:spacing w:line="360" w:lineRule="auto"/>
        <w:ind w:firstLine="426"/>
        <w:rPr>
          <w:rStyle w:val="question"/>
          <w:rFonts w:ascii="Times New Roman" w:hAnsi="Times New Roman" w:cs="Times New Roman"/>
          <w:sz w:val="28"/>
          <w:szCs w:val="28"/>
        </w:rPr>
      </w:pPr>
      <w:r>
        <w:rPr>
          <w:rStyle w:val="question"/>
          <w:rFonts w:ascii="Times New Roman" w:hAnsi="Times New Roman" w:cs="Times New Roman"/>
          <w:sz w:val="28"/>
          <w:szCs w:val="28"/>
        </w:rPr>
        <w:t>1)около  гости…</w:t>
      </w:r>
      <w:proofErr w:type="spellStart"/>
      <w:r>
        <w:rPr>
          <w:rStyle w:val="question"/>
          <w:rFonts w:ascii="Times New Roman" w:hAnsi="Times New Roman" w:cs="Times New Roman"/>
          <w:sz w:val="28"/>
          <w:szCs w:val="28"/>
        </w:rPr>
        <w:t>ицы</w:t>
      </w:r>
      <w:proofErr w:type="spellEnd"/>
      <w:r>
        <w:rPr>
          <w:rStyle w:val="question"/>
          <w:rFonts w:ascii="Times New Roman" w:hAnsi="Times New Roman" w:cs="Times New Roman"/>
          <w:sz w:val="28"/>
          <w:szCs w:val="28"/>
        </w:rPr>
        <w:t>.</w:t>
      </w:r>
    </w:p>
    <w:p w:rsidR="00B92C1D" w:rsidRDefault="00B92C1D" w:rsidP="00B92C1D">
      <w:pPr>
        <w:spacing w:line="360" w:lineRule="auto"/>
        <w:ind w:firstLine="426"/>
        <w:rPr>
          <w:rStyle w:val="question"/>
          <w:rFonts w:ascii="Times New Roman" w:hAnsi="Times New Roman" w:cs="Times New Roman"/>
          <w:sz w:val="28"/>
          <w:szCs w:val="28"/>
        </w:rPr>
      </w:pPr>
      <w:r>
        <w:rPr>
          <w:rStyle w:val="question"/>
          <w:rFonts w:ascii="Times New Roman" w:hAnsi="Times New Roman" w:cs="Times New Roman"/>
          <w:sz w:val="28"/>
          <w:szCs w:val="28"/>
        </w:rPr>
        <w:t>2) краше…</w:t>
      </w:r>
      <w:proofErr w:type="spellStart"/>
      <w:r>
        <w:rPr>
          <w:rStyle w:val="question"/>
          <w:rFonts w:ascii="Times New Roman" w:hAnsi="Times New Roman" w:cs="Times New Roman"/>
          <w:sz w:val="28"/>
          <w:szCs w:val="28"/>
        </w:rPr>
        <w:t>ая</w:t>
      </w:r>
      <w:proofErr w:type="spellEnd"/>
      <w:r>
        <w:rPr>
          <w:rStyle w:val="question"/>
          <w:rFonts w:ascii="Times New Roman" w:hAnsi="Times New Roman" w:cs="Times New Roman"/>
          <w:sz w:val="28"/>
          <w:szCs w:val="28"/>
        </w:rPr>
        <w:t xml:space="preserve"> скамейка.</w:t>
      </w:r>
    </w:p>
    <w:p w:rsidR="00B92C1D" w:rsidRDefault="00B92C1D" w:rsidP="00B92C1D">
      <w:pPr>
        <w:spacing w:line="360" w:lineRule="auto"/>
        <w:ind w:firstLine="426"/>
        <w:rPr>
          <w:rFonts w:eastAsia="Times New Roman"/>
          <w:lang w:eastAsia="ru-RU"/>
        </w:rPr>
      </w:pPr>
      <w:r>
        <w:rPr>
          <w:rFonts w:ascii="Times New Roman" w:eastAsia="Times New Roman" w:hAnsi="Times New Roman" w:cs="Times New Roman"/>
          <w:sz w:val="28"/>
          <w:szCs w:val="28"/>
          <w:lang w:eastAsia="ru-RU"/>
        </w:rPr>
        <w:t xml:space="preserve">3) на </w:t>
      </w:r>
      <w:proofErr w:type="spellStart"/>
      <w:r>
        <w:rPr>
          <w:rFonts w:ascii="Times New Roman" w:eastAsia="Times New Roman" w:hAnsi="Times New Roman" w:cs="Times New Roman"/>
          <w:sz w:val="28"/>
          <w:szCs w:val="28"/>
          <w:lang w:eastAsia="ru-RU"/>
        </w:rPr>
        <w:t>асфальтирова</w:t>
      </w:r>
      <w:proofErr w:type="spellEnd"/>
      <w:r>
        <w:rPr>
          <w:rFonts w:ascii="Times New Roman" w:eastAsia="Times New Roman" w:hAnsi="Times New Roman" w:cs="Times New Roman"/>
          <w:sz w:val="28"/>
          <w:szCs w:val="28"/>
          <w:lang w:eastAsia="ru-RU"/>
        </w:rPr>
        <w:t>…ой дорожке.</w:t>
      </w:r>
    </w:p>
    <w:p w:rsidR="00B92C1D" w:rsidRDefault="00B92C1D" w:rsidP="00B92C1D">
      <w:pPr>
        <w:spacing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ю</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 xml:space="preserve"> герой.</w:t>
      </w:r>
    </w:p>
    <w:p w:rsidR="00B92C1D" w:rsidRDefault="00B92C1D" w:rsidP="00B92C1D">
      <w:pPr>
        <w:pStyle w:val="quest"/>
        <w:spacing w:line="360" w:lineRule="auto"/>
        <w:ind w:firstLine="426"/>
        <w:rPr>
          <w:sz w:val="28"/>
          <w:szCs w:val="28"/>
        </w:rPr>
      </w:pPr>
      <w:r>
        <w:rPr>
          <w:b/>
          <w:sz w:val="28"/>
          <w:szCs w:val="28"/>
        </w:rPr>
        <w:t>7 (В</w:t>
      </w:r>
      <w:proofErr w:type="gramStart"/>
      <w:r>
        <w:rPr>
          <w:b/>
          <w:sz w:val="28"/>
          <w:szCs w:val="28"/>
        </w:rPr>
        <w:t>2</w:t>
      </w:r>
      <w:proofErr w:type="gramEnd"/>
      <w:r>
        <w:rPr>
          <w:b/>
          <w:sz w:val="28"/>
          <w:szCs w:val="28"/>
        </w:rPr>
        <w:t xml:space="preserve">) </w:t>
      </w:r>
      <w:r>
        <w:rPr>
          <w:sz w:val="28"/>
          <w:szCs w:val="28"/>
        </w:rPr>
        <w:t>Замените словосочетание «театральное искусство» (предложение 3), построенное на основе согласования, синонимичным словосочетанием со связью управление. Напишите получившееся словосочетание.</w:t>
      </w:r>
    </w:p>
    <w:p w:rsidR="00B92C1D" w:rsidRDefault="00B92C1D" w:rsidP="00B92C1D">
      <w:pPr>
        <w:pStyle w:val="quest"/>
        <w:spacing w:line="360" w:lineRule="auto"/>
        <w:ind w:firstLine="426"/>
        <w:rPr>
          <w:rStyle w:val="question"/>
        </w:rPr>
      </w:pPr>
      <w:r>
        <w:rPr>
          <w:b/>
          <w:sz w:val="28"/>
          <w:szCs w:val="28"/>
        </w:rPr>
        <w:t>8. (</w:t>
      </w:r>
      <w:r>
        <w:rPr>
          <w:rStyle w:val="question"/>
          <w:b/>
          <w:sz w:val="28"/>
          <w:szCs w:val="28"/>
        </w:rPr>
        <w:t>В3)</w:t>
      </w:r>
      <w:r>
        <w:rPr>
          <w:rStyle w:val="question"/>
          <w:sz w:val="28"/>
          <w:szCs w:val="28"/>
        </w:rPr>
        <w:t xml:space="preserve"> Выпишите грамматическую основу </w:t>
      </w:r>
      <w:r>
        <w:rPr>
          <w:rStyle w:val="sent"/>
          <w:sz w:val="28"/>
          <w:szCs w:val="28"/>
        </w:rPr>
        <w:t>предложения 3</w:t>
      </w:r>
      <w:r>
        <w:rPr>
          <w:rStyle w:val="question"/>
          <w:sz w:val="28"/>
          <w:szCs w:val="28"/>
        </w:rPr>
        <w:t>.</w:t>
      </w:r>
    </w:p>
    <w:p w:rsidR="00B92C1D" w:rsidRDefault="00B92C1D" w:rsidP="00B92C1D">
      <w:pPr>
        <w:pStyle w:val="quest"/>
        <w:spacing w:line="360" w:lineRule="auto"/>
        <w:ind w:firstLine="426"/>
        <w:rPr>
          <w:rStyle w:val="question"/>
          <w:sz w:val="28"/>
          <w:szCs w:val="28"/>
        </w:rPr>
      </w:pPr>
      <w:r>
        <w:rPr>
          <w:rStyle w:val="question"/>
          <w:b/>
          <w:sz w:val="28"/>
          <w:szCs w:val="28"/>
        </w:rPr>
        <w:t>9 (В5)</w:t>
      </w:r>
      <w:r>
        <w:rPr>
          <w:sz w:val="28"/>
          <w:szCs w:val="28"/>
        </w:rPr>
        <w:t xml:space="preserve"> </w:t>
      </w:r>
      <w:r>
        <w:rPr>
          <w:rStyle w:val="question"/>
          <w:sz w:val="28"/>
          <w:szCs w:val="28"/>
        </w:rPr>
        <w:t>В приведённом ниже предложении из прочитанного текста пронумерованы все запятые. Выпишите цифры, обозначающие запятые при вводном слове.</w:t>
      </w:r>
    </w:p>
    <w:p w:rsidR="00B92C1D" w:rsidRDefault="00B92C1D" w:rsidP="00B92C1D">
      <w:pPr>
        <w:spacing w:line="360" w:lineRule="auto"/>
        <w:ind w:firstLine="426"/>
        <w:rPr>
          <w:rStyle w:val="question"/>
          <w:rFonts w:ascii="Times New Roman" w:hAnsi="Times New Roman" w:cs="Times New Roman"/>
          <w:sz w:val="28"/>
          <w:szCs w:val="28"/>
        </w:rPr>
      </w:pPr>
      <w:proofErr w:type="gramStart"/>
      <w:r>
        <w:rPr>
          <w:rFonts w:ascii="Times New Roman" w:hAnsi="Times New Roman" w:cs="Times New Roman"/>
          <w:i/>
          <w:sz w:val="28"/>
          <w:szCs w:val="28"/>
        </w:rPr>
        <w:lastRenderedPageBreak/>
        <w:t xml:space="preserve">4) </w:t>
      </w:r>
      <w:r>
        <w:rPr>
          <w:rFonts w:ascii="Times New Roman" w:hAnsi="Times New Roman" w:cs="Times New Roman"/>
          <w:sz w:val="28"/>
          <w:szCs w:val="28"/>
        </w:rPr>
        <w:t>Фильм делили на несколько эпизодов, (1) которые снимались с одной неподвижной точки.   5) Актеры  играли так же,(2)  как и на сцене,(3)  но при этом сильно жестикулировали и придавали особую выразительность лицу, (4) чтобы восполнить отсутствие речи в немом кино.  6) Правда, (6) уже в эту пору начинают применяться съемки на природе, (7) и это выводит действие за</w:t>
      </w:r>
      <w:proofErr w:type="gramEnd"/>
      <w:r>
        <w:rPr>
          <w:rFonts w:ascii="Times New Roman" w:hAnsi="Times New Roman" w:cs="Times New Roman"/>
          <w:sz w:val="28"/>
          <w:szCs w:val="28"/>
        </w:rPr>
        <w:t xml:space="preserve"> пределы театральной условности.</w:t>
      </w:r>
    </w:p>
    <w:p w:rsidR="00B92C1D" w:rsidRDefault="00B92C1D" w:rsidP="00B92C1D">
      <w:pPr>
        <w:pStyle w:val="quest"/>
        <w:spacing w:line="360" w:lineRule="auto"/>
        <w:ind w:firstLine="426"/>
        <w:rPr>
          <w:rStyle w:val="question"/>
          <w:sz w:val="28"/>
          <w:szCs w:val="28"/>
        </w:rPr>
      </w:pPr>
      <w:r>
        <w:rPr>
          <w:rStyle w:val="question"/>
          <w:b/>
          <w:sz w:val="28"/>
          <w:szCs w:val="28"/>
        </w:rPr>
        <w:t xml:space="preserve">10 </w:t>
      </w:r>
      <w:r>
        <w:rPr>
          <w:b/>
          <w:sz w:val="28"/>
          <w:szCs w:val="28"/>
        </w:rPr>
        <w:t>(В</w:t>
      </w:r>
      <w:proofErr w:type="gramStart"/>
      <w:r>
        <w:rPr>
          <w:b/>
          <w:sz w:val="28"/>
          <w:szCs w:val="28"/>
        </w:rPr>
        <w:t>6</w:t>
      </w:r>
      <w:proofErr w:type="gramEnd"/>
      <w:r>
        <w:rPr>
          <w:b/>
          <w:sz w:val="28"/>
          <w:szCs w:val="28"/>
        </w:rPr>
        <w:t>)</w:t>
      </w:r>
      <w:r>
        <w:rPr>
          <w:sz w:val="28"/>
          <w:szCs w:val="28"/>
        </w:rPr>
        <w:t xml:space="preserve"> </w:t>
      </w:r>
      <w:r>
        <w:rPr>
          <w:rStyle w:val="question"/>
          <w:sz w:val="28"/>
          <w:szCs w:val="28"/>
        </w:rPr>
        <w:t xml:space="preserve">Укажите количество грамматических основ в </w:t>
      </w:r>
      <w:r>
        <w:rPr>
          <w:rStyle w:val="sent"/>
          <w:sz w:val="28"/>
          <w:szCs w:val="28"/>
        </w:rPr>
        <w:t>предложении 5</w:t>
      </w:r>
      <w:r>
        <w:rPr>
          <w:rStyle w:val="question"/>
          <w:sz w:val="28"/>
          <w:szCs w:val="28"/>
        </w:rPr>
        <w:t>. Ответ запишите цифрой.</w:t>
      </w:r>
    </w:p>
    <w:p w:rsidR="00B92C1D" w:rsidRDefault="00B92C1D" w:rsidP="00B92C1D">
      <w:pPr>
        <w:pStyle w:val="quest"/>
        <w:spacing w:line="360" w:lineRule="auto"/>
        <w:ind w:firstLine="426"/>
        <w:rPr>
          <w:rStyle w:val="question"/>
          <w:b/>
          <w:sz w:val="28"/>
          <w:szCs w:val="28"/>
        </w:rPr>
      </w:pPr>
      <w:r>
        <w:rPr>
          <w:rStyle w:val="question"/>
          <w:b/>
          <w:sz w:val="28"/>
          <w:szCs w:val="28"/>
        </w:rPr>
        <w:t>11</w:t>
      </w:r>
      <w:r>
        <w:rPr>
          <w:b/>
          <w:sz w:val="28"/>
          <w:szCs w:val="28"/>
        </w:rPr>
        <w:t xml:space="preserve"> </w:t>
      </w:r>
      <w:r>
        <w:rPr>
          <w:rStyle w:val="question"/>
          <w:b/>
          <w:sz w:val="28"/>
          <w:szCs w:val="28"/>
        </w:rPr>
        <w:t xml:space="preserve"> (В</w:t>
      </w:r>
      <w:proofErr w:type="gramStart"/>
      <w:r>
        <w:rPr>
          <w:rStyle w:val="question"/>
          <w:b/>
          <w:sz w:val="28"/>
          <w:szCs w:val="28"/>
        </w:rPr>
        <w:t>7</w:t>
      </w:r>
      <w:proofErr w:type="gramEnd"/>
      <w:r>
        <w:rPr>
          <w:rStyle w:val="question"/>
          <w:b/>
          <w:sz w:val="28"/>
          <w:szCs w:val="28"/>
        </w:rPr>
        <w:t xml:space="preserve">) </w:t>
      </w:r>
      <w:r>
        <w:rPr>
          <w:rStyle w:val="question"/>
          <w:sz w:val="28"/>
          <w:szCs w:val="28"/>
        </w:rPr>
        <w:t>Выпишите номер сложного предложения с придаточным определительным.</w:t>
      </w:r>
    </w:p>
    <w:p w:rsidR="00B92C1D" w:rsidRDefault="00B92C1D" w:rsidP="00B92C1D">
      <w:pPr>
        <w:pStyle w:val="quest"/>
        <w:spacing w:line="360" w:lineRule="auto"/>
        <w:ind w:firstLine="426"/>
        <w:rPr>
          <w:rStyle w:val="question"/>
          <w:sz w:val="28"/>
          <w:szCs w:val="28"/>
        </w:rPr>
      </w:pPr>
      <w:r>
        <w:rPr>
          <w:rStyle w:val="question"/>
          <w:b/>
          <w:sz w:val="28"/>
          <w:szCs w:val="28"/>
        </w:rPr>
        <w:t>12. (В</w:t>
      </w:r>
      <w:proofErr w:type="gramStart"/>
      <w:r>
        <w:rPr>
          <w:rStyle w:val="question"/>
          <w:b/>
          <w:sz w:val="28"/>
          <w:szCs w:val="28"/>
        </w:rPr>
        <w:t>9</w:t>
      </w:r>
      <w:proofErr w:type="gramEnd"/>
      <w:r>
        <w:rPr>
          <w:rStyle w:val="question"/>
          <w:b/>
          <w:sz w:val="28"/>
          <w:szCs w:val="28"/>
        </w:rPr>
        <w:t>)</w:t>
      </w:r>
      <w:r>
        <w:rPr>
          <w:rStyle w:val="question"/>
          <w:sz w:val="28"/>
          <w:szCs w:val="28"/>
        </w:rPr>
        <w:t xml:space="preserve"> Среди </w:t>
      </w:r>
      <w:r>
        <w:rPr>
          <w:rStyle w:val="sent"/>
          <w:sz w:val="28"/>
          <w:szCs w:val="28"/>
        </w:rPr>
        <w:t>предложений 2 - 6</w:t>
      </w:r>
      <w:r>
        <w:rPr>
          <w:rStyle w:val="question"/>
          <w:sz w:val="28"/>
          <w:szCs w:val="28"/>
        </w:rPr>
        <w:t xml:space="preserve"> найдите сложное предложение с союзной сочинительной связью между частями. Напишите номер этого предложения.</w:t>
      </w:r>
    </w:p>
    <w:p w:rsidR="00B92C1D" w:rsidRDefault="00B92C1D" w:rsidP="00B92C1D">
      <w:pPr>
        <w:spacing w:line="360" w:lineRule="auto"/>
        <w:ind w:left="360"/>
        <w:rPr>
          <w:b/>
          <w:u w:val="single"/>
        </w:rPr>
      </w:pPr>
      <w:r>
        <w:rPr>
          <w:b/>
          <w:sz w:val="28"/>
          <w:szCs w:val="28"/>
          <w:u w:val="single"/>
        </w:rPr>
        <w:t>4 Проверка выполнения заданий.</w:t>
      </w:r>
    </w:p>
    <w:p w:rsidR="00B92C1D" w:rsidRDefault="00B92C1D" w:rsidP="00B92C1D">
      <w:pPr>
        <w:spacing w:line="360" w:lineRule="auto"/>
        <w:ind w:left="360"/>
        <w:rPr>
          <w:b/>
          <w:sz w:val="28"/>
          <w:szCs w:val="28"/>
          <w:u w:val="single"/>
        </w:rPr>
      </w:pPr>
    </w:p>
    <w:p w:rsidR="004E010B" w:rsidRDefault="004E010B"/>
    <w:sectPr w:rsidR="004E010B" w:rsidSect="004E0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10B9"/>
    <w:multiLevelType w:val="hybridMultilevel"/>
    <w:tmpl w:val="748EF136"/>
    <w:lvl w:ilvl="0" w:tplc="5950D64E">
      <w:start w:val="1"/>
      <w:numFmt w:val="bullet"/>
      <w:lvlText w:val=""/>
      <w:lvlJc w:val="left"/>
      <w:pPr>
        <w:tabs>
          <w:tab w:val="num" w:pos="680"/>
        </w:tabs>
        <w:ind w:left="68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3B725D"/>
    <w:multiLevelType w:val="hybridMultilevel"/>
    <w:tmpl w:val="517A1F04"/>
    <w:lvl w:ilvl="0" w:tplc="20EC5F4C">
      <w:start w:val="1"/>
      <w:numFmt w:val="decimal"/>
      <w:lvlText w:val="%1."/>
      <w:lvlJc w:val="left"/>
      <w:pPr>
        <w:tabs>
          <w:tab w:val="num" w:pos="720"/>
        </w:tabs>
        <w:ind w:left="720" w:hanging="360"/>
      </w:pPr>
    </w:lvl>
    <w:lvl w:ilvl="1" w:tplc="621E8F66">
      <w:start w:val="1"/>
      <w:numFmt w:val="decimal"/>
      <w:lvlText w:val="%2."/>
      <w:lvlJc w:val="left"/>
      <w:pPr>
        <w:tabs>
          <w:tab w:val="num" w:pos="1440"/>
        </w:tabs>
        <w:ind w:left="1440" w:hanging="360"/>
      </w:pPr>
    </w:lvl>
    <w:lvl w:ilvl="2" w:tplc="E8CEE81E">
      <w:start w:val="1"/>
      <w:numFmt w:val="decimal"/>
      <w:lvlText w:val="%3."/>
      <w:lvlJc w:val="left"/>
      <w:pPr>
        <w:tabs>
          <w:tab w:val="num" w:pos="2160"/>
        </w:tabs>
        <w:ind w:left="2160" w:hanging="360"/>
      </w:pPr>
    </w:lvl>
    <w:lvl w:ilvl="3" w:tplc="7CCE77BE">
      <w:start w:val="1"/>
      <w:numFmt w:val="decimal"/>
      <w:lvlText w:val="%4."/>
      <w:lvlJc w:val="left"/>
      <w:pPr>
        <w:tabs>
          <w:tab w:val="num" w:pos="2880"/>
        </w:tabs>
        <w:ind w:left="2880" w:hanging="360"/>
      </w:pPr>
    </w:lvl>
    <w:lvl w:ilvl="4" w:tplc="1862ED58">
      <w:start w:val="1"/>
      <w:numFmt w:val="decimal"/>
      <w:lvlText w:val="%5."/>
      <w:lvlJc w:val="left"/>
      <w:pPr>
        <w:tabs>
          <w:tab w:val="num" w:pos="3600"/>
        </w:tabs>
        <w:ind w:left="3600" w:hanging="360"/>
      </w:pPr>
    </w:lvl>
    <w:lvl w:ilvl="5" w:tplc="0B4E050A">
      <w:start w:val="1"/>
      <w:numFmt w:val="decimal"/>
      <w:lvlText w:val="%6."/>
      <w:lvlJc w:val="left"/>
      <w:pPr>
        <w:tabs>
          <w:tab w:val="num" w:pos="4320"/>
        </w:tabs>
        <w:ind w:left="4320" w:hanging="360"/>
      </w:pPr>
    </w:lvl>
    <w:lvl w:ilvl="6" w:tplc="B9709924">
      <w:start w:val="1"/>
      <w:numFmt w:val="decimal"/>
      <w:lvlText w:val="%7."/>
      <w:lvlJc w:val="left"/>
      <w:pPr>
        <w:tabs>
          <w:tab w:val="num" w:pos="5040"/>
        </w:tabs>
        <w:ind w:left="5040" w:hanging="360"/>
      </w:pPr>
    </w:lvl>
    <w:lvl w:ilvl="7" w:tplc="6994EE74">
      <w:start w:val="1"/>
      <w:numFmt w:val="decimal"/>
      <w:lvlText w:val="%8."/>
      <w:lvlJc w:val="left"/>
      <w:pPr>
        <w:tabs>
          <w:tab w:val="num" w:pos="5760"/>
        </w:tabs>
        <w:ind w:left="5760" w:hanging="360"/>
      </w:pPr>
    </w:lvl>
    <w:lvl w:ilvl="8" w:tplc="565A3D66">
      <w:start w:val="1"/>
      <w:numFmt w:val="decimal"/>
      <w:lvlText w:val="%9."/>
      <w:lvlJc w:val="left"/>
      <w:pPr>
        <w:tabs>
          <w:tab w:val="num" w:pos="6480"/>
        </w:tabs>
        <w:ind w:left="6480" w:hanging="360"/>
      </w:pPr>
    </w:lvl>
  </w:abstractNum>
  <w:abstractNum w:abstractNumId="2">
    <w:nsid w:val="456739E9"/>
    <w:multiLevelType w:val="hybridMultilevel"/>
    <w:tmpl w:val="06CACF2E"/>
    <w:lvl w:ilvl="0" w:tplc="B680C24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92C1D"/>
    <w:rsid w:val="004E010B"/>
    <w:rsid w:val="00B92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C1D"/>
    <w:pPr>
      <w:ind w:left="720"/>
      <w:contextualSpacing/>
    </w:pPr>
  </w:style>
  <w:style w:type="paragraph" w:customStyle="1" w:styleId="quest">
    <w:name w:val="quest"/>
    <w:basedOn w:val="a"/>
    <w:rsid w:val="00B9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
    <w:name w:val="question"/>
    <w:basedOn w:val="a0"/>
    <w:rsid w:val="00B92C1D"/>
  </w:style>
  <w:style w:type="character" w:customStyle="1" w:styleId="sent">
    <w:name w:val="sent"/>
    <w:basedOn w:val="a0"/>
    <w:rsid w:val="00B92C1D"/>
  </w:style>
</w:styles>
</file>

<file path=word/webSettings.xml><?xml version="1.0" encoding="utf-8"?>
<w:webSettings xmlns:r="http://schemas.openxmlformats.org/officeDocument/2006/relationships" xmlns:w="http://schemas.openxmlformats.org/wordprocessingml/2006/main">
  <w:divs>
    <w:div w:id="103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2013-09-29T09:58:00Z</dcterms:created>
  <dcterms:modified xsi:type="dcterms:W3CDTF">2013-09-29T09:59:00Z</dcterms:modified>
</cp:coreProperties>
</file>