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EF" w:rsidRPr="007870EF" w:rsidRDefault="007870EF" w:rsidP="007870E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42"/>
          <w:lang w:eastAsia="ru-RU"/>
        </w:rPr>
      </w:pPr>
      <w:r w:rsidRPr="007870EF">
        <w:rPr>
          <w:rFonts w:ascii="Arial" w:eastAsia="Times New Roman" w:hAnsi="Arial" w:cs="Arial"/>
          <w:color w:val="333333"/>
          <w:kern w:val="36"/>
          <w:sz w:val="36"/>
          <w:szCs w:val="42"/>
          <w:lang w:eastAsia="ru-RU"/>
        </w:rPr>
        <w:t>Наша речь на кончиках пальцев. Игры с массажным мячом.</w:t>
      </w:r>
    </w:p>
    <w:p w:rsidR="007870EF" w:rsidRPr="007870EF" w:rsidRDefault="007870EF" w:rsidP="007870E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Мячи бывают разные: большие и маленькие, твердые и мягкие, игровые и «медицинские».</w:t>
      </w:r>
    </w:p>
    <w:p w:rsidR="007870EF" w:rsidRPr="007870EF" w:rsidRDefault="007870EF" w:rsidP="007870E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20000" cy="2160000"/>
            <wp:effectExtent l="0" t="0" r="0" b="0"/>
            <wp:docPr id="14" name="Рисунок 14" descr="Наша речь на кончиках пальцев.  Игры с массажным мячо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а речь на кончиках пальцев.  Игры с массажным мячом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0EF" w:rsidRPr="007870EF" w:rsidRDefault="007870EF" w:rsidP="00787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Играя с таким мячом, мы не только развиваем общую и мелкую моторику, помогают контролировать силу и точность своих движений. Развивается непроизвольное внимание. Работа с колючими мячиками положительно способствует развитию речевых навыков.</w:t>
      </w:r>
    </w:p>
    <w:p w:rsidR="007870EF" w:rsidRPr="007870EF" w:rsidRDefault="007870EF" w:rsidP="00787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Мячи можно использовать по назначению – массаж, самомассаж, развитие мелкой моторики.</w:t>
      </w:r>
    </w:p>
    <w:p w:rsidR="007870EF" w:rsidRPr="007870EF" w:rsidRDefault="007870EF" w:rsidP="007870E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06803FD" wp14:editId="616DEB9B">
            <wp:extent cx="1620000" cy="2160000"/>
            <wp:effectExtent l="0" t="0" r="0" b="0"/>
            <wp:docPr id="13" name="Рисунок 13" descr="http://www.maam.ru/upload/blogs/detsad-74731-145147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74731-14514771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B194FB0" wp14:editId="3512DB65">
            <wp:extent cx="1620000" cy="2160000"/>
            <wp:effectExtent l="0" t="0" r="0" b="0"/>
            <wp:docPr id="12" name="Рисунок 12" descr="http://www.maam.ru/upload/blogs/detsad-74731-145147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74731-1451477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0E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2175AB0" wp14:editId="34FF05A1">
            <wp:extent cx="1620000" cy="2160000"/>
            <wp:effectExtent l="0" t="0" r="0" b="0"/>
            <wp:docPr id="9" name="Рисунок 9" descr="http://www.maam.ru/upload/blogs/detsad-74731-1451477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74731-1451477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EF" w:rsidRPr="007870EF" w:rsidRDefault="007870EF" w:rsidP="007870E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80000" cy="2160000"/>
            <wp:effectExtent l="0" t="0" r="0" b="0"/>
            <wp:docPr id="11" name="Рисунок 11" descr="http://www.maam.ru/upload/blogs/detsad-74731-145147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74731-14514772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EF" w:rsidRPr="007870EF" w:rsidRDefault="007870EF" w:rsidP="007870EF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t xml:space="preserve">            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20000" cy="2160000"/>
            <wp:effectExtent l="0" t="0" r="0" b="0"/>
            <wp:docPr id="10" name="Рисунок 10" descr="http://www.maam.ru/upload/blogs/detsad-74731-1451477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74731-14514772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20000" cy="2160000"/>
            <wp:effectExtent l="0" t="0" r="0" b="0"/>
            <wp:docPr id="8" name="Рисунок 8" descr="http://www.maam.ru/upload/blogs/detsad-74731-1451477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74731-1451477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EF" w:rsidRPr="007870EF" w:rsidRDefault="007870EF" w:rsidP="00787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 массажные мячи можно использовать как сопутствующий атрибут в игре на совершенствования лексико-грамматических категорий. Прокатывание, перекидывание мяча в играх «</w:t>
      </w:r>
      <w:proofErr w:type="gramStart"/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Один-много</w:t>
      </w:r>
      <w:proofErr w:type="gramEnd"/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«Большой - маленький», «Назови ласково», «Мама и сын» и многие другие.</w:t>
      </w:r>
    </w:p>
    <w:p w:rsidR="007870EF" w:rsidRPr="007870EF" w:rsidRDefault="007870EF" w:rsidP="00787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proofErr w:type="gramEnd"/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обучения</w:t>
      </w:r>
      <w:proofErr w:type="gramEnd"/>
      <w:r w:rsidRPr="007870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грамоте – «Мячик ты ладошкой стук, повторяем дружно звук», «Разноцветные мячики» при составлении звуковой схемы слова. «Звуковая цепочка» - выделение первого и последнего звуков слова. «Мяч лови, бросай, сколько звуков называй» и т. д.</w:t>
      </w:r>
    </w:p>
    <w:p w:rsidR="00326CBD" w:rsidRDefault="00326CBD"/>
    <w:sectPr w:rsidR="00326CBD" w:rsidSect="007870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BD"/>
    <w:rsid w:val="00113F31"/>
    <w:rsid w:val="001246F4"/>
    <w:rsid w:val="00326CBD"/>
    <w:rsid w:val="007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8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8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1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4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2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2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7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murzik-ms@yandex.ru</dc:creator>
  <cp:lastModifiedBy>murzik-ms@yandex.ru</cp:lastModifiedBy>
  <cp:revision>2</cp:revision>
  <dcterms:created xsi:type="dcterms:W3CDTF">2015-12-30T11:49:00Z</dcterms:created>
  <dcterms:modified xsi:type="dcterms:W3CDTF">2015-12-30T12:22:00Z</dcterms:modified>
</cp:coreProperties>
</file>