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Практическая работа Решение треугольников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</w:p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Вариант 1 Решить треугольник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</w:tblGrid>
      <w:tr w:rsidR="00453812" w:rsidRPr="00B25D82" w:rsidTr="0032011D"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1.6pt" o:ole="">
                  <v:imagedata r:id="rId4" o:title=""/>
                </v:shape>
                <o:OLEObject Type="Embed" ProgID="Equation.DSMT4" ShapeID="_x0000_i1025" DrawAspect="Content" ObjectID="_1511494794" r:id="rId5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260" w:dyaOrig="1040">
                <v:shape id="_x0000_i1026" type="#_x0000_t75" style="width:63pt;height:51.6pt" o:ole="">
                  <v:imagedata r:id="rId6" o:title=""/>
                </v:shape>
                <o:OLEObject Type="Embed" ProgID="Equation.DSMT4" ShapeID="_x0000_i1026" DrawAspect="Content" ObjectID="_1511494795" r:id="rId7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999">
                <v:shape id="_x0000_i1027" type="#_x0000_t75" style="width:65.4pt;height:49.8pt" o:ole="">
                  <v:imagedata r:id="rId8" o:title=""/>
                </v:shape>
                <o:OLEObject Type="Embed" ProgID="Equation.DSMT4" ShapeID="_x0000_i1027" DrawAspect="Content" ObjectID="_1511494796" r:id="rId9"/>
              </w:object>
            </w:r>
          </w:p>
        </w:tc>
        <w:tc>
          <w:tcPr>
            <w:tcW w:w="1858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800" w:dyaOrig="999">
                <v:shape id="_x0000_i1028" type="#_x0000_t75" style="width:39.6pt;height:49.8pt" o:ole="">
                  <v:imagedata r:id="rId10" o:title=""/>
                </v:shape>
                <o:OLEObject Type="Embed" ProgID="Equation.DSMT4" ShapeID="_x0000_i1028" DrawAspect="Content" ObjectID="_1511494797" r:id="rId11"/>
              </w:object>
            </w:r>
          </w:p>
        </w:tc>
      </w:tr>
    </w:tbl>
    <w:p w:rsidR="00453812" w:rsidRPr="00B25D82" w:rsidRDefault="00453812" w:rsidP="00B25D82">
      <w:pPr>
        <w:jc w:val="center"/>
        <w:rPr>
          <w:rFonts w:ascii="Verdana" w:hAnsi="Verdana"/>
        </w:rPr>
      </w:pPr>
    </w:p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Вариант 2 Решить треугольник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</w:tblGrid>
      <w:tr w:rsidR="00453812" w:rsidRPr="00B25D82" w:rsidTr="0032011D"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80" w:dyaOrig="1040">
                <v:shape id="_x0000_i1029" type="#_x0000_t75" style="width:69pt;height:51.6pt" o:ole="">
                  <v:imagedata r:id="rId12" o:title=""/>
                </v:shape>
                <o:OLEObject Type="Embed" ProgID="Equation.DSMT4" ShapeID="_x0000_i1029" DrawAspect="Content" ObjectID="_1511494798" r:id="rId13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999">
                <v:shape id="_x0000_i1030" type="#_x0000_t75" style="width:65.4pt;height:49.8pt" o:ole="">
                  <v:imagedata r:id="rId14" o:title=""/>
                </v:shape>
                <o:OLEObject Type="Embed" ProgID="Equation.DSMT4" ShapeID="_x0000_i1030" DrawAspect="Content" ObjectID="_1511494799" r:id="rId15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999">
                <v:shape id="_x0000_i1031" type="#_x0000_t75" style="width:65.4pt;height:49.8pt" o:ole="">
                  <v:imagedata r:id="rId16" o:title=""/>
                </v:shape>
                <o:OLEObject Type="Embed" ProgID="Equation.DSMT4" ShapeID="_x0000_i1031" DrawAspect="Content" ObjectID="_1511494800" r:id="rId17"/>
              </w:object>
            </w:r>
          </w:p>
        </w:tc>
        <w:tc>
          <w:tcPr>
            <w:tcW w:w="1858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859" w:dyaOrig="1040">
                <v:shape id="_x0000_i1032" type="#_x0000_t75" style="width:43.2pt;height:51.6pt" o:ole="">
                  <v:imagedata r:id="rId18" o:title=""/>
                </v:shape>
                <o:OLEObject Type="Embed" ProgID="Equation.DSMT4" ShapeID="_x0000_i1032" DrawAspect="Content" ObjectID="_1511494801" r:id="rId19"/>
              </w:object>
            </w:r>
          </w:p>
        </w:tc>
      </w:tr>
    </w:tbl>
    <w:p w:rsidR="00453812" w:rsidRPr="00B25D82" w:rsidRDefault="00453812" w:rsidP="00B25D82">
      <w:pPr>
        <w:jc w:val="center"/>
        <w:rPr>
          <w:rFonts w:ascii="Verdana" w:hAnsi="Verdana"/>
        </w:rPr>
      </w:pPr>
    </w:p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Вариант 3 Решить треугольник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</w:tblGrid>
      <w:tr w:rsidR="00453812" w:rsidRPr="00B25D82" w:rsidTr="0032011D"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260" w:dyaOrig="1040">
                <v:shape id="_x0000_i1033" type="#_x0000_t75" style="width:63pt;height:51.6pt" o:ole="">
                  <v:imagedata r:id="rId20" o:title=""/>
                </v:shape>
                <o:OLEObject Type="Embed" ProgID="Equation.DSMT4" ShapeID="_x0000_i1033" DrawAspect="Content" ObjectID="_1511494802" r:id="rId21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280" w:dyaOrig="1040">
                <v:shape id="_x0000_i1034" type="#_x0000_t75" style="width:64.2pt;height:51.6pt" o:ole="">
                  <v:imagedata r:id="rId22" o:title=""/>
                </v:shape>
                <o:OLEObject Type="Embed" ProgID="Equation.DSMT4" ShapeID="_x0000_i1034" DrawAspect="Content" ObjectID="_1511494803" r:id="rId23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999">
                <v:shape id="_x0000_i1035" type="#_x0000_t75" style="width:65.4pt;height:49.8pt" o:ole="">
                  <v:imagedata r:id="rId24" o:title=""/>
                </v:shape>
                <o:OLEObject Type="Embed" ProgID="Equation.DSMT4" ShapeID="_x0000_i1035" DrawAspect="Content" ObjectID="_1511494804" r:id="rId25"/>
              </w:object>
            </w:r>
          </w:p>
        </w:tc>
        <w:tc>
          <w:tcPr>
            <w:tcW w:w="1858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800" w:dyaOrig="999">
                <v:shape id="_x0000_i1036" type="#_x0000_t75" style="width:39.6pt;height:49.8pt" o:ole="">
                  <v:imagedata r:id="rId26" o:title=""/>
                </v:shape>
                <o:OLEObject Type="Embed" ProgID="Equation.DSMT4" ShapeID="_x0000_i1036" DrawAspect="Content" ObjectID="_1511494805" r:id="rId27"/>
              </w:object>
            </w:r>
          </w:p>
        </w:tc>
      </w:tr>
    </w:tbl>
    <w:p w:rsidR="00453812" w:rsidRPr="00B25D82" w:rsidRDefault="00453812" w:rsidP="00B25D82">
      <w:pPr>
        <w:jc w:val="center"/>
        <w:rPr>
          <w:rFonts w:ascii="Verdana" w:hAnsi="Verdana"/>
        </w:rPr>
      </w:pPr>
    </w:p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Вариант 4 Решить треугольник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</w:tblGrid>
      <w:tr w:rsidR="00453812" w:rsidRPr="00B25D82" w:rsidTr="0032011D"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1040">
                <v:shape id="_x0000_i1037" type="#_x0000_t75" style="width:65.4pt;height:51.6pt" o:ole="">
                  <v:imagedata r:id="rId28" o:title=""/>
                </v:shape>
                <o:OLEObject Type="Embed" ProgID="Equation.DSMT4" ShapeID="_x0000_i1037" DrawAspect="Content" ObjectID="_1511494806" r:id="rId29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59" w:dyaOrig="1040">
                <v:shape id="_x0000_i1038" type="#_x0000_t75" style="width:67.8pt;height:51.6pt" o:ole="">
                  <v:imagedata r:id="rId30" o:title=""/>
                </v:shape>
                <o:OLEObject Type="Embed" ProgID="Equation.DSMT4" ShapeID="_x0000_i1038" DrawAspect="Content" ObjectID="_1511494807" r:id="rId31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240" w:dyaOrig="999">
                <v:shape id="_x0000_i1039" type="#_x0000_t75" style="width:62.4pt;height:49.8pt" o:ole="">
                  <v:imagedata r:id="rId32" o:title=""/>
                </v:shape>
                <o:OLEObject Type="Embed" ProgID="Equation.DSMT4" ShapeID="_x0000_i1039" DrawAspect="Content" ObjectID="_1511494808" r:id="rId33"/>
              </w:object>
            </w:r>
          </w:p>
        </w:tc>
        <w:tc>
          <w:tcPr>
            <w:tcW w:w="1858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880" w:dyaOrig="1040">
                <v:shape id="_x0000_i1040" type="#_x0000_t75" style="width:43.8pt;height:51.6pt" o:ole="">
                  <v:imagedata r:id="rId34" o:title=""/>
                </v:shape>
                <o:OLEObject Type="Embed" ProgID="Equation.DSMT4" ShapeID="_x0000_i1040" DrawAspect="Content" ObjectID="_1511494809" r:id="rId35"/>
              </w:object>
            </w:r>
          </w:p>
        </w:tc>
      </w:tr>
    </w:tbl>
    <w:p w:rsidR="00453812" w:rsidRPr="00B25D82" w:rsidRDefault="00453812" w:rsidP="00B25D82">
      <w:pPr>
        <w:jc w:val="center"/>
        <w:rPr>
          <w:rFonts w:ascii="Verdana" w:hAnsi="Verdana"/>
        </w:rPr>
      </w:pPr>
    </w:p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Вариант 5 Решить треугольник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</w:tblGrid>
      <w:tr w:rsidR="00453812" w:rsidRPr="00B25D82" w:rsidTr="0032011D"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1040">
                <v:shape id="_x0000_i1041" type="#_x0000_t75" style="width:65.4pt;height:51.6pt" o:ole="">
                  <v:imagedata r:id="rId36" o:title=""/>
                </v:shape>
                <o:OLEObject Type="Embed" ProgID="Equation.DSMT4" ShapeID="_x0000_i1041" DrawAspect="Content" ObjectID="_1511494810" r:id="rId37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59" w:dyaOrig="1040">
                <v:shape id="_x0000_i1042" type="#_x0000_t75" style="width:67.8pt;height:51.6pt" o:ole="">
                  <v:imagedata r:id="rId38" o:title=""/>
                </v:shape>
                <o:OLEObject Type="Embed" ProgID="Equation.DSMT4" ShapeID="_x0000_i1042" DrawAspect="Content" ObjectID="_1511494811" r:id="rId39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999">
                <v:shape id="_x0000_i1043" type="#_x0000_t75" style="width:65.4pt;height:49.8pt" o:ole="">
                  <v:imagedata r:id="rId40" o:title=""/>
                </v:shape>
                <o:OLEObject Type="Embed" ProgID="Equation.DSMT4" ShapeID="_x0000_i1043" DrawAspect="Content" ObjectID="_1511494812" r:id="rId41"/>
              </w:object>
            </w:r>
          </w:p>
        </w:tc>
        <w:tc>
          <w:tcPr>
            <w:tcW w:w="1858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859" w:dyaOrig="1040">
                <v:shape id="_x0000_i1044" type="#_x0000_t75" style="width:43.2pt;height:51.6pt" o:ole="">
                  <v:imagedata r:id="rId42" o:title=""/>
                </v:shape>
                <o:OLEObject Type="Embed" ProgID="Equation.DSMT4" ShapeID="_x0000_i1044" DrawAspect="Content" ObjectID="_1511494813" r:id="rId43"/>
              </w:object>
            </w:r>
          </w:p>
        </w:tc>
      </w:tr>
    </w:tbl>
    <w:p w:rsidR="00453812" w:rsidRPr="00B25D82" w:rsidRDefault="00453812" w:rsidP="00B25D82">
      <w:pPr>
        <w:jc w:val="center"/>
        <w:rPr>
          <w:rFonts w:ascii="Verdana" w:hAnsi="Verdana"/>
        </w:rPr>
      </w:pPr>
    </w:p>
    <w:p w:rsidR="00453812" w:rsidRDefault="00453812" w:rsidP="00B25D82">
      <w:pPr>
        <w:jc w:val="center"/>
        <w:rPr>
          <w:rFonts w:ascii="Verdana" w:hAnsi="Verdana"/>
        </w:rPr>
      </w:pPr>
      <w:r w:rsidRPr="00B25D82">
        <w:rPr>
          <w:rFonts w:ascii="Verdana" w:hAnsi="Verdana"/>
        </w:rPr>
        <w:t>Вариант 6 Решить треугольник</w:t>
      </w:r>
    </w:p>
    <w:p w:rsidR="00B25D82" w:rsidRPr="00B25D82" w:rsidRDefault="00B25D82" w:rsidP="00B25D82">
      <w:pPr>
        <w:jc w:val="center"/>
        <w:rPr>
          <w:rFonts w:ascii="Verdana" w:hAnsi="Verdana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</w:tblGrid>
      <w:tr w:rsidR="00453812" w:rsidRPr="00B25D82" w:rsidTr="0032011D"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00" w:dyaOrig="1040">
                <v:shape id="_x0000_i1045" type="#_x0000_t75" style="width:65.4pt;height:51.6pt" o:ole="">
                  <v:imagedata r:id="rId44" o:title=""/>
                </v:shape>
                <o:OLEObject Type="Embed" ProgID="Equation.DSMT4" ShapeID="_x0000_i1045" DrawAspect="Content" ObjectID="_1511494814" r:id="rId45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359" w:dyaOrig="1040">
                <v:shape id="_x0000_i1046" type="#_x0000_t75" style="width:67.8pt;height:51.6pt" o:ole="">
                  <v:imagedata r:id="rId46" o:title=""/>
                </v:shape>
                <o:OLEObject Type="Embed" ProgID="Equation.DSMT4" ShapeID="_x0000_i1046" DrawAspect="Content" ObjectID="_1511494815" r:id="rId47"/>
              </w:object>
            </w:r>
          </w:p>
        </w:tc>
        <w:tc>
          <w:tcPr>
            <w:tcW w:w="1857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1280" w:dyaOrig="1040">
                <v:shape id="_x0000_i1047" type="#_x0000_t75" style="width:64.2pt;height:51.6pt" o:ole="">
                  <v:imagedata r:id="rId48" o:title=""/>
                </v:shape>
                <o:OLEObject Type="Embed" ProgID="Equation.DSMT4" ShapeID="_x0000_i1047" DrawAspect="Content" ObjectID="_1511494816" r:id="rId49"/>
              </w:object>
            </w:r>
          </w:p>
        </w:tc>
        <w:tc>
          <w:tcPr>
            <w:tcW w:w="1858" w:type="dxa"/>
          </w:tcPr>
          <w:p w:rsidR="00453812" w:rsidRPr="00B25D82" w:rsidRDefault="00453812" w:rsidP="00B25D82">
            <w:pPr>
              <w:jc w:val="center"/>
              <w:rPr>
                <w:rFonts w:ascii="Verdana" w:hAnsi="Verdana"/>
              </w:rPr>
            </w:pPr>
            <w:r w:rsidRPr="00B25D82">
              <w:rPr>
                <w:rFonts w:ascii="Verdana" w:hAnsi="Verdana"/>
              </w:rPr>
              <w:object w:dxaOrig="880" w:dyaOrig="1040">
                <v:shape id="_x0000_i1048" type="#_x0000_t75" style="width:43.8pt;height:51.6pt" o:ole="">
                  <v:imagedata r:id="rId50" o:title=""/>
                </v:shape>
                <o:OLEObject Type="Embed" ProgID="Equation.DSMT4" ShapeID="_x0000_i1048" DrawAspect="Content" ObjectID="_1511494817" r:id="rId51"/>
              </w:object>
            </w:r>
          </w:p>
        </w:tc>
      </w:tr>
    </w:tbl>
    <w:p w:rsidR="00AD29EB" w:rsidRPr="00B25D82" w:rsidRDefault="00AD29EB" w:rsidP="00B25D82">
      <w:pPr>
        <w:jc w:val="center"/>
        <w:rPr>
          <w:rFonts w:ascii="Verdana" w:hAnsi="Verdana"/>
        </w:rPr>
      </w:pPr>
    </w:p>
    <w:sectPr w:rsidR="00AD29EB" w:rsidRPr="00B25D82" w:rsidSect="00AD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12"/>
    <w:rsid w:val="00092675"/>
    <w:rsid w:val="0037715F"/>
    <w:rsid w:val="00453812"/>
    <w:rsid w:val="00AD29EB"/>
    <w:rsid w:val="00B25D82"/>
    <w:rsid w:val="00BE2B23"/>
    <w:rsid w:val="00F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7058-999F-4D10-87A8-07E50B9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3</cp:revision>
  <dcterms:created xsi:type="dcterms:W3CDTF">2015-12-13T03:51:00Z</dcterms:created>
  <dcterms:modified xsi:type="dcterms:W3CDTF">2015-12-13T03:53:00Z</dcterms:modified>
</cp:coreProperties>
</file>