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C7" w:rsidRPr="00E96244" w:rsidRDefault="00256FC7" w:rsidP="00256FC7">
      <w:pPr>
        <w:tabs>
          <w:tab w:val="left" w:pos="1575"/>
          <w:tab w:val="left" w:pos="6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44">
        <w:rPr>
          <w:rFonts w:ascii="Times New Roman" w:hAnsi="Times New Roman" w:cs="Times New Roman"/>
          <w:b/>
          <w:sz w:val="28"/>
          <w:szCs w:val="28"/>
        </w:rPr>
        <w:t>Нехаевский филиал</w:t>
      </w:r>
    </w:p>
    <w:p w:rsidR="00256FC7" w:rsidRPr="00E96244" w:rsidRDefault="00256FC7" w:rsidP="00256FC7">
      <w:pPr>
        <w:tabs>
          <w:tab w:val="left" w:pos="6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4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56FC7" w:rsidRPr="00E96244" w:rsidRDefault="00256FC7" w:rsidP="00256FC7">
      <w:pPr>
        <w:tabs>
          <w:tab w:val="left" w:pos="6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96244">
        <w:rPr>
          <w:rFonts w:ascii="Times New Roman" w:hAnsi="Times New Roman" w:cs="Times New Roman"/>
          <w:b/>
          <w:sz w:val="28"/>
          <w:szCs w:val="28"/>
        </w:rPr>
        <w:t>Большегнеушевская</w:t>
      </w:r>
      <w:proofErr w:type="spellEnd"/>
      <w:r w:rsidRPr="00E9624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256FC7" w:rsidRPr="00E96244" w:rsidRDefault="00256FC7" w:rsidP="00256FC7">
      <w:pPr>
        <w:tabs>
          <w:tab w:val="left" w:pos="6041"/>
        </w:tabs>
        <w:rPr>
          <w:rFonts w:ascii="Times New Roman" w:hAnsi="Times New Roman" w:cs="Times New Roman"/>
          <w:sz w:val="24"/>
          <w:szCs w:val="24"/>
        </w:rPr>
      </w:pPr>
      <w:r w:rsidRPr="00E96244">
        <w:rPr>
          <w:rFonts w:ascii="Times New Roman" w:hAnsi="Times New Roman" w:cs="Times New Roman"/>
        </w:rPr>
        <w:t xml:space="preserve"> </w:t>
      </w:r>
      <w:proofErr w:type="gramStart"/>
      <w:r w:rsidRPr="00E96244">
        <w:rPr>
          <w:rFonts w:ascii="Times New Roman" w:hAnsi="Times New Roman" w:cs="Times New Roman"/>
        </w:rPr>
        <w:t>Принята</w:t>
      </w:r>
      <w:proofErr w:type="gramEnd"/>
      <w:r w:rsidRPr="00E96244">
        <w:rPr>
          <w:rFonts w:ascii="Times New Roman" w:hAnsi="Times New Roman" w:cs="Times New Roman"/>
        </w:rPr>
        <w:t xml:space="preserve"> на заседании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E96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96244">
        <w:rPr>
          <w:rFonts w:ascii="Times New Roman" w:hAnsi="Times New Roman" w:cs="Times New Roman"/>
        </w:rPr>
        <w:t>Утверждена:</w:t>
      </w:r>
    </w:p>
    <w:p w:rsidR="00256FC7" w:rsidRPr="00E96244" w:rsidRDefault="00256FC7" w:rsidP="00256FC7">
      <w:pPr>
        <w:tabs>
          <w:tab w:val="left" w:pos="6041"/>
        </w:tabs>
        <w:rPr>
          <w:rFonts w:ascii="Times New Roman" w:hAnsi="Times New Roman" w:cs="Times New Roman"/>
        </w:rPr>
      </w:pPr>
      <w:r w:rsidRPr="00E96244">
        <w:rPr>
          <w:rFonts w:ascii="Times New Roman" w:hAnsi="Times New Roman" w:cs="Times New Roman"/>
        </w:rPr>
        <w:t xml:space="preserve"> педагогического совета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E96244">
        <w:rPr>
          <w:rFonts w:ascii="Times New Roman" w:hAnsi="Times New Roman" w:cs="Times New Roman"/>
        </w:rPr>
        <w:t xml:space="preserve"> директор школы:__________ Т.В. </w:t>
      </w:r>
      <w:proofErr w:type="spellStart"/>
      <w:r w:rsidRPr="00E96244">
        <w:rPr>
          <w:rFonts w:ascii="Times New Roman" w:hAnsi="Times New Roman" w:cs="Times New Roman"/>
        </w:rPr>
        <w:t>Меринова</w:t>
      </w:r>
      <w:proofErr w:type="spellEnd"/>
    </w:p>
    <w:p w:rsidR="00256FC7" w:rsidRPr="00E96244" w:rsidRDefault="00256FC7" w:rsidP="00256FC7">
      <w:pPr>
        <w:tabs>
          <w:tab w:val="left" w:pos="6041"/>
        </w:tabs>
        <w:rPr>
          <w:rFonts w:ascii="Times New Roman" w:hAnsi="Times New Roman" w:cs="Times New Roman"/>
          <w:b/>
          <w:bCs/>
        </w:rPr>
      </w:pPr>
      <w:r w:rsidRPr="00E96244">
        <w:rPr>
          <w:rFonts w:ascii="Times New Roman" w:hAnsi="Times New Roman" w:cs="Times New Roman"/>
        </w:rPr>
        <w:t xml:space="preserve"> Протокол №_____ от________2013 г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96244">
        <w:rPr>
          <w:rFonts w:ascii="Times New Roman" w:hAnsi="Times New Roman" w:cs="Times New Roman"/>
        </w:rPr>
        <w:t xml:space="preserve"> Приказ №____ от _________2013г</w:t>
      </w:r>
    </w:p>
    <w:p w:rsidR="00256FC7" w:rsidRDefault="00256FC7" w:rsidP="00256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96244">
        <w:rPr>
          <w:rFonts w:ascii="Times New Roman" w:hAnsi="Times New Roman" w:cs="Times New Roman"/>
          <w:b/>
          <w:bCs/>
          <w:sz w:val="52"/>
          <w:szCs w:val="52"/>
        </w:rPr>
        <w:t>РАБОЧАЯ ПРОГРАММА</w:t>
      </w:r>
      <w:r w:rsidRPr="00E9624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256FC7" w:rsidRPr="0060302C" w:rsidRDefault="00256FC7" w:rsidP="00256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02C">
        <w:rPr>
          <w:rFonts w:ascii="Times New Roman" w:eastAsia="Times New Roman" w:hAnsi="Times New Roman" w:cs="Times New Roman"/>
          <w:b/>
          <w:bCs/>
          <w:sz w:val="40"/>
          <w:szCs w:val="40"/>
        </w:rPr>
        <w:t>по внеурочной деятельности</w:t>
      </w:r>
    </w:p>
    <w:p w:rsidR="00256FC7" w:rsidRPr="0060302C" w:rsidRDefault="00256FC7" w:rsidP="00256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60302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направления</w:t>
      </w:r>
    </w:p>
    <w:p w:rsidR="00256FC7" w:rsidRDefault="00256FC7" w:rsidP="00256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0302C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Умники и умницы</w:t>
      </w:r>
      <w:r w:rsidRPr="0060302C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256FC7" w:rsidRDefault="00256FC7" w:rsidP="00256FC7">
      <w:pPr>
        <w:spacing w:before="100" w:beforeAutospacing="1" w:after="0" w:line="240" w:lineRule="auto"/>
        <w:jc w:val="center"/>
      </w:pPr>
      <w:r w:rsidRPr="00E96244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96244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9624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56FC7" w:rsidRDefault="00256FC7" w:rsidP="00256FC7">
      <w:pPr>
        <w:autoSpaceDE w:val="0"/>
        <w:autoSpaceDN w:val="0"/>
        <w:adjustRightInd w:val="0"/>
        <w:jc w:val="right"/>
      </w:pPr>
    </w:p>
    <w:p w:rsidR="00256FC7" w:rsidRPr="00E96244" w:rsidRDefault="00256FC7" w:rsidP="00256FC7">
      <w:pPr>
        <w:tabs>
          <w:tab w:val="left" w:pos="5985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  <w:t xml:space="preserve">                                                                              </w:t>
      </w:r>
      <w:r w:rsidRPr="00E96244">
        <w:rPr>
          <w:rFonts w:ascii="Times New Roman" w:hAnsi="Times New Roman" w:cs="Times New Roman"/>
          <w:sz w:val="24"/>
          <w:szCs w:val="24"/>
        </w:rPr>
        <w:t xml:space="preserve">  Разработала: Шеина С.А.</w:t>
      </w:r>
      <w:r w:rsidRPr="00E96244">
        <w:rPr>
          <w:rFonts w:ascii="Times New Roman" w:hAnsi="Times New Roman" w:cs="Times New Roman"/>
          <w:b/>
          <w:sz w:val="24"/>
          <w:szCs w:val="24"/>
        </w:rPr>
        <w:tab/>
      </w:r>
    </w:p>
    <w:p w:rsidR="00256FC7" w:rsidRPr="00E96244" w:rsidRDefault="00256FC7" w:rsidP="00256FC7">
      <w:pPr>
        <w:tabs>
          <w:tab w:val="left" w:pos="6045"/>
          <w:tab w:val="right" w:pos="103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96244">
        <w:rPr>
          <w:rFonts w:ascii="Times New Roman" w:hAnsi="Times New Roman" w:cs="Times New Roman"/>
          <w:sz w:val="24"/>
          <w:szCs w:val="24"/>
        </w:rPr>
        <w:t xml:space="preserve"> учитель начальных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E9624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56FC7" w:rsidRDefault="00256FC7" w:rsidP="00256FC7">
      <w:pPr>
        <w:tabs>
          <w:tab w:val="left" w:pos="6030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96244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</w:p>
    <w:p w:rsidR="00256FC7" w:rsidRPr="00256FC7" w:rsidRDefault="00256FC7" w:rsidP="00256FC7">
      <w:pPr>
        <w:tabs>
          <w:tab w:val="left" w:pos="67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43535"/>
          <w:sz w:val="24"/>
          <w:szCs w:val="24"/>
        </w:rPr>
        <w:tab/>
      </w: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2012г.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lastRenderedPageBreak/>
        <w:t>Пояснительная  записка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</w:t>
      </w:r>
    </w:p>
    <w:p w:rsidR="00D26CEE" w:rsidRPr="00256FC7" w:rsidRDefault="00256FC7" w:rsidP="0025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i/>
          <w:color w:val="343535"/>
          <w:sz w:val="24"/>
          <w:szCs w:val="24"/>
        </w:rPr>
        <w:t>«</w:t>
      </w:r>
      <w:r w:rsidR="00D26CEE" w:rsidRPr="00256FC7">
        <w:rPr>
          <w:rFonts w:ascii="Times New Roman" w:eastAsia="Times New Roman" w:hAnsi="Times New Roman" w:cs="Times New Roman"/>
          <w:b/>
          <w:i/>
          <w:color w:val="343535"/>
          <w:sz w:val="24"/>
          <w:szCs w:val="24"/>
        </w:rPr>
        <w:t>Свои способности человек может узнать, только попытавшись применить их на деле</w:t>
      </w:r>
      <w:r w:rsidRPr="00256FC7">
        <w:rPr>
          <w:rFonts w:ascii="Times New Roman" w:eastAsia="Times New Roman" w:hAnsi="Times New Roman" w:cs="Times New Roman"/>
          <w:b/>
          <w:i/>
          <w:color w:val="343535"/>
          <w:sz w:val="24"/>
          <w:szCs w:val="24"/>
        </w:rPr>
        <w:t>»</w:t>
      </w:r>
      <w:r w:rsidR="00D26CEE" w:rsidRPr="00256FC7">
        <w:rPr>
          <w:rFonts w:ascii="Times New Roman" w:eastAsia="Times New Roman" w:hAnsi="Times New Roman" w:cs="Times New Roman"/>
          <w:b/>
          <w:i/>
          <w:color w:val="343535"/>
          <w:sz w:val="24"/>
          <w:szCs w:val="24"/>
        </w:rPr>
        <w:t>.</w:t>
      </w:r>
    </w:p>
    <w:p w:rsidR="00D26CEE" w:rsidRPr="00256FC7" w:rsidRDefault="00D26CEE" w:rsidP="00256FC7">
      <w:pPr>
        <w:tabs>
          <w:tab w:val="left" w:pos="5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i/>
          <w:iCs/>
          <w:color w:val="343535"/>
          <w:sz w:val="24"/>
          <w:szCs w:val="24"/>
        </w:rPr>
        <w:t>Сенека младший, римский писатель и философ</w:t>
      </w:r>
      <w:r w:rsidRPr="00256FC7">
        <w:rPr>
          <w:rFonts w:ascii="Times New Roman" w:eastAsia="Times New Roman" w:hAnsi="Times New Roman" w:cs="Times New Roman"/>
          <w:b/>
          <w:i/>
          <w:color w:val="343535"/>
          <w:sz w:val="24"/>
          <w:szCs w:val="24"/>
        </w:rPr>
        <w:t>.</w:t>
      </w:r>
    </w:p>
    <w:p w:rsidR="00D26CEE" w:rsidRPr="00256FC7" w:rsidRDefault="00D26CEE" w:rsidP="00D26C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Начинать работу по совершенствованию познавательных способностей никогда не рано и не поздно. Но лучше начать эту работу как можно раньше. В этом может помочь специальный курс «Юным умникам и умницам»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«Развитие познавательных способностей» (РПС).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Система представленных на занятиях по РПС задач и упражнений позволяет успешно решать проблемы комплексного развития различных видов памяти, внимания, наблюдательности, воображения, быстроты реакции, помогает формированию нестандартного, «красивого» мышления.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Данный систематический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развитии, они многому научатся и эти умения применяют в учебной работе, что приводит к успехам.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Дополнительные сведения из различных областей жизни, включённые в методическое пособие и рассказанные взрослым, существенно расширят знания детей о мире, будут способствовать их нравственному воспитанию и всестороннему развитию личности.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Для проведения занятий по РПС предлагается </w:t>
      </w: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учебно-методический комплект, состоящий </w:t>
      </w:r>
      <w:proofErr w:type="gram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из</w:t>
      </w:r>
      <w:proofErr w:type="gram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: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а) двух рабочих тетрадей на печатной основе для учащихся на каждое полугодие;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б) методического руководства для учителя, в котором излагается один из возможных вариантов работы с заданиями, помещёнными в тетради;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в) программы курса РПС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Система представленных на занятиях по РПС задач и упражнений позволяет решать все 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три аспекта учебной цели: познавательный, развивающий и воспитывающий.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i/>
          <w:iCs/>
          <w:color w:val="343535"/>
          <w:sz w:val="24"/>
          <w:szCs w:val="24"/>
          <w:u w:val="single"/>
        </w:rPr>
        <w:t>Познавательный аспект.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Формирование и развитие различных видов памяти, внимания, воображения.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Формирование и развитие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общеучебных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умений и навыков (умение самостоятельно работать с книгой в заданном темпе, умение контролировать и оценивать свою работу).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i/>
          <w:iCs/>
          <w:color w:val="343535"/>
          <w:sz w:val="24"/>
          <w:szCs w:val="24"/>
          <w:u w:val="single"/>
        </w:rPr>
        <w:lastRenderedPageBreak/>
        <w:t>Развивающий аспект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        Развитие речи при работе над словом, словосочетанием, предложением.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        Развитие мышления в ходе усвоения детьми таких приемов мыслительной деятельности, как  умение анализировать, сравнивать, синтезировать, обобщать, выделять главное, доказывать и опровергать.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         Развитие сенсорной сферы ребят (глазомера, мелких мышц кистей рук).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         Развитие двигательной сферы.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i/>
          <w:iCs/>
          <w:color w:val="343535"/>
          <w:sz w:val="24"/>
          <w:szCs w:val="24"/>
          <w:u w:val="single"/>
        </w:rPr>
        <w:t>Воспитывающий аспект.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        Воспитание системы нравственных межличностных отношений (формирование «Я - концепции»).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Общая характеристика учебного курса</w:t>
      </w:r>
    </w:p>
    <w:p w:rsidR="00D26CEE" w:rsidRPr="00256FC7" w:rsidRDefault="00D26CEE" w:rsidP="00D26CEE">
      <w:pPr>
        <w:spacing w:after="0" w:line="240" w:lineRule="auto"/>
        <w:ind w:left="40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Данный курс создан на основе личностно- ориентированных,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деятельностно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- ориентированных  принципов,  основной целью которой является формирование функционально грамотной личности  готовой к активной деятельности, владеющей системой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математических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,г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рамматических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и литературных знаний и умений, позволяющих применять эти знания для решения практических жизненных задач..</w:t>
      </w:r>
    </w:p>
    <w:p w:rsidR="00D26CEE" w:rsidRPr="00256FC7" w:rsidRDefault="00D26CEE" w:rsidP="00D26CEE">
      <w:pPr>
        <w:spacing w:after="0" w:line="240" w:lineRule="auto"/>
        <w:ind w:left="40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i/>
          <w:iCs/>
          <w:color w:val="343535"/>
          <w:sz w:val="24"/>
          <w:szCs w:val="24"/>
        </w:rPr>
        <w:t xml:space="preserve">Важнейшей отличительной </w:t>
      </w:r>
      <w:proofErr w:type="spellStart"/>
      <w:r w:rsidRPr="00256FC7">
        <w:rPr>
          <w:rFonts w:ascii="Times New Roman" w:eastAsia="Times New Roman" w:hAnsi="Times New Roman" w:cs="Times New Roman"/>
          <w:i/>
          <w:iCs/>
          <w:color w:val="343535"/>
          <w:sz w:val="24"/>
          <w:szCs w:val="24"/>
        </w:rPr>
        <w:t>особенностью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данного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курса с точки зрения содержания является выработка привычки думать самостоятельно, отыскивать необычные пути к верному решению, правильно оценивать ситуацию. Эти качества обязательно потребуются ребёнку, чтобы добиться успеха в жизни. «Делайте себя сами сегодня и каждый день!» - вот основная идея специального курса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П С.</w:t>
      </w:r>
    </w:p>
    <w:p w:rsidR="00D26CEE" w:rsidRPr="00256FC7" w:rsidRDefault="00D26CEE" w:rsidP="00D26CEE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       Наиболее подходящей формой проведения занятий по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П С является проведение специально выделяемых в сетке школьного расписания уроков. Достоинствами такой формы занятий являются, прежде всего, достаточный объём, регулярность, а также систематичность и целенаправленность. На каждое занятие по курсу РПС отводится </w:t>
      </w: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4</w:t>
      </w:r>
      <w:r w:rsidR="00256FC7"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5</w:t>
      </w: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минут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 Периодичность занятий -</w:t>
      </w:r>
      <w:r w:rsidR="00256FC7"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1</w:t>
      </w: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раз в неделю.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Формы и приемы работы:</w:t>
      </w:r>
    </w:p>
    <w:p w:rsidR="00D26CEE" w:rsidRPr="00256FC7" w:rsidRDefault="00D26CEE" w:rsidP="00D26CEE">
      <w:pPr>
        <w:numPr>
          <w:ilvl w:val="0"/>
          <w:numId w:val="3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игра;</w:t>
      </w:r>
    </w:p>
    <w:p w:rsidR="00D26CEE" w:rsidRPr="00256FC7" w:rsidRDefault="00D26CEE" w:rsidP="00D26CEE">
      <w:pPr>
        <w:numPr>
          <w:ilvl w:val="0"/>
          <w:numId w:val="3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самостоятельная деятельность детей;</w:t>
      </w:r>
    </w:p>
    <w:p w:rsidR="00D26CEE" w:rsidRPr="00256FC7" w:rsidRDefault="00D26CEE" w:rsidP="00D26CEE">
      <w:pPr>
        <w:numPr>
          <w:ilvl w:val="0"/>
          <w:numId w:val="3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игра-путешествие;</w:t>
      </w:r>
    </w:p>
    <w:p w:rsidR="00D26CEE" w:rsidRPr="00256FC7" w:rsidRDefault="00D26CEE" w:rsidP="00D26CEE">
      <w:pPr>
        <w:numPr>
          <w:ilvl w:val="0"/>
          <w:numId w:val="3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рассматривание;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чтение художественной литературы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Описаниеценностныхориентировсодержанияучебного</w:t>
      </w: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курса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</w:t>
      </w:r>
    </w:p>
    <w:p w:rsidR="00D26CEE" w:rsidRPr="00256FC7" w:rsidRDefault="00D26CEE" w:rsidP="00D26CEE">
      <w:pPr>
        <w:spacing w:after="0" w:line="240" w:lineRule="auto"/>
        <w:ind w:left="40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lastRenderedPageBreak/>
        <w:t>Ценность истины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–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эт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о ценность научного познания как части культуры человечества, разума, понимания сущности бытия, мироздания.</w:t>
      </w:r>
    </w:p>
    <w:p w:rsidR="00D26CEE" w:rsidRPr="00256FC7" w:rsidRDefault="00D26CEE" w:rsidP="00D26CEE">
      <w:pPr>
        <w:spacing w:after="0" w:line="240" w:lineRule="auto"/>
        <w:ind w:left="40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Ценность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человека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как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разумного существа, стремящегося к познанию мира и самосовершенствования</w:t>
      </w:r>
    </w:p>
    <w:p w:rsidR="00D26CEE" w:rsidRPr="00256FC7" w:rsidRDefault="00D26CEE" w:rsidP="00D26CEE">
      <w:pPr>
        <w:spacing w:after="0" w:line="240" w:lineRule="auto"/>
        <w:ind w:left="40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Ценность гражданственности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–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ос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ознание человеком себя как члена общества, народа, представителя страны и государства.</w:t>
      </w:r>
    </w:p>
    <w:p w:rsidR="00D26CEE" w:rsidRPr="00256FC7" w:rsidRDefault="00D26CEE" w:rsidP="00D26CEE">
      <w:pPr>
        <w:spacing w:after="0" w:line="240" w:lineRule="auto"/>
        <w:ind w:left="40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Ценность патриотизма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–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од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но из проявлений духовной зрелости человека, выражающееся в любви к России, народу, в осознанном желании служить Отечеству.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 xml:space="preserve">Результаты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обученности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 xml:space="preserve"> по курсу «Умники и умницы»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Предметные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*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развитие внимания (произвольного, непроизвольного)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*развитие восприятия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*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развитие памяти (зрительной и слуховой)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*развитие мышления: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-способность устанавливать связи (аналогия)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-способность к анализу (закономерности)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-способность рассуждать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-способность сравнивать 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Личностные</w:t>
      </w:r>
    </w:p>
    <w:p w:rsidR="00D26CEE" w:rsidRPr="00256FC7" w:rsidRDefault="00D26CEE" w:rsidP="00D26CEE">
      <w:pPr>
        <w:numPr>
          <w:ilvl w:val="0"/>
          <w:numId w:val="4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принятие и освоение социальной роли обучающегося и формирование личностного смысла учения</w:t>
      </w:r>
    </w:p>
    <w:p w:rsidR="00D26CEE" w:rsidRPr="00256FC7" w:rsidRDefault="00D26CEE" w:rsidP="00D26CEE">
      <w:pPr>
        <w:numPr>
          <w:ilvl w:val="0"/>
          <w:numId w:val="4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развитие самостоятельности и личной ответственности за свои поступки</w:t>
      </w:r>
    </w:p>
    <w:p w:rsidR="00D26CEE" w:rsidRPr="00256FC7" w:rsidRDefault="00D26CEE" w:rsidP="00D26CEE">
      <w:pPr>
        <w:numPr>
          <w:ilvl w:val="0"/>
          <w:numId w:val="4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формирование эстетических потребностей, ценностей и чувств</w:t>
      </w:r>
    </w:p>
    <w:p w:rsidR="00D26CEE" w:rsidRPr="00256FC7" w:rsidRDefault="00D26CEE" w:rsidP="00D26CEE">
      <w:pPr>
        <w:numPr>
          <w:ilvl w:val="0"/>
          <w:numId w:val="4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</w:t>
      </w:r>
    </w:p>
    <w:p w:rsidR="00D26CEE" w:rsidRPr="00256FC7" w:rsidRDefault="00D26CEE" w:rsidP="00D26CEE">
      <w:pPr>
        <w:numPr>
          <w:ilvl w:val="0"/>
          <w:numId w:val="4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развитие навыков сотрудничества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со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взрослыми и сверстниками в разных социальных ситуациях</w:t>
      </w:r>
    </w:p>
    <w:p w:rsidR="00D26CEE" w:rsidRPr="00256FC7" w:rsidRDefault="00D26CEE" w:rsidP="00D26CEE">
      <w:pPr>
        <w:numPr>
          <w:ilvl w:val="0"/>
          <w:numId w:val="4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формирование установки на безопасный, здоровый образ жизни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Метапредметные</w:t>
      </w:r>
      <w:proofErr w:type="spellEnd"/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*формирование умения планировать, контролировать и оценивать учебные действия в соответствии с поставленной задачей и условиями её реализации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*формирование умения понимать причины успеха-неуспеха учебной деятельности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*освоение начальных форм познавательной и личностной рефлексии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*овладение логическими действиями сравнения, анализа, синтеза, обобщения, классификации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*готовность слушать собеседника и вести диалог</w:t>
      </w:r>
    </w:p>
    <w:p w:rsidR="00D26CEE" w:rsidRPr="00256FC7" w:rsidRDefault="00D26CEE" w:rsidP="00D26C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*умение договариваться о распределении функций и ролей в совместной деятельности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lastRenderedPageBreak/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Содержание учебного курса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Краткое описание разделов и тем занятий (разделы соответствуют определенной логической операции, которой будем обучать на занятии):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Анализ – синтез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. Цель – учить детей делить целое на части, устанавливать между ними связь; учить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мысленно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соединять в единое целое части предмета.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br/>
        <w:t>Игры и упражнения: нахождение логической пары (кошка – котенок, собака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– ? (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пазлами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различной сложности. Выкладывание картинок из счетных палочек и геометрических фигур.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Сравнение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. Цель – учить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мысленно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br/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Оперирование понятиями «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такой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же», «самый». Поиск сходства и различий на 2-х похожих картинках.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Ограничение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 Цель – учить выделять один или несколько предметов из группы по определенным признакам. Развивать наблюдательность детей.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br/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Обобщение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. Цель – учить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мысленно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объединять предметы в группу по их свойствам. Способствовать обогащению словарного запаса, расширять бытовые знания детей.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br/>
        <w:t>Игры и упражнения на оперирование обобщающими понятиями: мебель, посуда, транспорт, овощи, фрукты и т.п.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Систематизация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 Цель – учить выявлять закономерности; расширять словарный запас детей; учить рассказывать по картинке, пересказывать.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br/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Классификация</w:t>
      </w: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. 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Умозаключения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 Цель – учить при помощи суждений делать заключение. Способствовать расширению бытовых знаний детей. Развивать воображение.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br/>
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Оценка верности тех или иных суждений («ветер дует, потому что деревья качаются».</w:t>
      </w:r>
      <w:proofErr w:type="gramEnd"/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lastRenderedPageBreak/>
        <w:t>Тематическое планирование занятий  "Умники и умницы" в 1 классе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8"/>
        <w:gridCol w:w="1360"/>
        <w:gridCol w:w="9347"/>
      </w:tblGrid>
      <w:tr w:rsidR="00D26CEE" w:rsidRPr="00256FC7" w:rsidTr="00D26CEE">
        <w:trPr>
          <w:trHeight w:val="597"/>
          <w:tblCellSpacing w:w="0" w:type="dxa"/>
        </w:trPr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Месяц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№ занятия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Развиваемые способности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С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1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2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3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4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rHeight w:val="790"/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5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6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7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Задание по перекладыванию спичек. Рисуем по образцу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8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9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10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11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слуховой памяти.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12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Д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14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Задания по перекладыванию спичек. Рисуем по образцу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15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16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Графические диктанты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17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18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19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20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Ф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21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Задания по перекладыванию спичек.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Рисуем по образцу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22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23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24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Развитие мышления.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25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26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27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28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Задания по перекладыванию спичек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Рисуем по образцу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П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29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30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31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Графические диктанты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32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1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33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34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35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Графический диктант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36</w:t>
            </w:r>
          </w:p>
        </w:tc>
        <w:tc>
          <w:tcPr>
            <w:tcW w:w="1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Тематическое планирование занятий  "Умники и умницы" во 2 классе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1035"/>
        <w:gridCol w:w="10152"/>
      </w:tblGrid>
      <w:tr w:rsidR="00D26CEE" w:rsidRPr="00256FC7" w:rsidTr="00D26CEE">
        <w:trPr>
          <w:trHeight w:val="59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Месяц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№ занятия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Развиваемые способности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С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rHeight w:val="790"/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 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Д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 xml:space="preserve">Развитие концентрации внимания. Совершенствование мыслительных операций. Развитие </w:t>
            </w: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Ф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Обучение поиску закономерностей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наглядно-образного мышления. Ребусы.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Задания по перекладыванию спичек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П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Й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способности рассуждать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Обучение поиску закономерностей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аналитических способностей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наглядно-образного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Тематическое планирование занятий  "Умники и умницы" в 3 классе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1035"/>
        <w:gridCol w:w="10152"/>
      </w:tblGrid>
      <w:tr w:rsidR="00D26CEE" w:rsidRPr="00256FC7" w:rsidTr="00D26CEE">
        <w:trPr>
          <w:trHeight w:val="59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Месяц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№ занятия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Развиваемые способности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С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rHeight w:val="790"/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Д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Ф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Обучение поиску закономерностей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наглядно-образного мышления. Ребусы.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Задания по перекладыванию спичек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П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реакции,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концентрации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Й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Обучение поиску закономерностей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наглядно-образного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Тематическое планирование занятий  "Умники и умницы" в 4 классе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tbl>
      <w:tblPr>
        <w:tblW w:w="12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1035"/>
        <w:gridCol w:w="10152"/>
      </w:tblGrid>
      <w:tr w:rsidR="00D26CEE" w:rsidRPr="00256FC7" w:rsidTr="00D26CEE">
        <w:trPr>
          <w:trHeight w:val="597"/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Месяц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№ занятия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Развиваемые способности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С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rHeight w:val="790"/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О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Д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К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Б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Я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Н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19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 xml:space="preserve">Развитие логического мышления. Обучение поиску закономерностей. Развитие умения решать </w:t>
            </w: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lastRenderedPageBreak/>
              <w:t>Ф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В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27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Обучение поиску закономерностей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28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наглядно-образного мышления. Ребусы.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Задания по перекладыванию спичек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П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proofErr w:type="gramStart"/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Р</w:t>
            </w:r>
            <w:proofErr w:type="gramEnd"/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Е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Л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Ь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29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быстроты реакции,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30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концентрации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31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внимания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32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слуховой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М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А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Й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33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Тренировка зрительной памяти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мыслительных операций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34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логического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Обучение поиску закономерностей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35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Совершенствование воображения.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Развитие наглядно-образного мышления</w:t>
            </w:r>
          </w:p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D26CEE" w:rsidRPr="00256FC7" w:rsidTr="00D26C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</w:rPr>
              <w:t>36</w:t>
            </w:r>
          </w:p>
        </w:tc>
        <w:tc>
          <w:tcPr>
            <w:tcW w:w="1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EE" w:rsidRPr="00256FC7" w:rsidRDefault="00D26CEE" w:rsidP="00D2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56FC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u w:val="single"/>
        </w:rPr>
        <w:t>Система оценивания по курсу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Способ проверки результатов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работы</w:t>
      </w:r>
      <w:proofErr w:type="gram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: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о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бобщающие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занятия после каждого раздела и 2 диагностики (промежуточная (январь) и итоговая (май)) уровня усвоения операций логического мышления.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Критерии диагностики:</w:t>
      </w:r>
    </w:p>
    <w:p w:rsidR="00D26CEE" w:rsidRPr="00256FC7" w:rsidRDefault="00D26CEE" w:rsidP="00D26CEE">
      <w:pPr>
        <w:numPr>
          <w:ilvl w:val="0"/>
          <w:numId w:val="5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Умение детей сравнивать, классифицировать, обобщать, систематизировать предметы окружающей действительности.</w:t>
      </w:r>
    </w:p>
    <w:p w:rsidR="00D26CEE" w:rsidRPr="00256FC7" w:rsidRDefault="00D26CEE" w:rsidP="00D26CEE">
      <w:pPr>
        <w:numPr>
          <w:ilvl w:val="0"/>
          <w:numId w:val="5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Умение ориентироваться в пространстве, различать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право-лево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, верх и низ.</w:t>
      </w:r>
    </w:p>
    <w:p w:rsidR="00D26CEE" w:rsidRPr="00256FC7" w:rsidRDefault="00D26CEE" w:rsidP="00D26CEE">
      <w:pPr>
        <w:numPr>
          <w:ilvl w:val="0"/>
          <w:numId w:val="5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Умение детей запоминать, воспроизводить усвоенный материал, доказывать, рассуждать.</w:t>
      </w:r>
    </w:p>
    <w:p w:rsidR="00D26CEE" w:rsidRPr="00256FC7" w:rsidRDefault="00D26CEE" w:rsidP="00D26CEE">
      <w:pPr>
        <w:numPr>
          <w:ilvl w:val="0"/>
          <w:numId w:val="5"/>
        </w:numPr>
        <w:spacing w:after="0" w:line="240" w:lineRule="auto"/>
        <w:ind w:left="263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Умение детей работать в парах,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микрогруппах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; проявление доброжелательного отношения к сверстнику, умение его выслушать, помочь при необходимости.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Программа предназначена для работы с детьми 7-11 лет, которые по результатам педагогической диагностики имеют уровень развития мышления 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  <w:u w:val="single"/>
        </w:rPr>
        <w:t>не ниже среднего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Критерии оценки усвоения программы: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Высокий уровень: 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Ребенок владеет основными логическими операциями. Умеет мысленно устанавливать сходства и различия предметов по существенным признакам.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Способен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Способен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микрогруппе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</w:t>
      </w:r>
    </w:p>
    <w:p w:rsidR="00256FC7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lastRenderedPageBreak/>
        <w:t xml:space="preserve">Средний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уровень</w:t>
      </w:r>
      <w:proofErr w:type="gram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:</w:t>
      </w: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ебенок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помощью взрослого справляется с заданиями. Ребенок не всегда видит закономерности в явлениях, но способен составить описательный рассказ о них. Затрудняется самостоятельно делать умозаключения. Ребенок имеет достаточный словарный запас. </w:t>
      </w:r>
      <w:proofErr w:type="gram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Способен</w:t>
      </w:r>
      <w:proofErr w:type="gram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микрогруппах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.</w:t>
      </w: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256FC7" w:rsidRPr="00256FC7" w:rsidRDefault="00256FC7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                                                Методическое обеспечение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1)О. Холодова. Печатные тетради «Юным умникам и умницам» (курс «РПС»), Москва, 2010, </w:t>
      </w:r>
      <w:proofErr w:type="spellStart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РОСТкнига</w:t>
      </w:r>
      <w:proofErr w:type="spellEnd"/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 xml:space="preserve"> в двух частях (1 – 4 класс).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2)О. Холодова. Методическое пособие «Юным умникам и умницам» (курс «РПС»), Москва, 2010 (1 - 4класс)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3)Н. Истомина. «Учимся решать комбинаторные задачи»,      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                                              Литература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       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Айзенк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Г. Проверьте свои способности. – СПб.:1996.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       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Винокурова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Н. К. Подумаем вместе: Развивающие задачи, упражнения, задания. – М.: РОСТ,    1999.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       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Зак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А. З. 600 игровых задач для развития логического мышления детей. – Ярославль: 1998.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       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Левитас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Г. Г. Нестандартные задачи по математике. – М.: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Илекса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, 2002.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        Разумовская О. К. Игры со словами в школе и дома. – М: ТЦ Сфера, 2002.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lastRenderedPageBreak/>
        <w:t xml:space="preserve">       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Русанов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В. Н. Математические олимпиады младших школьников. – М.: Просвещение, 1995.</w:t>
      </w:r>
    </w:p>
    <w:p w:rsidR="00D26CEE" w:rsidRPr="00256FC7" w:rsidRDefault="00D26CEE" w:rsidP="00D26CEE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        </w:t>
      </w:r>
      <w:proofErr w:type="spellStart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Эдигей</w:t>
      </w:r>
      <w:proofErr w:type="spellEnd"/>
      <w:r w:rsidRPr="00256FC7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В. Б. Увлечение чтением. – М.: УЦ Перспектива, 1997.</w:t>
      </w:r>
    </w:p>
    <w:sectPr w:rsidR="00D26CEE" w:rsidRPr="00256FC7" w:rsidSect="00D26C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32F"/>
    <w:multiLevelType w:val="multilevel"/>
    <w:tmpl w:val="50C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D43EF"/>
    <w:multiLevelType w:val="multilevel"/>
    <w:tmpl w:val="DBA2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E3B28"/>
    <w:multiLevelType w:val="multilevel"/>
    <w:tmpl w:val="7E60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212F6"/>
    <w:multiLevelType w:val="multilevel"/>
    <w:tmpl w:val="45D2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C4718"/>
    <w:multiLevelType w:val="multilevel"/>
    <w:tmpl w:val="19D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F0051"/>
    <w:multiLevelType w:val="multilevel"/>
    <w:tmpl w:val="85C6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92CFA"/>
    <w:multiLevelType w:val="multilevel"/>
    <w:tmpl w:val="7BC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85BBC"/>
    <w:multiLevelType w:val="multilevel"/>
    <w:tmpl w:val="01F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A17C3"/>
    <w:multiLevelType w:val="multilevel"/>
    <w:tmpl w:val="6D5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CEE"/>
    <w:rsid w:val="001B7744"/>
    <w:rsid w:val="00256FC7"/>
    <w:rsid w:val="00417FA6"/>
    <w:rsid w:val="004C6CA3"/>
    <w:rsid w:val="00813D6A"/>
    <w:rsid w:val="00D2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A3"/>
  </w:style>
  <w:style w:type="paragraph" w:styleId="1">
    <w:name w:val="heading 1"/>
    <w:basedOn w:val="a"/>
    <w:link w:val="10"/>
    <w:uiPriority w:val="9"/>
    <w:qFormat/>
    <w:rsid w:val="00D26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6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6C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26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6CE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2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-sub-indicator">
    <w:name w:val="sf-sub-indicator"/>
    <w:basedOn w:val="a0"/>
    <w:rsid w:val="00D26CEE"/>
  </w:style>
  <w:style w:type="character" w:styleId="a6">
    <w:name w:val="Strong"/>
    <w:basedOn w:val="a0"/>
    <w:uiPriority w:val="22"/>
    <w:qFormat/>
    <w:rsid w:val="00D26CEE"/>
    <w:rPr>
      <w:b/>
      <w:bCs/>
    </w:rPr>
  </w:style>
  <w:style w:type="character" w:styleId="a7">
    <w:name w:val="Emphasis"/>
    <w:basedOn w:val="a0"/>
    <w:uiPriority w:val="20"/>
    <w:qFormat/>
    <w:rsid w:val="00D26C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2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5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284">
                  <w:marLeft w:val="0"/>
                  <w:marRight w:val="0"/>
                  <w:marTop w:val="7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9844">
                  <w:marLeft w:val="0"/>
                  <w:marRight w:val="0"/>
                  <w:marTop w:val="3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4414</Words>
  <Characters>25166</Characters>
  <Application>Microsoft Office Word</Application>
  <DocSecurity>0</DocSecurity>
  <Lines>209</Lines>
  <Paragraphs>59</Paragraphs>
  <ScaleCrop>false</ScaleCrop>
  <Company/>
  <LinksUpToDate>false</LinksUpToDate>
  <CharactersWithSpaces>29521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Нехаевский филиал</dc:creator>
  <cp:keywords/>
  <dc:description/>
  <cp:lastModifiedBy>Нехаевский филиал</cp:lastModifiedBy>
  <cp:revision>5</cp:revision>
  <dcterms:created xsi:type="dcterms:W3CDTF">2014-04-07T08:58:00Z</dcterms:created>
  <dcterms:modified xsi:type="dcterms:W3CDTF">2014-04-08T08:25:00Z</dcterms:modified>
</cp:coreProperties>
</file>