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6" w:rsidRPr="00D94C64" w:rsidRDefault="00D94C64" w:rsidP="00D94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6AF0BB52" wp14:editId="304F2EA7">
            <wp:simplePos x="0" y="0"/>
            <wp:positionH relativeFrom="column">
              <wp:posOffset>148590</wp:posOffset>
            </wp:positionH>
            <wp:positionV relativeFrom="paragraph">
              <wp:posOffset>306705</wp:posOffset>
            </wp:positionV>
            <wp:extent cx="1914525" cy="1428750"/>
            <wp:effectExtent l="0" t="0" r="9525" b="0"/>
            <wp:wrapNone/>
            <wp:docPr id="3" name="Рисунок 3" descr="http://im2-tub-ru.yandex.net/i?id=5faa3059763a219a0c7fa4b33eb24b89-15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5faa3059763a219a0c7fa4b33eb24b89-15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56" w:rsidRPr="00B91556">
        <w:t> </w:t>
      </w:r>
    </w:p>
    <w:p w:rsidR="00B91556" w:rsidRPr="00D94C64" w:rsidRDefault="00B91556" w:rsidP="00D94C64">
      <w:pPr>
        <w:jc w:val="center"/>
        <w:rPr>
          <w:rFonts w:ascii="Monotype Corsiva" w:hAnsi="Monotype Corsiva" w:cs="Times New Roman"/>
          <w:sz w:val="32"/>
          <w:szCs w:val="32"/>
        </w:rPr>
      </w:pPr>
      <w:r w:rsidRPr="00D94C64">
        <w:rPr>
          <w:rFonts w:ascii="Monotype Corsiva" w:hAnsi="Monotype Corsiva" w:cs="Times New Roman"/>
          <w:b/>
          <w:bCs/>
          <w:sz w:val="32"/>
          <w:szCs w:val="32"/>
        </w:rPr>
        <w:t>Детское рисование</w:t>
      </w:r>
    </w:p>
    <w:p w:rsidR="00B91556" w:rsidRPr="00D94C64" w:rsidRDefault="00D94C64" w:rsidP="00D94C64">
      <w:pPr>
        <w:spacing w:after="0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D94C64">
        <w:rPr>
          <w:rFonts w:ascii="Times New Roman" w:hAnsi="Times New Roman" w:cs="Times New Roman"/>
          <w:sz w:val="20"/>
          <w:szCs w:val="20"/>
        </w:rPr>
        <w:t>«</w:t>
      </w:r>
      <w:r w:rsidR="00B91556" w:rsidRPr="00D94C64">
        <w:rPr>
          <w:rFonts w:ascii="Times New Roman" w:hAnsi="Times New Roman" w:cs="Times New Roman"/>
          <w:sz w:val="20"/>
          <w:szCs w:val="20"/>
        </w:rPr>
        <w:t xml:space="preserve"> </w:t>
      </w:r>
      <w:r w:rsidR="00B91556" w:rsidRPr="00D94C64">
        <w:rPr>
          <w:rFonts w:ascii="Times New Roman" w:hAnsi="Times New Roman" w:cs="Times New Roman"/>
          <w:b/>
          <w:bCs/>
          <w:sz w:val="20"/>
          <w:szCs w:val="20"/>
        </w:rPr>
        <w:t xml:space="preserve">Дети должны жить в мире красоты, игры, </w:t>
      </w:r>
    </w:p>
    <w:p w:rsidR="00B91556" w:rsidRPr="00D94C64" w:rsidRDefault="00B91556" w:rsidP="00D94C64">
      <w:pPr>
        <w:spacing w:after="0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D94C64">
        <w:rPr>
          <w:rFonts w:ascii="Times New Roman" w:hAnsi="Times New Roman" w:cs="Times New Roman"/>
          <w:b/>
          <w:bCs/>
          <w:sz w:val="20"/>
          <w:szCs w:val="20"/>
        </w:rPr>
        <w:t>сказки, музыки, рисунка, фантазии, творчества»</w:t>
      </w:r>
    </w:p>
    <w:p w:rsidR="00B91556" w:rsidRPr="00D94C64" w:rsidRDefault="00B91556" w:rsidP="00D94C64">
      <w:pPr>
        <w:spacing w:after="0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D94C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Василий Александрович Сухомлинский</w:t>
      </w:r>
      <w:r w:rsidRPr="00D94C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94C64" w:rsidRDefault="00D94C64" w:rsidP="00D94C64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556" w:rsidRPr="00D94C64">
        <w:rPr>
          <w:rFonts w:ascii="Times New Roman" w:hAnsi="Times New Roman" w:cs="Times New Roman"/>
          <w:sz w:val="24"/>
          <w:szCs w:val="24"/>
        </w:rPr>
        <w:t>Удивительное явление искусства - рисование в детстве. Каждый ребенок в определенный период жизни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и талантливые дети. Но с 3 летнего возраста юные художники в своих рисунках обязательно проходят стадии «каракулей», которые содержат вполне конкретную информацию и смысл.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постепенному познанию окружающего мира.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>Рисование – большая и серьезная работа для ребенка.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рисунках, они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 xml:space="preserve">Известный педагог И. </w:t>
      </w:r>
      <w:proofErr w:type="spellStart"/>
      <w:r w:rsidR="00B91556" w:rsidRPr="00D94C64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="00B91556" w:rsidRPr="00D94C64">
        <w:rPr>
          <w:rFonts w:ascii="Times New Roman" w:hAnsi="Times New Roman" w:cs="Times New Roman"/>
          <w:sz w:val="24"/>
          <w:szCs w:val="24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="00B91556" w:rsidRPr="00D94C64">
        <w:rPr>
          <w:rFonts w:ascii="Times New Roman" w:hAnsi="Times New Roman" w:cs="Times New Roman"/>
          <w:i/>
          <w:iCs/>
          <w:sz w:val="24"/>
          <w:szCs w:val="24"/>
        </w:rPr>
        <w:t>(очки, борода)</w:t>
      </w:r>
      <w:r w:rsidR="00B91556" w:rsidRPr="00D94C64">
        <w:rPr>
          <w:rFonts w:ascii="Times New Roman" w:hAnsi="Times New Roman" w:cs="Times New Roman"/>
          <w:sz w:val="24"/>
          <w:szCs w:val="24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Неслучайно Л. С. Выготский называл рисование «графической речью».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91556" w:rsidRPr="00D94C64">
        <w:rPr>
          <w:rFonts w:ascii="Times New Roman" w:hAnsi="Times New Roman" w:cs="Times New Roman"/>
          <w:sz w:val="24"/>
          <w:szCs w:val="24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="00B91556" w:rsidRPr="00D94C64">
        <w:rPr>
          <w:rFonts w:ascii="Times New Roman" w:hAnsi="Times New Roman" w:cs="Times New Roman"/>
          <w:sz w:val="24"/>
          <w:szCs w:val="24"/>
        </w:rPr>
        <w:t xml:space="preserve"> Помогает ребенку упорядочить бурно усваиваемые знания, оформить и зафиксировать модель представления о мире. Наконец, рисование – это важный информационный и коммуникативный канал.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>Детское творчество-область самостоятельного, своеобразного искусства. Можно отметить, что между ребёнком и скажем, художником импрессионистом есть много общего. Это свобода самовыражения, огромный интерес к экспериментированию, любовь к цвету, смелость рисунка.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>Анализируя детский рисунок, можно сказать, что ребёнок проводит самые немыслимые линии, изображает невозможные по цвету и форме пятна. Главное для юного художника процесс, а не результат. Хотя результат тоже всегда восхищает и радует, вызывая определённые эмоции.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>В 5-6 лет дети уже достаточно опытные «художники». Они более уверенно и свободно владеют кистью, с удовольствием рисуют красками.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 xml:space="preserve">К 7 годам формируются предпосылки для успешного перехода на следующую ступень образования.  Занятия изобразительным искусством развивают не только творческие процессы, но и помогают усвоению разных предметов.  </w:t>
      </w:r>
      <w:proofErr w:type="gramStart"/>
      <w:r w:rsidR="00B91556" w:rsidRPr="00D94C64">
        <w:rPr>
          <w:rFonts w:ascii="Times New Roman" w:hAnsi="Times New Roman" w:cs="Times New Roman"/>
          <w:sz w:val="24"/>
          <w:szCs w:val="24"/>
        </w:rPr>
        <w:t>Математика – это ориентирование в пространстве и на листе, расположение, формат листа (вертикальный, горизонтальный и т.д.), счёт, форма предметов, подготовка руки к письму.</w:t>
      </w:r>
      <w:proofErr w:type="gramEnd"/>
      <w:r w:rsidR="00B91556" w:rsidRPr="00D94C64">
        <w:rPr>
          <w:rFonts w:ascii="Times New Roman" w:hAnsi="Times New Roman" w:cs="Times New Roman"/>
          <w:sz w:val="24"/>
          <w:szCs w:val="24"/>
        </w:rPr>
        <w:t xml:space="preserve"> Биология-строение растений, животных, человека и т.п.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>Одной из важных частей работы по развитию творчества, является работа с цветом. Давно замечено, что дети, будучи самыми маленькими, не боятся красок, любят цвет, и их рисунки отличаются яркостью и красочностью. На занятиях по рисованию, дети учатся наблюдать, замечать окружающий мир, во всём богатстве оттенков.</w:t>
      </w:r>
    </w:p>
    <w:p w:rsidR="00B91556" w:rsidRPr="00D94C64" w:rsidRDefault="00D94C64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56" w:rsidRPr="00D94C64">
        <w:rPr>
          <w:rFonts w:ascii="Times New Roman" w:hAnsi="Times New Roman" w:cs="Times New Roman"/>
          <w:sz w:val="24"/>
          <w:szCs w:val="24"/>
        </w:rPr>
        <w:t xml:space="preserve">Использование ярких, чистых цветов присуще дошкольникам всех возрастов. </w:t>
      </w:r>
      <w:proofErr w:type="gramStart"/>
      <w:r w:rsidR="00B91556" w:rsidRPr="00D94C64">
        <w:rPr>
          <w:rFonts w:ascii="Times New Roman" w:hAnsi="Times New Roman" w:cs="Times New Roman"/>
          <w:sz w:val="24"/>
          <w:szCs w:val="24"/>
        </w:rPr>
        <w:t>Скажем яркими цветами дети изображают</w:t>
      </w:r>
      <w:proofErr w:type="gramEnd"/>
      <w:r w:rsidR="00B91556" w:rsidRPr="00D94C64">
        <w:rPr>
          <w:rFonts w:ascii="Times New Roman" w:hAnsi="Times New Roman" w:cs="Times New Roman"/>
          <w:sz w:val="24"/>
          <w:szCs w:val="24"/>
        </w:rPr>
        <w:t xml:space="preserve"> любимых героев, радостные события, а тёмными рисуют не любимых, злых героев и печальные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556" w:rsidRPr="00D94C64">
        <w:rPr>
          <w:rFonts w:ascii="Times New Roman" w:hAnsi="Times New Roman" w:cs="Times New Roman"/>
          <w:sz w:val="24"/>
          <w:szCs w:val="24"/>
        </w:rPr>
        <w:t>Знакомясь с цветом, дети землю изображают - коричневой, небо-голубым цветом, солнце - жёлтым, траву - зелёным.</w:t>
      </w:r>
      <w:proofErr w:type="gramEnd"/>
      <w:r w:rsidR="00B91556" w:rsidRPr="00D94C64">
        <w:rPr>
          <w:rFonts w:ascii="Times New Roman" w:hAnsi="Times New Roman" w:cs="Times New Roman"/>
          <w:sz w:val="24"/>
          <w:szCs w:val="24"/>
        </w:rPr>
        <w:t xml:space="preserve"> Цвет служит средством обозначения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556" w:rsidRPr="00D94C64">
        <w:rPr>
          <w:rFonts w:ascii="Times New Roman" w:hAnsi="Times New Roman" w:cs="Times New Roman"/>
          <w:sz w:val="24"/>
          <w:szCs w:val="24"/>
        </w:rPr>
        <w:t>Другое средство выразительности - линия.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556" w:rsidRPr="00D94C64">
        <w:rPr>
          <w:rFonts w:ascii="Times New Roman" w:hAnsi="Times New Roman" w:cs="Times New Roman"/>
          <w:sz w:val="24"/>
          <w:szCs w:val="24"/>
        </w:rPr>
        <w:t>Любимые предметы, явления воспитанники рисуют старательно и аккуратно, а плохие и некрасивые события изображают небрежной линией.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556" w:rsidRPr="00D94C64">
        <w:rPr>
          <w:rFonts w:ascii="Times New Roman" w:hAnsi="Times New Roman" w:cs="Times New Roman"/>
          <w:sz w:val="24"/>
          <w:szCs w:val="24"/>
        </w:rPr>
        <w:t xml:space="preserve">Дети очень часто используют в </w:t>
      </w:r>
      <w:r w:rsidR="00B91556" w:rsidRPr="00D94C64">
        <w:rPr>
          <w:rFonts w:ascii="Times New Roman" w:hAnsi="Times New Roman" w:cs="Times New Roman"/>
          <w:sz w:val="24"/>
          <w:szCs w:val="24"/>
        </w:rPr>
        <w:lastRenderedPageBreak/>
        <w:t>своём творчестве приём гиперболизации (преувеличение каких-то признаков). Они выделяют в работах, то, сто особенно значимо. Например, рисуя первый снег, дети изображают падающие снежинки огромных размеров.</w:t>
      </w:r>
    </w:p>
    <w:p w:rsidR="00B91556" w:rsidRPr="00D94C64" w:rsidRDefault="00B91556" w:rsidP="00D94C64">
      <w:pPr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 w:rsidRPr="00D94C64">
        <w:rPr>
          <w:rFonts w:ascii="Times New Roman" w:hAnsi="Times New Roman" w:cs="Times New Roman"/>
          <w:sz w:val="24"/>
          <w:szCs w:val="24"/>
        </w:rPr>
        <w:t>Занятия изобразительным искусством развивают и обучают детей.</w:t>
      </w:r>
      <w:r w:rsidR="00D94C64" w:rsidRPr="00D94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C64" w:rsidRPr="00D94C64">
        <w:rPr>
          <w:rFonts w:ascii="Times New Roman" w:hAnsi="Times New Roman" w:cs="Times New Roman"/>
          <w:sz w:val="24"/>
          <w:szCs w:val="24"/>
        </w:rPr>
        <w:t>Р</w:t>
      </w:r>
      <w:r w:rsidRPr="00D94C64">
        <w:rPr>
          <w:rFonts w:ascii="Times New Roman" w:hAnsi="Times New Roman" w:cs="Times New Roman"/>
          <w:sz w:val="24"/>
          <w:szCs w:val="24"/>
        </w:rPr>
        <w:t xml:space="preserve">ебята считают, слушают стихи, музыку, изучают природные явления, животных, человека, природу и </w:t>
      </w:r>
      <w:proofErr w:type="spellStart"/>
      <w:r w:rsidRPr="00D94C64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D94C64">
        <w:rPr>
          <w:rFonts w:ascii="Times New Roman" w:hAnsi="Times New Roman" w:cs="Times New Roman"/>
          <w:sz w:val="24"/>
          <w:szCs w:val="24"/>
        </w:rPr>
        <w:t>. Ведь прежде чем изобразить что-либо, нужно изучить, понять этот предмет или явление.</w:t>
      </w:r>
      <w:proofErr w:type="gramEnd"/>
      <w:r w:rsidRPr="00D94C64">
        <w:rPr>
          <w:rFonts w:ascii="Times New Roman" w:hAnsi="Times New Roman" w:cs="Times New Roman"/>
          <w:sz w:val="24"/>
          <w:szCs w:val="24"/>
        </w:rPr>
        <w:t xml:space="preserve"> Поэтому не нужно упрекать ребёнка в том, что он рисует. Ведь таким образом он познаёт окружающий мир.</w:t>
      </w:r>
    </w:p>
    <w:p w:rsidR="00B91556" w:rsidRDefault="00D94C64" w:rsidP="00D94C64">
      <w:pPr>
        <w:ind w:left="-426" w:right="42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</w:t>
      </w:r>
      <w:r w:rsidR="00B91556" w:rsidRPr="00D94C64">
        <w:rPr>
          <w:rFonts w:ascii="Monotype Corsiva" w:hAnsi="Monotype Corsiva" w:cs="Times New Roman"/>
          <w:sz w:val="28"/>
          <w:szCs w:val="28"/>
        </w:rPr>
        <w:t xml:space="preserve">Дорогие родители! Приобретите Вашему ребёнку разные художественные материалы: краски, восковые мелки, фломастеры, пастель, уголь, цветные карандаши, пластилин, стеку, </w:t>
      </w:r>
      <w:proofErr w:type="spellStart"/>
      <w:r w:rsidR="00B91556" w:rsidRPr="00D94C64">
        <w:rPr>
          <w:rFonts w:ascii="Monotype Corsiva" w:hAnsi="Monotype Corsiva" w:cs="Times New Roman"/>
          <w:sz w:val="28"/>
          <w:szCs w:val="28"/>
        </w:rPr>
        <w:t>клеёночку</w:t>
      </w:r>
      <w:proofErr w:type="spellEnd"/>
      <w:r w:rsidR="00B91556" w:rsidRPr="00D94C64">
        <w:rPr>
          <w:rFonts w:ascii="Monotype Corsiva" w:hAnsi="Monotype Corsiva" w:cs="Times New Roman"/>
          <w:sz w:val="28"/>
          <w:szCs w:val="28"/>
        </w:rPr>
        <w:t>! А для этого необходимо организовать рабочее место и выделить 30 минут. Пусть ваш юный художник рядом с вами занимается творчеством, даже когда вы готовите ужин, убираетесь или читаете газету.</w:t>
      </w:r>
    </w:p>
    <w:p w:rsidR="00D94C64" w:rsidRPr="00D94C64" w:rsidRDefault="00D94C64" w:rsidP="00D94C64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4C40BF" w:rsidRPr="00D94C64" w:rsidRDefault="00D94C64">
      <w:pPr>
        <w:rPr>
          <w:rFonts w:ascii="Monotype Corsiva" w:hAnsi="Monotype Corsiva"/>
          <w:sz w:val="24"/>
          <w:szCs w:val="24"/>
        </w:rPr>
      </w:pPr>
      <w:r w:rsidRPr="00D94C64">
        <w:rPr>
          <w:rFonts w:ascii="Monotype Corsiva" w:hAnsi="Monotype Corsiva"/>
          <w:sz w:val="24"/>
          <w:szCs w:val="24"/>
        </w:rPr>
        <w:t xml:space="preserve">Воспитатель </w:t>
      </w:r>
      <w:proofErr w:type="spellStart"/>
      <w:r w:rsidRPr="00D94C64">
        <w:rPr>
          <w:rFonts w:ascii="Monotype Corsiva" w:hAnsi="Monotype Corsiva"/>
          <w:sz w:val="24"/>
          <w:szCs w:val="24"/>
        </w:rPr>
        <w:t>Пенькова</w:t>
      </w:r>
      <w:proofErr w:type="spellEnd"/>
      <w:r w:rsidRPr="00D94C64">
        <w:rPr>
          <w:rFonts w:ascii="Monotype Corsiva" w:hAnsi="Monotype Corsiva"/>
          <w:sz w:val="24"/>
          <w:szCs w:val="24"/>
        </w:rPr>
        <w:t xml:space="preserve"> Е.В.</w:t>
      </w:r>
      <w:bookmarkStart w:id="0" w:name="_GoBack"/>
      <w:bookmarkEnd w:id="0"/>
    </w:p>
    <w:sectPr w:rsidR="004C40BF" w:rsidRPr="00D94C64" w:rsidSect="00D94C6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6"/>
    <w:rsid w:val="004C40BF"/>
    <w:rsid w:val="00B91556"/>
    <w:rsid w:val="00D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163">
              <w:marLeft w:val="35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0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96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10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1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25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8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0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8737">
                                                                                      <w:marLeft w:val="0"/>
                                                                                      <w:marRight w:val="25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07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10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19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27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9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21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source=wiz&amp;img_url=http://ds10.caduk.ru/images/810.png&amp;uinfo=sw-1242-sh-698-ww-1226-wh-585-pd-1.100000023841858-wp-16x9_1366x768&amp;_=1415253921194&amp;viewport=wide&amp;p=1&amp;text=%D0%BA%D0%B0%D1%80%D1%82%D0%B8%D0%BD%D0%BA%D0%B0%20%D1%80%D0%B5%D0%B1%D0%B5%D0%BD%D0%BE%D0%BA%20%D1%80%D0%B8%D1%81%D1%83%D0%B5%D1%82&amp;noreask=1&amp;pos=42&amp;rpt=simage&amp;lr=973&amp;p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1019</Words>
  <Characters>5810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2014-06-21T14:51:00Z</dcterms:created>
  <dcterms:modified xsi:type="dcterms:W3CDTF">2014-11-06T06:08:00Z</dcterms:modified>
</cp:coreProperties>
</file>