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0E39C2" w:rsidP="000E39C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39C2"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 w:rsidR="003A2427">
        <w:rPr>
          <w:rFonts w:ascii="Times New Roman" w:hAnsi="Times New Roman" w:cs="Times New Roman"/>
          <w:b/>
          <w:i/>
          <w:sz w:val="36"/>
          <w:szCs w:val="36"/>
          <w:u w:val="single"/>
        </w:rPr>
        <w:t>Дорога к счастью лежит через труд</w:t>
      </w:r>
      <w:r w:rsidRPr="000E39C2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0E39C2" w:rsidRDefault="000E39C2" w:rsidP="000E39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39C2" w:rsidRDefault="003A2427" w:rsidP="003A242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2427">
        <w:rPr>
          <w:rFonts w:ascii="Times New Roman" w:hAnsi="Times New Roman" w:cs="Times New Roman"/>
          <w:i/>
          <w:sz w:val="32"/>
          <w:szCs w:val="32"/>
        </w:rPr>
        <w:t xml:space="preserve">В народе говорят: «Делу время, потехе час», «Терпение и труд все </w:t>
      </w:r>
      <w:r w:rsidR="00EA135B">
        <w:rPr>
          <w:rFonts w:ascii="Times New Roman" w:hAnsi="Times New Roman" w:cs="Times New Roman"/>
          <w:i/>
          <w:sz w:val="32"/>
          <w:szCs w:val="32"/>
        </w:rPr>
        <w:t>п</w:t>
      </w:r>
      <w:r w:rsidRPr="003A2427">
        <w:rPr>
          <w:rFonts w:ascii="Times New Roman" w:hAnsi="Times New Roman" w:cs="Times New Roman"/>
          <w:i/>
          <w:sz w:val="32"/>
          <w:szCs w:val="32"/>
        </w:rPr>
        <w:t>еретрут», «Счастье не в воздухе вьется, а трудом достается»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A2427" w:rsidRPr="003A2427" w:rsidRDefault="003A2427" w:rsidP="003A242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3A2427" w:rsidRDefault="00613E13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427">
        <w:rPr>
          <w:rFonts w:ascii="Times New Roman" w:hAnsi="Times New Roman" w:cs="Times New Roman"/>
          <w:sz w:val="28"/>
          <w:szCs w:val="28"/>
        </w:rPr>
        <w:t xml:space="preserve">     Труд – социально ориентированная деятельность, результат которой важен и значим не только для человека, его достигшего, но и в определенной степени для социального окружения. Труд делает человеческую жизнь осмысленной и значимой. Почему же зачастую нас, взрослых так и тянет полежать, посмотреть телевизор, а ничего неделание является для многих пределом мечтаний? Что это, усталость? Может быть, но усталость скорее не физическая, а психологическая. Причина одна: труд не приносит нам радости!</w:t>
      </w:r>
    </w:p>
    <w:p w:rsidR="00733BEF" w:rsidRDefault="003A2427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часто говорим друг другу и себе, что нам не хочется работать из-за плохого настроения, погоды, самочувствия или даже просто так. Но если ребенок отказывается выполнить какое-либо поручение или делает из рук вон плохо, мы начинаем искренне возмущаться и упрекать его в лености. А от нас в этот момент требуется совершенно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733BEF">
        <w:rPr>
          <w:rFonts w:ascii="Times New Roman" w:hAnsi="Times New Roman" w:cs="Times New Roman"/>
          <w:sz w:val="28"/>
          <w:szCs w:val="28"/>
        </w:rPr>
        <w:t>понять, что ребенок не обязан хотеть трудиться. Именно мы, взрослые, можем и должны научить ребенка трудиться, любить труд и испытывать радость от трудовой деятельности.</w:t>
      </w:r>
    </w:p>
    <w:p w:rsidR="00733BEF" w:rsidRDefault="00733BEF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научить детей трудиться, необходимо учитывать их возрастные особенности и возможности, всячески стимулировать трудовую деятельность и органично вписывать ее в другие виды деятельности. Приучая ребенка к труду, нужно дать ему посильное поручение, объяснить необходимость данной работы, описать способы действия, проследить за выполнением и оценить по достоинству, учитывая возраст ребенка.</w:t>
      </w:r>
      <w:r w:rsidR="000B0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умение трудиться перешло в навык и привычку, необходимо в работе по трудовому воспитанию детей соблюдать принцип системности и систематичности.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Каким образом мы можем развить у ребенка способности получать удовольствие о трудовой деятельности? Какие моменты необходимо учитывать для того, чтобы труд приносил детям радость: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наличие игровой мотивации, как побуждение к труду.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правильная, целесообразная организация рабочих моментов.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весьма ценным является общее отношение взрослых и детей к продукту, результату труда. Дети должны чувствовать и получать подтверждение тому, что сделанная им работа значима для всех.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ребенку для подкрепления мотивации и для поддержки необходимо одобрение взрослого, как установка на положительный результат проделанной работы.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Трудовая деятельность ни в коем случае не должна обесцениваться: сделал или не очень хорошо сделал то, что просили, все равно хорошо. Дети дошкольного возраста очень чувствительны к эмоционально-психологическому настрою взрослого. Только при условии искренней увлеченности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включенности воспитателя в трудовое занятие детей, возможен их положительный настрой.</w:t>
      </w:r>
    </w:p>
    <w:p w:rsidR="000B0935" w:rsidRDefault="000B0935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научим наших детей радоваться труду, а мы будем радоваться тому, что они растут умными, веселыми, воспитанными и трудолюбивыми.</w:t>
      </w:r>
    </w:p>
    <w:p w:rsidR="003A2427" w:rsidRDefault="00733BEF" w:rsidP="003A2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E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39C2" w:rsidRPr="000E39C2" w:rsidRDefault="000E39C2" w:rsidP="003A2427">
      <w:pPr>
        <w:pStyle w:val="a3"/>
        <w:jc w:val="both"/>
      </w:pPr>
    </w:p>
    <w:sectPr w:rsidR="000E39C2" w:rsidRPr="000E39C2" w:rsidSect="000E39C2">
      <w:pgSz w:w="11906" w:h="16838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2"/>
    <w:rsid w:val="000B0935"/>
    <w:rsid w:val="000E39C2"/>
    <w:rsid w:val="00365D7E"/>
    <w:rsid w:val="003A2427"/>
    <w:rsid w:val="00613E13"/>
    <w:rsid w:val="00733BEF"/>
    <w:rsid w:val="00E9274F"/>
    <w:rsid w:val="00E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2015-09-07T18:37:00Z</dcterms:created>
  <dcterms:modified xsi:type="dcterms:W3CDTF">2015-09-07T18:37:00Z</dcterms:modified>
</cp:coreProperties>
</file>