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E9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детский сад комбинированного вида №39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Северский район</w:t>
      </w: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Pr="00964498" w:rsidRDefault="00964498" w:rsidP="0096449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64498">
        <w:rPr>
          <w:rFonts w:ascii="Times New Roman" w:hAnsi="Times New Roman" w:cs="Times New Roman"/>
          <w:b/>
          <w:sz w:val="52"/>
          <w:szCs w:val="52"/>
        </w:rPr>
        <w:t>Консультация для воспитателей «Зависимость психического развития ребенка от развития его речи»</w:t>
      </w:r>
    </w:p>
    <w:p w:rsidR="00964498" w:rsidRPr="00964498" w:rsidRDefault="00964498" w:rsidP="0096449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Смолина Е.А</w:t>
      </w:r>
    </w:p>
    <w:p w:rsidR="00964498" w:rsidRDefault="00964498" w:rsidP="009644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964498" w:rsidRDefault="00964498" w:rsidP="00964498">
      <w:pPr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rPr>
          <w:rFonts w:ascii="Times New Roman" w:hAnsi="Times New Roman" w:cs="Times New Roman"/>
          <w:sz w:val="28"/>
          <w:szCs w:val="28"/>
        </w:rPr>
      </w:pPr>
    </w:p>
    <w:p w:rsid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lastRenderedPageBreak/>
        <w:t>Рече</w:t>
      </w:r>
      <w:r>
        <w:rPr>
          <w:rStyle w:val="c1"/>
          <w:color w:val="000000"/>
          <w:sz w:val="28"/>
          <w:szCs w:val="28"/>
        </w:rPr>
        <w:t xml:space="preserve"> </w:t>
      </w:r>
      <w:r w:rsidRPr="00541C66">
        <w:rPr>
          <w:rStyle w:val="c1"/>
          <w:color w:val="000000"/>
          <w:sz w:val="28"/>
          <w:szCs w:val="28"/>
        </w:rPr>
        <w:t xml:space="preserve">двигательный аппарат ребенка развивается и совершенствуется с возрастом. Вначале </w:t>
      </w:r>
      <w:proofErr w:type="spellStart"/>
      <w:r w:rsidRPr="00541C66">
        <w:rPr>
          <w:rStyle w:val="c1"/>
          <w:color w:val="000000"/>
          <w:sz w:val="28"/>
          <w:szCs w:val="28"/>
        </w:rPr>
        <w:t>рече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Pr="00541C66">
        <w:rPr>
          <w:rStyle w:val="c1"/>
          <w:color w:val="000000"/>
          <w:sz w:val="28"/>
          <w:szCs w:val="28"/>
        </w:rPr>
        <w:t>двигательные мышцы непослушны ребенку, он с трудом произносит звуки родного языка. Подрастая, он говорит все чище и свободнее, т. е. с развитием мозга, тех его областей, от которых идут команды на речевые мышцы, у ребенка развивается свободное владение мускулатурой речевого аппарата.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Однако существует и обратная зависимость</w:t>
      </w:r>
      <w:r w:rsidRPr="00541C66">
        <w:rPr>
          <w:rStyle w:val="c1"/>
          <w:color w:val="000000"/>
          <w:sz w:val="28"/>
          <w:szCs w:val="28"/>
        </w:rPr>
        <w:t xml:space="preserve">: мозг развивается (появляются и совершенствуются механизмы интеллекта в целом), если в процессе речевого общения ребенок тренирует мышцы </w:t>
      </w:r>
      <w:proofErr w:type="spellStart"/>
      <w:r w:rsidRPr="00541C66">
        <w:rPr>
          <w:rStyle w:val="c1"/>
          <w:color w:val="000000"/>
          <w:sz w:val="28"/>
          <w:szCs w:val="28"/>
        </w:rPr>
        <w:t>рече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Pr="00541C66">
        <w:rPr>
          <w:rStyle w:val="c1"/>
          <w:color w:val="000000"/>
          <w:sz w:val="28"/>
          <w:szCs w:val="28"/>
        </w:rPr>
        <w:t>двигательного аппарата уже с первых дней жизни.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iCs/>
          <w:color w:val="000000"/>
          <w:sz w:val="28"/>
          <w:szCs w:val="28"/>
        </w:rPr>
        <w:t>Становление интеллекта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Интеллект появляется на ступени раннего детского возраста и интенсивно совершенствуется в дошкольном, младшем школьном и подростковом. Но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он развивается</w:t>
      </w:r>
      <w:r w:rsidRPr="00541C66">
        <w:rPr>
          <w:rStyle w:val="c1"/>
          <w:color w:val="000000"/>
          <w:sz w:val="28"/>
          <w:szCs w:val="28"/>
        </w:rPr>
        <w:t> у человека и совершенствуется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только при непременном условии овладения речью</w:t>
      </w:r>
      <w:r w:rsidRPr="00541C66">
        <w:rPr>
          <w:rStyle w:val="c1"/>
          <w:color w:val="000000"/>
          <w:sz w:val="28"/>
          <w:szCs w:val="28"/>
        </w:rPr>
        <w:t>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Если взрослые, окружающие ребенка, начинают правильно учить его говорить уже с младенчества, у него развивается способность представлять, а затем и мыслить, и воображать; с каждой возрастной ступенью эти способности совершенствуются.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Взрослый  обязан помнить, что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речь — инструмент развития высших отделов психики растущего человека.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541C66">
        <w:rPr>
          <w:rStyle w:val="c1"/>
          <w:color w:val="000000"/>
          <w:sz w:val="28"/>
          <w:szCs w:val="28"/>
        </w:rPr>
        <w:t>Обучая ребенка родной речи, взрослые одновременно способствуют развитию его интеллекта и высших эмоций, готовят почву для успешного его обучения в школе, для творческой трудовой деятельности. Задержка речевого развития на начальных возрастных ступенях не может быть компенсирована впоследствии.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Внимание к развитию речи ребенка на первых возрастных ступенях особенно важно потому, что в это время интенсивно развивается мозг и формируются его функции.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В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период между тремя и семью годами</w:t>
      </w:r>
      <w:r w:rsidRPr="00541C66">
        <w:rPr>
          <w:rStyle w:val="c1"/>
          <w:color w:val="000000"/>
          <w:sz w:val="28"/>
          <w:szCs w:val="28"/>
        </w:rPr>
        <w:t> речь ребенка интенсивно обогащается грамматическими формами, и при достаточном развивающем потенциале речевой среды он может в совершенстве усвоить грамматический строй родного языка и его фонетическую систему, что делает возможным быстрое обогащение словаря.</w:t>
      </w:r>
    </w:p>
    <w:p w:rsidR="00964498" w:rsidRPr="00541C66" w:rsidRDefault="00964498" w:rsidP="00964498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41C66">
        <w:rPr>
          <w:rStyle w:val="c2"/>
          <w:iCs/>
          <w:color w:val="000000"/>
          <w:sz w:val="28"/>
          <w:szCs w:val="28"/>
        </w:rPr>
        <w:t>Функции речи ребенка.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Речь ребенка выполняет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три функции связи его с внешним миром</w:t>
      </w:r>
      <w:r w:rsidRPr="00541C66">
        <w:rPr>
          <w:rStyle w:val="c1"/>
          <w:color w:val="000000"/>
          <w:sz w:val="28"/>
          <w:szCs w:val="28"/>
        </w:rPr>
        <w:t>: коммуникативную, познавательную, регулирующую.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Коммуникативная функция</w:t>
      </w:r>
      <w:r w:rsidRPr="00541C66">
        <w:rPr>
          <w:rStyle w:val="c1"/>
          <w:color w:val="000000"/>
          <w:sz w:val="28"/>
          <w:szCs w:val="28"/>
        </w:rPr>
        <w:t> самая ранняя: первое слово, родившееся из модулированного лепета на девятом — двенадцатом месяце жизни ребенка, выполняет именно эту функцию. Потребность в общении с окружающими людьми стимулирует совершенствование речи ребенка в дальнейшем. К концу второго года он может уже достаточно понятно для окружающих выразить словами свои желания, наблюдения, может понять обращенную к нему речь взрослых.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В возрасте после трех лет</w:t>
      </w:r>
      <w:r w:rsidRPr="00541C66">
        <w:rPr>
          <w:rStyle w:val="c1"/>
          <w:color w:val="000000"/>
          <w:sz w:val="28"/>
          <w:szCs w:val="28"/>
        </w:rPr>
        <w:t> ребенок начинает овладевать внутренней речью. С этого времени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речь</w:t>
      </w:r>
      <w:r w:rsidRPr="00541C66">
        <w:rPr>
          <w:rStyle w:val="c1"/>
          <w:color w:val="000000"/>
          <w:sz w:val="28"/>
          <w:szCs w:val="28"/>
        </w:rPr>
        <w:t> для него перестает быть только средством общения, она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 xml:space="preserve">уже выполняет и другие функции, прежде всего функцию </w:t>
      </w:r>
      <w:r w:rsidRPr="00541C66">
        <w:rPr>
          <w:rStyle w:val="c1"/>
          <w:bCs/>
          <w:color w:val="000000"/>
          <w:sz w:val="28"/>
          <w:szCs w:val="28"/>
        </w:rPr>
        <w:lastRenderedPageBreak/>
        <w:t>познания:</w:t>
      </w:r>
      <w:r w:rsidRPr="00541C66">
        <w:rPr>
          <w:rStyle w:val="c1"/>
          <w:color w:val="000000"/>
          <w:sz w:val="28"/>
          <w:szCs w:val="28"/>
        </w:rPr>
        <w:t> усваивая новые слова и новые грамматические формы, ребенок расширяет свое представление об окружающем мире, о предметах и явлениях действительности и их отношениях.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 Параллельно с развитием коммуникативной и познавательной функции начинается усвоение ребенком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речи как регулятора поведения</w:t>
      </w:r>
      <w:r w:rsidRPr="00541C66">
        <w:rPr>
          <w:rStyle w:val="c1"/>
          <w:color w:val="000000"/>
          <w:sz w:val="28"/>
          <w:szCs w:val="28"/>
        </w:rPr>
        <w:t>. Первыми словами — регуляторами поведения становятся слова можно, нельзя, глаголы в форме повелительного наклонения типа ешь, иди и т. д.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Подобные слова пробуждают самосознание ребенка, тренируют его волю, дисциплинируют.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Разумеется,</w:t>
      </w:r>
      <w:r w:rsidRPr="00541C66">
        <w:rPr>
          <w:rStyle w:val="apple-converted-space"/>
          <w:color w:val="000000"/>
          <w:sz w:val="28"/>
          <w:szCs w:val="28"/>
        </w:rPr>
        <w:t> </w:t>
      </w:r>
      <w:r w:rsidRPr="00541C66">
        <w:rPr>
          <w:rStyle w:val="c1"/>
          <w:bCs/>
          <w:color w:val="000000"/>
          <w:sz w:val="28"/>
          <w:szCs w:val="28"/>
        </w:rPr>
        <w:t>слово нельзя, как и другие регулирующие поведение ребенка слова, должно быть правильно введено в его сознание</w:t>
      </w:r>
      <w:r w:rsidRPr="00541C66">
        <w:rPr>
          <w:rStyle w:val="c1"/>
          <w:color w:val="000000"/>
          <w:sz w:val="28"/>
          <w:szCs w:val="28"/>
        </w:rPr>
        <w:t>, именно с теми примерно мотивировками, которые приводятся выше. Трудно поправимую ошибку допускают те воспитатели, которые вводят в сознание ребенка слово нельзя просто как синоним угрозы. В этом случае, если угроза наказания оказывается ложной, ребенок начинает играть «в опасность», он нарочно продолжает делать то, что ему запрещено.</w:t>
      </w:r>
    </w:p>
    <w:p w:rsidR="00964498" w:rsidRPr="00541C66" w:rsidRDefault="00964498" w:rsidP="0096449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41C66">
        <w:rPr>
          <w:rStyle w:val="c1"/>
          <w:color w:val="000000"/>
          <w:sz w:val="28"/>
          <w:szCs w:val="28"/>
        </w:rPr>
        <w:t> Глаголы-приказания, так же как и нельзя, должны усваиваться без отрицательных эмоций. Тогда слова эти станут</w:t>
      </w:r>
      <w:r>
        <w:rPr>
          <w:rStyle w:val="c1"/>
          <w:color w:val="000000"/>
          <w:sz w:val="28"/>
          <w:szCs w:val="28"/>
        </w:rPr>
        <w:t xml:space="preserve"> </w:t>
      </w:r>
      <w:r w:rsidRPr="00541C66">
        <w:rPr>
          <w:rStyle w:val="c1"/>
          <w:bCs/>
          <w:color w:val="000000"/>
          <w:sz w:val="28"/>
          <w:szCs w:val="28"/>
        </w:rPr>
        <w:t>средством тренировки воли ребенка</w:t>
      </w:r>
      <w:r w:rsidRPr="00541C66">
        <w:rPr>
          <w:rStyle w:val="c1"/>
          <w:color w:val="000000"/>
          <w:sz w:val="28"/>
          <w:szCs w:val="28"/>
        </w:rPr>
        <w:t>, и он, правильно воспринимая их, вникнет в содержание других, новых слов, тоже выполняющих функцию регуляторов его поведения. Наконец, ребенок научится пользоваться своей речью (внутренней) для планирования собственного поведения. Это высшая форма владения речью.</w:t>
      </w:r>
    </w:p>
    <w:p w:rsidR="00964498" w:rsidRPr="00964498" w:rsidRDefault="00964498" w:rsidP="00964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4498" w:rsidRPr="00964498" w:rsidSect="004B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C66"/>
    <w:rsid w:val="00063E51"/>
    <w:rsid w:val="00260C9C"/>
    <w:rsid w:val="004B3B5D"/>
    <w:rsid w:val="00541C66"/>
    <w:rsid w:val="00964498"/>
    <w:rsid w:val="00F5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C66"/>
  </w:style>
  <w:style w:type="paragraph" w:customStyle="1" w:styleId="c0">
    <w:name w:val="c0"/>
    <w:basedOn w:val="a"/>
    <w:rsid w:val="0054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1C66"/>
  </w:style>
  <w:style w:type="character" w:customStyle="1" w:styleId="apple-converted-space">
    <w:name w:val="apple-converted-space"/>
    <w:basedOn w:val="a0"/>
    <w:rsid w:val="00541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2016-01-18T12:54:00Z</cp:lastPrinted>
  <dcterms:created xsi:type="dcterms:W3CDTF">2016-01-18T12:36:00Z</dcterms:created>
  <dcterms:modified xsi:type="dcterms:W3CDTF">2016-01-18T12:58:00Z</dcterms:modified>
</cp:coreProperties>
</file>