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02" w:rsidRPr="00BD64DF" w:rsidRDefault="00BD64DF" w:rsidP="00BD6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E91986" w:rsidRPr="00BD64DF">
        <w:rPr>
          <w:b/>
          <w:sz w:val="28"/>
          <w:szCs w:val="28"/>
        </w:rPr>
        <w:t xml:space="preserve"> родителям.</w:t>
      </w:r>
    </w:p>
    <w:p w:rsidR="00E91986" w:rsidRPr="004210EE" w:rsidRDefault="00E91986">
      <w:pPr>
        <w:rPr>
          <w:sz w:val="24"/>
          <w:szCs w:val="24"/>
        </w:rPr>
      </w:pPr>
      <w:r w:rsidRPr="004210EE">
        <w:rPr>
          <w:sz w:val="24"/>
          <w:szCs w:val="24"/>
        </w:rPr>
        <w:t>Как радостно видеть вежливых и воспитанных детей!</w:t>
      </w:r>
      <w:r w:rsidR="00BD64DF" w:rsidRPr="004210EE">
        <w:rPr>
          <w:sz w:val="24"/>
          <w:szCs w:val="24"/>
        </w:rPr>
        <w:t xml:space="preserve"> </w:t>
      </w:r>
      <w:r w:rsidRPr="004210EE">
        <w:rPr>
          <w:sz w:val="24"/>
          <w:szCs w:val="24"/>
        </w:rPr>
        <w:t>Приятно, когда ваш ребёнок здоровается с соседями, при встрече с родными, знакомыми, с воспитателями, с детьми.</w:t>
      </w:r>
    </w:p>
    <w:p w:rsidR="004210EE" w:rsidRPr="004210EE" w:rsidRDefault="00E91986" w:rsidP="00BD64DF">
      <w:pPr>
        <w:jc w:val="center"/>
        <w:rPr>
          <w:sz w:val="28"/>
          <w:szCs w:val="28"/>
        </w:rPr>
      </w:pPr>
      <w:r w:rsidRPr="004210EE">
        <w:rPr>
          <w:b/>
          <w:sz w:val="28"/>
          <w:szCs w:val="28"/>
        </w:rPr>
        <w:t>Дорогие родители, помните</w:t>
      </w:r>
      <w:r w:rsidRPr="004210EE">
        <w:rPr>
          <w:sz w:val="28"/>
          <w:szCs w:val="28"/>
        </w:rPr>
        <w:t>:</w:t>
      </w:r>
    </w:p>
    <w:p w:rsidR="00BD64DF" w:rsidRDefault="004210EE" w:rsidP="00BD64D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44902" cy="2133600"/>
            <wp:effectExtent l="190500" t="152400" r="164998" b="133350"/>
            <wp:docPr id="1" name="Рисунок 0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902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91986" w:rsidRPr="004210EE" w:rsidRDefault="00E91986">
      <w:pPr>
        <w:rPr>
          <w:sz w:val="24"/>
          <w:szCs w:val="24"/>
        </w:rPr>
      </w:pPr>
      <w:r w:rsidRPr="004210EE">
        <w:rPr>
          <w:sz w:val="24"/>
          <w:szCs w:val="24"/>
        </w:rPr>
        <w:t>прежде всего, самим взрослым надо быть вежливым друг с другом. Если мама, придя в детский сад, поздоровается с воспитателем и детьми, то и ребёнок на личном примере мамы скажет всем: «Здравствуйте». Уважаемые родители используйте все удобные случаи поупражнять ребёнка в правильном поведении: семейные праздники, поездки в гости, дни рождения, посещение музеев и театров. Не допускайте уговоров и упрашивания.  Спокойно и твердо изо дня в день повторяйте опр</w:t>
      </w:r>
      <w:r w:rsidR="00BD64DF" w:rsidRPr="004210EE">
        <w:rPr>
          <w:sz w:val="24"/>
          <w:szCs w:val="24"/>
        </w:rPr>
        <w:t>еделённые требования к ребёнку.</w:t>
      </w:r>
    </w:p>
    <w:p w:rsidR="00BD64DF" w:rsidRPr="004210EE" w:rsidRDefault="00BD64DF">
      <w:pPr>
        <w:rPr>
          <w:sz w:val="24"/>
          <w:szCs w:val="24"/>
        </w:rPr>
      </w:pPr>
      <w:r w:rsidRPr="004210EE">
        <w:rPr>
          <w:sz w:val="24"/>
          <w:szCs w:val="24"/>
        </w:rPr>
        <w:t>Не срывайте зла на детях. Следите за своими поступками и словами.  Своим собственным поведением, показывайте свои деткам примеры скромности, честности, доброжелательности к людям.</w:t>
      </w:r>
    </w:p>
    <w:sectPr w:rsidR="00BD64DF" w:rsidRPr="004210EE" w:rsidSect="0015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986"/>
    <w:rsid w:val="00151402"/>
    <w:rsid w:val="004210EE"/>
    <w:rsid w:val="007F138B"/>
    <w:rsid w:val="00BD64DF"/>
    <w:rsid w:val="00E9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2015-09-14T12:02:00Z</dcterms:created>
  <dcterms:modified xsi:type="dcterms:W3CDTF">2015-09-14T12:24:00Z</dcterms:modified>
</cp:coreProperties>
</file>