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96" w:rsidRPr="001F3796" w:rsidRDefault="001F3796" w:rsidP="001F3796">
      <w:pPr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2F2E9"/>
          <w:lang w:eastAsia="ru-RU"/>
        </w:rPr>
      </w:pPr>
      <w:r w:rsidRPr="001F37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2F2E9"/>
          <w:lang w:eastAsia="ru-RU"/>
        </w:rPr>
        <w:t>П</w:t>
      </w:r>
      <w:bookmarkStart w:id="0" w:name="_GoBack"/>
      <w:bookmarkEnd w:id="0"/>
      <w:r w:rsidRPr="001F37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2F2E9"/>
          <w:lang w:eastAsia="ru-RU"/>
        </w:rPr>
        <w:t xml:space="preserve">амятка для родителей по профилактике гриппа A </w:t>
      </w:r>
      <w:r w:rsidRPr="001F37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3EDF2CD4" wp14:editId="12C7A50C">
            <wp:simplePos x="0" y="0"/>
            <wp:positionH relativeFrom="margin">
              <wp:align>left</wp:align>
            </wp:positionH>
            <wp:positionV relativeFrom="line">
              <wp:posOffset>435610</wp:posOffset>
            </wp:positionV>
            <wp:extent cx="3552825" cy="3552825"/>
            <wp:effectExtent l="0" t="0" r="9525" b="9525"/>
            <wp:wrapSquare wrapText="bothSides"/>
            <wp:docPr id="1" name="Рисунок 1" descr="http://www.eduvluki.ru/data/detsad/20/369/publ/81857/0550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vluki.ru/data/detsad/20/369/publ/81857/055002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7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2F2E9"/>
          <w:lang w:eastAsia="ru-RU"/>
        </w:rPr>
        <w:t>(H1N1)2009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Памятка для населения по профилактике гриппа A (H1N1)2009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сердечнососудистыми</w:t>
      </w:r>
      <w:proofErr w:type="spellEnd"/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заболеваниями), и с ослабленным иммунитетом.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ПРАВИЛО 1. МОЙТЕ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Часто мойте руки с мылом.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ПРАВИЛО 2. СОБЛЮДАЙТЕ РАССТОЯНИЕ И ЭТИКЕТ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Избегайте поездок и многолюдных мест.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Прикрывайте рот и нос платком при кашле или чихании.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сплевывайте в общественных местах.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Вирус легко передается от больного человека </w:t>
      </w:r>
      <w:proofErr w:type="gramStart"/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ПРАВИЛО 3. ВЕДИТЕ ЗДОРОВЫЙ ОБРАЗ ЖИЗНИ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</w:t>
      </w:r>
      <w:r w:rsidRPr="001F3796">
        <w:rPr>
          <w:rFonts w:ascii="Times New Roman" w:eastAsia="Times New Roman" w:hAnsi="Times New Roman" w:cs="Times New Roman"/>
          <w:noProof/>
          <w:spacing w:val="15"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101383A5" wp14:editId="57AE12F4">
            <wp:simplePos x="0" y="0"/>
            <wp:positionH relativeFrom="margin">
              <wp:align>left</wp:align>
            </wp:positionH>
            <wp:positionV relativeFrom="line">
              <wp:posOffset>371475</wp:posOffset>
            </wp:positionV>
            <wp:extent cx="3533775" cy="4105275"/>
            <wp:effectExtent l="0" t="0" r="9525" b="9525"/>
            <wp:wrapSquare wrapText="bothSides"/>
            <wp:docPr id="2" name="Рисунок 2" descr="http://www.eduvluki.ru/data/detsad/20/369/publ/81857/2546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vluki.ru/data/detsad/20/369/publ/81857/25466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физическую активность.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КАКОВЫ СИМПТОМЫ ГРИППА А (H1N1)2009?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Самые распространённые симптомы гриппа А(Н1N1)2009: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высокая температура тела (97%),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кашель (94%),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насморк (59%),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боль в горле (50%),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головная боль (47%),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учащенное дыхание (41%),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• боли в мышцах (35%),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конъюнктивит (9%).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Осложнения гриппа А(Н1N1)2009: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Характерная особенность гриппа А(Н1N1)2009 - раннее появление осложнений. Если при сезонном гриппе осложнения возникают, как правило, на 5-7 день и позже, то при гриппе А(Н1N1)2009осложнения могут развиваться уже на 2-3-й день болезни.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ДЕЛАТЬ В СЛУЧАЕ ЗАБОЛЕВАНИЯ ГРИППОМ?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Оставайтесь дома и срочно обращайтесь к врачу.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ЧТО ДЕЛАТЬ ЕСЛИ В СЕМЬЕ КТО-ТО ЗАБОЛЕЛ ГРИППОМ?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Часто проветривайте помещение.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Часто мойте руки с мылом.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1F3796" w:rsidRPr="001F3796" w:rsidRDefault="001F3796" w:rsidP="001F3796">
      <w:pPr>
        <w:shd w:val="clear" w:color="auto" w:fill="F2F2E9"/>
        <w:spacing w:before="100" w:beforeAutospacing="1" w:after="100" w:afterAutospacing="1" w:line="300" w:lineRule="atLeast"/>
        <w:ind w:firstLine="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1F379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Ухаживать за больным должен только один член семьи. </w:t>
      </w:r>
    </w:p>
    <w:p w:rsidR="002C163F" w:rsidRPr="001F3796" w:rsidRDefault="002C163F">
      <w:pPr>
        <w:rPr>
          <w:rFonts w:ascii="Times New Roman" w:hAnsi="Times New Roman" w:cs="Times New Roman"/>
          <w:sz w:val="28"/>
          <w:szCs w:val="28"/>
        </w:rPr>
      </w:pPr>
    </w:p>
    <w:sectPr w:rsidR="002C163F" w:rsidRPr="001F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29"/>
    <w:rsid w:val="001F3796"/>
    <w:rsid w:val="002C163F"/>
    <w:rsid w:val="006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687D-D3AF-40C2-A7DB-996DFE3C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2016-01-21T15:00:00Z</dcterms:created>
  <dcterms:modified xsi:type="dcterms:W3CDTF">2016-01-21T15:00:00Z</dcterms:modified>
</cp:coreProperties>
</file>