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84" w:rsidRDefault="00FE5784" w:rsidP="00FE578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</w:t>
      </w:r>
    </w:p>
    <w:p w:rsidR="00FE5784" w:rsidRDefault="00FE5784" w:rsidP="00FE578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Ярославской области</w:t>
      </w:r>
    </w:p>
    <w:p w:rsidR="00FE5784" w:rsidRDefault="00FE5784" w:rsidP="00FE5784">
      <w:pPr>
        <w:jc w:val="center"/>
        <w:rPr>
          <w:sz w:val="28"/>
          <w:szCs w:val="28"/>
        </w:rPr>
      </w:pPr>
    </w:p>
    <w:p w:rsidR="00FE5784" w:rsidRDefault="00FE5784" w:rsidP="00FE578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Ярославской области</w:t>
      </w:r>
    </w:p>
    <w:p w:rsidR="00FE5784" w:rsidRDefault="00FE5784" w:rsidP="00FE5784">
      <w:pPr>
        <w:jc w:val="center"/>
        <w:rPr>
          <w:sz w:val="28"/>
          <w:szCs w:val="28"/>
        </w:rPr>
      </w:pPr>
      <w:r>
        <w:rPr>
          <w:sz w:val="28"/>
          <w:szCs w:val="28"/>
        </w:rPr>
        <w:t>« Центр оценки и контроля качества образования»</w:t>
      </w:r>
    </w:p>
    <w:p w:rsidR="00FE5784" w:rsidRDefault="00FE5784" w:rsidP="00FE5784">
      <w:pPr>
        <w:jc w:val="center"/>
        <w:rPr>
          <w:rStyle w:val="af"/>
          <w:sz w:val="40"/>
          <w:szCs w:val="40"/>
        </w:rPr>
      </w:pPr>
    </w:p>
    <w:p w:rsidR="00FE5784" w:rsidRDefault="00303382" w:rsidP="00FE5784">
      <w:pPr>
        <w:jc w:val="center"/>
        <w:rPr>
          <w:rStyle w:val="af"/>
          <w:sz w:val="28"/>
          <w:szCs w:val="28"/>
          <w:u w:val="single"/>
        </w:rPr>
      </w:pPr>
      <w:r>
        <w:rPr>
          <w:rStyle w:val="af"/>
          <w:sz w:val="40"/>
          <w:szCs w:val="40"/>
          <w:u w:val="single"/>
        </w:rPr>
        <w:t>«Роль</w:t>
      </w:r>
      <w:r w:rsidR="00FE5784">
        <w:rPr>
          <w:rStyle w:val="af"/>
          <w:sz w:val="40"/>
          <w:szCs w:val="40"/>
          <w:u w:val="single"/>
        </w:rPr>
        <w:t xml:space="preserve"> развивающих игр в формировании мышления                у детей с ЗПР 6 – 7 лет».</w:t>
      </w:r>
    </w:p>
    <w:p w:rsidR="00FE5784" w:rsidRDefault="000D071B" w:rsidP="00FE5784">
      <w:pPr>
        <w:jc w:val="center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Методическая разработка</w:t>
      </w:r>
    </w:p>
    <w:p w:rsidR="000D071B" w:rsidRDefault="000D071B" w:rsidP="00FE5784">
      <w:pPr>
        <w:jc w:val="center"/>
        <w:rPr>
          <w:rStyle w:val="af"/>
          <w:b w:val="0"/>
          <w:sz w:val="28"/>
          <w:szCs w:val="28"/>
        </w:rPr>
      </w:pPr>
    </w:p>
    <w:p w:rsidR="000D071B" w:rsidRDefault="000D071B" w:rsidP="00FE5784">
      <w:pPr>
        <w:jc w:val="center"/>
        <w:rPr>
          <w:rStyle w:val="af"/>
          <w:b w:val="0"/>
          <w:sz w:val="28"/>
          <w:szCs w:val="28"/>
        </w:rPr>
      </w:pPr>
    </w:p>
    <w:p w:rsidR="000D071B" w:rsidRDefault="000D071B" w:rsidP="000D071B">
      <w:pPr>
        <w:jc w:val="right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Лабутиной Наталии Александровны</w:t>
      </w:r>
    </w:p>
    <w:p w:rsidR="000D071B" w:rsidRDefault="000D071B" w:rsidP="000D071B">
      <w:pPr>
        <w:jc w:val="right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воспитателя МДОУ</w:t>
      </w:r>
      <w:r w:rsidR="00D16CF5">
        <w:rPr>
          <w:rStyle w:val="af"/>
          <w:b w:val="0"/>
          <w:sz w:val="28"/>
          <w:szCs w:val="28"/>
        </w:rPr>
        <w:t xml:space="preserve"> детского сада </w:t>
      </w:r>
    </w:p>
    <w:p w:rsidR="000D071B" w:rsidRDefault="000D071B" w:rsidP="000D071B">
      <w:pPr>
        <w:jc w:val="right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компенсирующего вида</w:t>
      </w:r>
      <w:r w:rsidR="00D16CF5">
        <w:rPr>
          <w:rStyle w:val="af"/>
          <w:b w:val="0"/>
          <w:sz w:val="28"/>
          <w:szCs w:val="28"/>
        </w:rPr>
        <w:t xml:space="preserve"> №140</w:t>
      </w:r>
    </w:p>
    <w:p w:rsidR="000D071B" w:rsidRDefault="000D071B" w:rsidP="000D071B">
      <w:pPr>
        <w:jc w:val="right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г. Ярославля  </w:t>
      </w:r>
    </w:p>
    <w:p w:rsidR="000D071B" w:rsidRDefault="000D071B" w:rsidP="000D071B">
      <w:pPr>
        <w:jc w:val="right"/>
        <w:rPr>
          <w:rStyle w:val="af"/>
          <w:b w:val="0"/>
          <w:sz w:val="28"/>
          <w:szCs w:val="28"/>
        </w:rPr>
      </w:pPr>
    </w:p>
    <w:p w:rsidR="000D071B" w:rsidRDefault="000D071B" w:rsidP="000D071B">
      <w:pPr>
        <w:jc w:val="right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Научный руководитель:</w:t>
      </w:r>
    </w:p>
    <w:p w:rsidR="000D071B" w:rsidRDefault="000D071B" w:rsidP="000D071B">
      <w:pPr>
        <w:jc w:val="right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Жихарева Юлия Николаевна</w:t>
      </w:r>
    </w:p>
    <w:p w:rsidR="000D071B" w:rsidRDefault="002F4416" w:rsidP="000D071B">
      <w:pPr>
        <w:jc w:val="right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к</w:t>
      </w:r>
      <w:r w:rsidR="000D071B">
        <w:rPr>
          <w:rStyle w:val="af"/>
          <w:b w:val="0"/>
          <w:sz w:val="28"/>
          <w:szCs w:val="28"/>
        </w:rPr>
        <w:t xml:space="preserve">андидат </w:t>
      </w:r>
      <w:r w:rsidR="001D307D">
        <w:rPr>
          <w:rStyle w:val="af"/>
          <w:b w:val="0"/>
          <w:sz w:val="28"/>
          <w:szCs w:val="28"/>
        </w:rPr>
        <w:t>психологических наук</w:t>
      </w:r>
    </w:p>
    <w:p w:rsidR="00EE79C5" w:rsidRDefault="00EE79C5" w:rsidP="00EE79C5">
      <w:pPr>
        <w:jc w:val="center"/>
        <w:rPr>
          <w:rStyle w:val="af"/>
          <w:b w:val="0"/>
          <w:sz w:val="28"/>
          <w:szCs w:val="28"/>
        </w:rPr>
      </w:pPr>
    </w:p>
    <w:p w:rsidR="00EE79C5" w:rsidRDefault="00EE79C5" w:rsidP="00EE79C5">
      <w:pPr>
        <w:jc w:val="center"/>
        <w:rPr>
          <w:rStyle w:val="af"/>
          <w:b w:val="0"/>
          <w:sz w:val="28"/>
          <w:szCs w:val="28"/>
        </w:rPr>
      </w:pPr>
    </w:p>
    <w:p w:rsidR="00EE79C5" w:rsidRDefault="00EE79C5" w:rsidP="00EE79C5">
      <w:pPr>
        <w:jc w:val="center"/>
        <w:rPr>
          <w:rStyle w:val="af"/>
          <w:b w:val="0"/>
          <w:sz w:val="28"/>
          <w:szCs w:val="28"/>
        </w:rPr>
      </w:pPr>
    </w:p>
    <w:p w:rsidR="00EE79C5" w:rsidRDefault="00EE79C5" w:rsidP="00EE79C5">
      <w:pPr>
        <w:jc w:val="center"/>
        <w:rPr>
          <w:rStyle w:val="af"/>
          <w:b w:val="0"/>
          <w:sz w:val="28"/>
          <w:szCs w:val="28"/>
        </w:rPr>
      </w:pPr>
    </w:p>
    <w:p w:rsidR="00EE79C5" w:rsidRDefault="00EE79C5" w:rsidP="00EE79C5">
      <w:pPr>
        <w:jc w:val="center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Ярославль, 2011</w:t>
      </w:r>
    </w:p>
    <w:p w:rsidR="003965E1" w:rsidRPr="000316D6" w:rsidRDefault="000316D6" w:rsidP="00D63A90">
      <w:pPr>
        <w:jc w:val="center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b/>
          <w:sz w:val="28"/>
          <w:szCs w:val="28"/>
        </w:rPr>
        <w:lastRenderedPageBreak/>
        <w:t>СОДЕРЖАНИЕ</w:t>
      </w:r>
    </w:p>
    <w:p w:rsidR="004877FA" w:rsidRDefault="000316D6" w:rsidP="004877FA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………………………………………………………………………………………………………</w:t>
      </w:r>
      <w:r w:rsidR="00A73A52">
        <w:rPr>
          <w:sz w:val="28"/>
          <w:szCs w:val="28"/>
        </w:rPr>
        <w:t>……….3</w:t>
      </w:r>
    </w:p>
    <w:p w:rsidR="000316D6" w:rsidRPr="002E2A0C" w:rsidRDefault="000316D6" w:rsidP="004877FA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ГЛАВА 1</w:t>
      </w:r>
      <w:r w:rsidR="002E2A0C">
        <w:rPr>
          <w:b/>
          <w:sz w:val="28"/>
          <w:szCs w:val="28"/>
        </w:rPr>
        <w:t xml:space="preserve"> Особенности мышления</w:t>
      </w:r>
      <w:r w:rsidR="002E2A0C">
        <w:rPr>
          <w:sz w:val="28"/>
          <w:szCs w:val="28"/>
        </w:rPr>
        <w:t>.....................................................................</w:t>
      </w:r>
      <w:r w:rsidR="00A73A52">
        <w:rPr>
          <w:sz w:val="28"/>
          <w:szCs w:val="28"/>
        </w:rPr>
        <w:t>.......5</w:t>
      </w:r>
    </w:p>
    <w:p w:rsidR="004877FA" w:rsidRPr="001379C5" w:rsidRDefault="001379C5" w:rsidP="0018476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="002E2A0C">
        <w:rPr>
          <w:b/>
          <w:sz w:val="24"/>
          <w:szCs w:val="24"/>
        </w:rPr>
        <w:t xml:space="preserve"> </w:t>
      </w:r>
      <w:r w:rsidR="00F05D01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Стадии развития мышления…</w:t>
      </w:r>
      <w:r>
        <w:rPr>
          <w:sz w:val="28"/>
          <w:szCs w:val="28"/>
        </w:rPr>
        <w:t>………………………………………………………………</w:t>
      </w:r>
      <w:r w:rsidR="00A73A52">
        <w:rPr>
          <w:sz w:val="28"/>
          <w:szCs w:val="28"/>
        </w:rPr>
        <w:t>……….5</w:t>
      </w:r>
    </w:p>
    <w:p w:rsidR="0018476F" w:rsidRPr="001379C5" w:rsidRDefault="001379C5" w:rsidP="0018476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1.2. Формы и мыслительные операции</w:t>
      </w:r>
      <w:r>
        <w:rPr>
          <w:sz w:val="28"/>
          <w:szCs w:val="28"/>
        </w:rPr>
        <w:t>…………………………………………………………</w:t>
      </w:r>
      <w:r w:rsidR="00A73A52">
        <w:rPr>
          <w:sz w:val="28"/>
          <w:szCs w:val="28"/>
        </w:rPr>
        <w:t>……8</w:t>
      </w:r>
    </w:p>
    <w:p w:rsidR="001379C5" w:rsidRDefault="001379C5" w:rsidP="0018476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ГЛАВА 2</w:t>
      </w:r>
      <w:r>
        <w:rPr>
          <w:b/>
          <w:sz w:val="24"/>
          <w:szCs w:val="24"/>
        </w:rPr>
        <w:t xml:space="preserve">  </w:t>
      </w:r>
      <w:r>
        <w:rPr>
          <w:b/>
          <w:sz w:val="28"/>
          <w:szCs w:val="28"/>
        </w:rPr>
        <w:t>Особенности мыслительной деятельности у детей с ЗПР</w:t>
      </w:r>
      <w:r>
        <w:rPr>
          <w:sz w:val="28"/>
          <w:szCs w:val="28"/>
        </w:rPr>
        <w:t>……………</w:t>
      </w:r>
      <w:r w:rsidR="00A73A52">
        <w:rPr>
          <w:sz w:val="28"/>
          <w:szCs w:val="28"/>
        </w:rPr>
        <w:t>……13</w:t>
      </w:r>
    </w:p>
    <w:p w:rsidR="00F05D01" w:rsidRDefault="001379C5" w:rsidP="0018476F">
      <w:pPr>
        <w:ind w:right="-2"/>
        <w:rPr>
          <w:b/>
          <w:sz w:val="24"/>
          <w:szCs w:val="24"/>
        </w:rPr>
      </w:pPr>
      <w:r>
        <w:rPr>
          <w:b/>
          <w:sz w:val="28"/>
          <w:szCs w:val="28"/>
        </w:rPr>
        <w:t>2.1. Сравнительный анализ</w:t>
      </w:r>
      <w:r w:rsidR="00A73A52">
        <w:rPr>
          <w:b/>
          <w:sz w:val="28"/>
          <w:szCs w:val="28"/>
        </w:rPr>
        <w:t xml:space="preserve"> мыслительной деятельности нормально развивающегося ребенка и ребенка с ЗПР</w:t>
      </w:r>
      <w:r w:rsidR="00A73A52">
        <w:rPr>
          <w:sz w:val="28"/>
          <w:szCs w:val="28"/>
        </w:rPr>
        <w:t>……………………………………………………</w:t>
      </w:r>
      <w:r w:rsidR="001F1DCE">
        <w:rPr>
          <w:sz w:val="28"/>
          <w:szCs w:val="28"/>
        </w:rPr>
        <w:t>…..15</w:t>
      </w:r>
    </w:p>
    <w:p w:rsidR="0018476F" w:rsidRPr="00A73A52" w:rsidRDefault="00A73A52" w:rsidP="0018476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2.2. Развивающая игра, как средство развития мышления</w:t>
      </w:r>
      <w:r>
        <w:rPr>
          <w:sz w:val="28"/>
          <w:szCs w:val="28"/>
        </w:rPr>
        <w:t>…………………………</w:t>
      </w:r>
      <w:r w:rsidR="001F1DCE">
        <w:rPr>
          <w:sz w:val="28"/>
          <w:szCs w:val="28"/>
        </w:rPr>
        <w:t>…16</w:t>
      </w:r>
    </w:p>
    <w:p w:rsidR="00A73A52" w:rsidRPr="00A73A52" w:rsidRDefault="00A73A52" w:rsidP="0018476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2.3. Экспериментальная часть по выявлению возможностей и эффективности использования развивающих игр, для развития мышления у детей с ЗПР</w:t>
      </w:r>
      <w:r>
        <w:rPr>
          <w:sz w:val="28"/>
          <w:szCs w:val="28"/>
        </w:rPr>
        <w:t>…</w:t>
      </w:r>
      <w:r w:rsidR="001F1DCE">
        <w:rPr>
          <w:sz w:val="28"/>
          <w:szCs w:val="28"/>
        </w:rPr>
        <w:t>…18</w:t>
      </w:r>
    </w:p>
    <w:p w:rsidR="0018476F" w:rsidRPr="001F1DCE" w:rsidRDefault="001F1DCE" w:rsidP="0018476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2.4. Сравнительное изучение мышления до и после введения развивающих игр</w:t>
      </w:r>
      <w:r>
        <w:rPr>
          <w:sz w:val="28"/>
          <w:szCs w:val="28"/>
        </w:rPr>
        <w:t>…………………………………………………………………………………………………………………………21</w:t>
      </w:r>
    </w:p>
    <w:p w:rsidR="0018476F" w:rsidRPr="001F1DCE" w:rsidRDefault="001F1DCE" w:rsidP="0018476F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………………………………………………………………..........................................26</w:t>
      </w:r>
    </w:p>
    <w:p w:rsidR="0018476F" w:rsidRPr="001F1DCE" w:rsidRDefault="001F1DCE" w:rsidP="0018476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………………………………………………………………………………………….27</w:t>
      </w:r>
    </w:p>
    <w:p w:rsidR="00296741" w:rsidRPr="001F1DCE" w:rsidRDefault="001F1DCE" w:rsidP="0018476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>………………………………………………………………………………………………………29</w:t>
      </w:r>
    </w:p>
    <w:p w:rsidR="0078466D" w:rsidRDefault="0078466D" w:rsidP="0018476F">
      <w:pPr>
        <w:ind w:right="-2"/>
        <w:rPr>
          <w:b/>
          <w:sz w:val="24"/>
          <w:szCs w:val="24"/>
        </w:rPr>
      </w:pPr>
    </w:p>
    <w:p w:rsidR="0078466D" w:rsidRDefault="0078466D" w:rsidP="0018476F">
      <w:pPr>
        <w:ind w:right="-2"/>
        <w:rPr>
          <w:b/>
          <w:sz w:val="24"/>
          <w:szCs w:val="24"/>
        </w:rPr>
      </w:pPr>
    </w:p>
    <w:p w:rsidR="0078466D" w:rsidRDefault="0078466D" w:rsidP="0018476F">
      <w:pPr>
        <w:ind w:right="-2"/>
        <w:rPr>
          <w:b/>
          <w:sz w:val="24"/>
          <w:szCs w:val="24"/>
        </w:rPr>
      </w:pPr>
    </w:p>
    <w:p w:rsidR="0078466D" w:rsidRDefault="0078466D" w:rsidP="0078466D">
      <w:pPr>
        <w:ind w:right="-2"/>
        <w:jc w:val="right"/>
        <w:rPr>
          <w:b/>
          <w:sz w:val="24"/>
          <w:szCs w:val="24"/>
        </w:rPr>
      </w:pPr>
    </w:p>
    <w:p w:rsidR="0078466D" w:rsidRDefault="0078466D" w:rsidP="0078466D">
      <w:pPr>
        <w:ind w:right="-2"/>
        <w:jc w:val="right"/>
        <w:rPr>
          <w:b/>
          <w:sz w:val="24"/>
          <w:szCs w:val="24"/>
        </w:rPr>
      </w:pPr>
    </w:p>
    <w:p w:rsidR="0078466D" w:rsidRDefault="0078466D" w:rsidP="0078466D">
      <w:pPr>
        <w:ind w:right="-2"/>
        <w:jc w:val="right"/>
        <w:rPr>
          <w:b/>
          <w:sz w:val="24"/>
          <w:szCs w:val="24"/>
        </w:rPr>
      </w:pPr>
    </w:p>
    <w:p w:rsidR="001F1DCE" w:rsidRDefault="001F1DCE" w:rsidP="0078466D">
      <w:pPr>
        <w:ind w:right="-2"/>
        <w:jc w:val="right"/>
        <w:rPr>
          <w:b/>
          <w:sz w:val="24"/>
          <w:szCs w:val="24"/>
        </w:rPr>
      </w:pPr>
    </w:p>
    <w:p w:rsidR="001F1DCE" w:rsidRDefault="001F1DCE" w:rsidP="0078466D">
      <w:pPr>
        <w:ind w:right="-2"/>
        <w:jc w:val="right"/>
        <w:rPr>
          <w:b/>
          <w:sz w:val="24"/>
          <w:szCs w:val="24"/>
        </w:rPr>
      </w:pPr>
    </w:p>
    <w:p w:rsidR="001F1DCE" w:rsidRDefault="001F1DCE" w:rsidP="0078466D">
      <w:pPr>
        <w:ind w:right="-2"/>
        <w:jc w:val="right"/>
        <w:rPr>
          <w:b/>
          <w:sz w:val="24"/>
          <w:szCs w:val="24"/>
        </w:rPr>
      </w:pPr>
    </w:p>
    <w:p w:rsidR="0078466D" w:rsidRDefault="0078466D" w:rsidP="0078466D">
      <w:pPr>
        <w:ind w:right="-2"/>
        <w:jc w:val="right"/>
        <w:rPr>
          <w:b/>
          <w:sz w:val="24"/>
          <w:szCs w:val="24"/>
        </w:rPr>
      </w:pPr>
    </w:p>
    <w:p w:rsidR="00296741" w:rsidRDefault="00296741" w:rsidP="001F1DC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ВВЕДЕНИЕ.</w:t>
      </w:r>
    </w:p>
    <w:p w:rsidR="00296741" w:rsidRDefault="00296741" w:rsidP="00296741">
      <w:pPr>
        <w:ind w:right="-2"/>
        <w:rPr>
          <w:sz w:val="28"/>
          <w:szCs w:val="28"/>
        </w:rPr>
      </w:pPr>
      <w:r>
        <w:rPr>
          <w:sz w:val="28"/>
          <w:szCs w:val="28"/>
        </w:rPr>
        <w:t>« Игра – это огромное светлое пятно, через которое в духовный мир ребенка вливается живительный поток представлений и понятий об окружающем мире. Игра – это искра, зажигающая огонек пытливости и любознательности».</w:t>
      </w:r>
    </w:p>
    <w:p w:rsidR="00296741" w:rsidRDefault="00296741" w:rsidP="00296741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Б.Л. Сухомлинский.</w:t>
      </w:r>
    </w:p>
    <w:p w:rsidR="007D46E4" w:rsidRDefault="007D46E4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значительно вырос процент детей с ЗПР – это связано с ухудшением здоровья детей. По данным ведущего невропатолога России доктора медицинских наук И. С. Скворцова, в настоящее время у 70% новорождённых выявлены различные поражения головного мозга. Подобные отклонения, сказываются на последующем развитии и обучении ребенка. У детей с ЗПР наблюдается отставания в развитии мышления, а это приобретает особое значение в процессе познания реального мира.</w:t>
      </w:r>
    </w:p>
    <w:p w:rsidR="009D09F8" w:rsidRDefault="007D46E4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</w:t>
      </w:r>
      <w:r w:rsidR="00F05D01">
        <w:rPr>
          <w:sz w:val="28"/>
          <w:szCs w:val="28"/>
        </w:rPr>
        <w:t>ой развития мышления детей с ЗПР</w:t>
      </w:r>
      <w:r>
        <w:rPr>
          <w:sz w:val="28"/>
          <w:szCs w:val="28"/>
        </w:rPr>
        <w:t xml:space="preserve"> занимались: Е.А.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, </w:t>
      </w:r>
      <w:r w:rsidR="009D09F8">
        <w:rPr>
          <w:sz w:val="28"/>
          <w:szCs w:val="28"/>
        </w:rPr>
        <w:t xml:space="preserve">Н.Н. </w:t>
      </w:r>
      <w:proofErr w:type="spellStart"/>
      <w:r w:rsidR="009D09F8">
        <w:rPr>
          <w:sz w:val="28"/>
          <w:szCs w:val="28"/>
        </w:rPr>
        <w:t>Поддъяков</w:t>
      </w:r>
      <w:proofErr w:type="spellEnd"/>
      <w:r w:rsidR="009D09F8">
        <w:rPr>
          <w:sz w:val="28"/>
          <w:szCs w:val="28"/>
        </w:rPr>
        <w:t xml:space="preserve">, Н.Ю. </w:t>
      </w:r>
      <w:proofErr w:type="spellStart"/>
      <w:r w:rsidR="009D09F8">
        <w:rPr>
          <w:sz w:val="28"/>
          <w:szCs w:val="28"/>
        </w:rPr>
        <w:t>Борякова</w:t>
      </w:r>
      <w:proofErr w:type="spellEnd"/>
      <w:r w:rsidR="009D09F8">
        <w:rPr>
          <w:sz w:val="28"/>
          <w:szCs w:val="28"/>
        </w:rPr>
        <w:t xml:space="preserve">, Л.С. </w:t>
      </w:r>
      <w:proofErr w:type="spellStart"/>
      <w:r w:rsidR="009D09F8">
        <w:rPr>
          <w:sz w:val="28"/>
          <w:szCs w:val="28"/>
        </w:rPr>
        <w:t>Выготский</w:t>
      </w:r>
      <w:proofErr w:type="spellEnd"/>
      <w:r w:rsidR="009D09F8">
        <w:rPr>
          <w:sz w:val="28"/>
          <w:szCs w:val="28"/>
        </w:rPr>
        <w:t xml:space="preserve">, Л.А. </w:t>
      </w:r>
      <w:proofErr w:type="spellStart"/>
      <w:r w:rsidR="009D09F8">
        <w:rPr>
          <w:sz w:val="28"/>
          <w:szCs w:val="28"/>
        </w:rPr>
        <w:t>Венгер</w:t>
      </w:r>
      <w:proofErr w:type="spellEnd"/>
      <w:r w:rsidR="009D09F8">
        <w:rPr>
          <w:sz w:val="28"/>
          <w:szCs w:val="28"/>
        </w:rPr>
        <w:t xml:space="preserve">, У.В. </w:t>
      </w:r>
      <w:proofErr w:type="spellStart"/>
      <w:r w:rsidR="009D09F8">
        <w:rPr>
          <w:sz w:val="28"/>
          <w:szCs w:val="28"/>
        </w:rPr>
        <w:t>Ульянкова</w:t>
      </w:r>
      <w:proofErr w:type="spellEnd"/>
      <w:r w:rsidR="009D09F8">
        <w:rPr>
          <w:sz w:val="28"/>
          <w:szCs w:val="28"/>
        </w:rPr>
        <w:t xml:space="preserve"> и многие другие.</w:t>
      </w:r>
    </w:p>
    <w:p w:rsidR="00746BC2" w:rsidRDefault="009D09F8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F05D01">
        <w:rPr>
          <w:sz w:val="28"/>
          <w:szCs w:val="28"/>
        </w:rPr>
        <w:t xml:space="preserve"> данным исследования детей с отклонениями в развитии</w:t>
      </w:r>
      <w:r>
        <w:rPr>
          <w:sz w:val="28"/>
          <w:szCs w:val="28"/>
        </w:rPr>
        <w:t xml:space="preserve"> дошкольного возраста, мышление без коррекционного воздействия развивается очень медленно, они слабо обобщают общественный опыт.  Проблемные задачи</w:t>
      </w:r>
      <w:r w:rsidR="00746BC2">
        <w:rPr>
          <w:sz w:val="28"/>
          <w:szCs w:val="28"/>
        </w:rPr>
        <w:t xml:space="preserve"> решают с трудом, испытывают сложности в понимании схематических  изображений.</w:t>
      </w:r>
    </w:p>
    <w:p w:rsidR="006C4B8D" w:rsidRDefault="00746BC2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развивающим играм можно так организовать деятельность ребенка с ЗПР, что она будет способствовать формированию умения решать доступные практические, несложные,  проблемные задачи. А опыт,  полученный при этом, даст возможность понимать и решать задачи не только в наглядно – образном плане, но и в словесном плане.</w:t>
      </w:r>
      <w:r w:rsidR="00F05D01">
        <w:rPr>
          <w:sz w:val="28"/>
          <w:szCs w:val="28"/>
        </w:rPr>
        <w:t xml:space="preserve"> Большая роль</w:t>
      </w:r>
      <w:r w:rsidR="00B1473C">
        <w:rPr>
          <w:sz w:val="28"/>
          <w:szCs w:val="28"/>
        </w:rPr>
        <w:t xml:space="preserve"> целенаправленных занятий по формированию мышления, их огромный вклад в умственное воспитание ребенка с задержкой в развитии. Систематическая коррекционная работа вызывает у детей интерес к окружающему, ведет к самостоятельности их мышления, дети перестают ждать решения всех вопросов от взрослого.</w:t>
      </w:r>
    </w:p>
    <w:p w:rsidR="00D9023B" w:rsidRDefault="00D9023B" w:rsidP="005B555F">
      <w:pPr>
        <w:ind w:right="-2" w:firstLine="708"/>
        <w:jc w:val="both"/>
        <w:rPr>
          <w:sz w:val="28"/>
          <w:szCs w:val="28"/>
        </w:rPr>
      </w:pPr>
    </w:p>
    <w:p w:rsidR="00D9023B" w:rsidRDefault="00D9023B" w:rsidP="005B555F">
      <w:pPr>
        <w:ind w:right="-2" w:firstLine="708"/>
        <w:jc w:val="both"/>
        <w:rPr>
          <w:sz w:val="28"/>
          <w:szCs w:val="28"/>
        </w:rPr>
      </w:pPr>
    </w:p>
    <w:p w:rsidR="006C4B8D" w:rsidRDefault="00D9023B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остается не</w:t>
      </w:r>
      <w:r w:rsidR="006C4B8D">
        <w:rPr>
          <w:sz w:val="28"/>
          <w:szCs w:val="28"/>
        </w:rPr>
        <w:t>решенной проблема си</w:t>
      </w:r>
      <w:r w:rsidR="00073D23">
        <w:rPr>
          <w:sz w:val="28"/>
          <w:szCs w:val="28"/>
        </w:rPr>
        <w:t xml:space="preserve">стематизации развивающих игр </w:t>
      </w:r>
      <w:proofErr w:type="gramStart"/>
      <w:r w:rsidR="00073D23">
        <w:rPr>
          <w:sz w:val="28"/>
          <w:szCs w:val="28"/>
        </w:rPr>
        <w:t>из</w:t>
      </w:r>
      <w:proofErr w:type="gramEnd"/>
      <w:r w:rsidR="00073D23">
        <w:rPr>
          <w:sz w:val="28"/>
          <w:szCs w:val="28"/>
        </w:rPr>
        <w:t xml:space="preserve"> ходя </w:t>
      </w:r>
      <w:proofErr w:type="gramStart"/>
      <w:r w:rsidR="00073D23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r w:rsidR="006C4B8D">
        <w:rPr>
          <w:sz w:val="28"/>
          <w:szCs w:val="28"/>
        </w:rPr>
        <w:t>коррекц</w:t>
      </w:r>
      <w:r w:rsidR="0005383E">
        <w:rPr>
          <w:sz w:val="28"/>
          <w:szCs w:val="28"/>
        </w:rPr>
        <w:t>ионной программы работы групп (по лексическим темам</w:t>
      </w:r>
      <w:r w:rsidR="006C4B8D">
        <w:rPr>
          <w:sz w:val="28"/>
          <w:szCs w:val="28"/>
        </w:rPr>
        <w:t>), а так же  возможность « сквозного» использования игр в различных видах детской деятельности.</w:t>
      </w:r>
    </w:p>
    <w:p w:rsidR="006C4B8D" w:rsidRPr="002636E2" w:rsidRDefault="006C4B8D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данной работы – разработать систему</w:t>
      </w:r>
      <w:r w:rsidR="00073D23">
        <w:rPr>
          <w:sz w:val="28"/>
          <w:szCs w:val="28"/>
        </w:rPr>
        <w:t xml:space="preserve"> использования развивающих</w:t>
      </w:r>
      <w:r>
        <w:rPr>
          <w:sz w:val="28"/>
          <w:szCs w:val="28"/>
        </w:rPr>
        <w:t xml:space="preserve"> игр в различных видах детской деятельности для детей ЗПР 6- 7 лет.</w:t>
      </w:r>
    </w:p>
    <w:p w:rsidR="00DD03D7" w:rsidRDefault="00DD03D7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</w:p>
    <w:p w:rsidR="00DD03D7" w:rsidRDefault="00DD03D7" w:rsidP="006C4B8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1.Провести теоретический анализ научно – методической литературы по данной теме.</w:t>
      </w:r>
    </w:p>
    <w:p w:rsidR="00DD03D7" w:rsidRDefault="00DD03D7" w:rsidP="006C4B8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Провести сравнительный анализ мыслительной деятельности детей с  ЗПР.</w:t>
      </w:r>
    </w:p>
    <w:p w:rsidR="00DD03D7" w:rsidRDefault="00DD03D7" w:rsidP="006C4B8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3.Систематизировать развивающие игры, в соответствии с лексическими темами в различных видах детской деятельности.</w:t>
      </w:r>
    </w:p>
    <w:p w:rsidR="00DD03D7" w:rsidRDefault="00DD03D7" w:rsidP="006C4B8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4.Выявить результативность использования развивающих игр в различных видах детской деятельности.</w:t>
      </w:r>
    </w:p>
    <w:p w:rsidR="00DD03D7" w:rsidRDefault="00DD03D7" w:rsidP="006C4B8D">
      <w:pPr>
        <w:ind w:right="-2"/>
        <w:jc w:val="both"/>
        <w:rPr>
          <w:sz w:val="28"/>
          <w:szCs w:val="28"/>
        </w:rPr>
      </w:pPr>
    </w:p>
    <w:p w:rsidR="005464C5" w:rsidRDefault="00DD03D7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</w:t>
      </w:r>
      <w:r w:rsidR="004B2722">
        <w:rPr>
          <w:sz w:val="28"/>
          <w:szCs w:val="28"/>
        </w:rPr>
        <w:t xml:space="preserve">  -  мыслительная деятельность  </w:t>
      </w:r>
      <w:r>
        <w:rPr>
          <w:sz w:val="28"/>
          <w:szCs w:val="28"/>
        </w:rPr>
        <w:t xml:space="preserve">детей </w:t>
      </w:r>
      <w:r w:rsidR="005464C5">
        <w:rPr>
          <w:sz w:val="28"/>
          <w:szCs w:val="28"/>
        </w:rPr>
        <w:t>6 – 7 лет с ЗПР.</w:t>
      </w:r>
    </w:p>
    <w:p w:rsidR="005464C5" w:rsidRDefault="005464C5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</w:t>
      </w:r>
      <w:r w:rsidR="004B2722"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>развивающие игры, позволяющие более эффективно организовать процесс развития и коррекции мышления у детей с ЗПР.</w:t>
      </w:r>
    </w:p>
    <w:p w:rsidR="000837B7" w:rsidRDefault="005464C5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Работая воспитателем коррекционной группы,</w:t>
      </w:r>
      <w:r w:rsidR="00E618A4">
        <w:rPr>
          <w:sz w:val="28"/>
          <w:szCs w:val="28"/>
        </w:rPr>
        <w:t xml:space="preserve"> мною </w:t>
      </w:r>
      <w:r>
        <w:rPr>
          <w:sz w:val="28"/>
          <w:szCs w:val="28"/>
        </w:rPr>
        <w:t xml:space="preserve"> было подобрано большое количество игр, способствующие развитию мышления детей с ЗПР. Систематизация данного материала,  по лексическим темам и видам детской деятельности, будет способствовать оптимизации работы с детьми по развитию мышления. Данную тему считаю акту</w:t>
      </w:r>
      <w:r w:rsidR="000837B7">
        <w:rPr>
          <w:sz w:val="28"/>
          <w:szCs w:val="28"/>
        </w:rPr>
        <w:t>а</w:t>
      </w:r>
      <w:r>
        <w:rPr>
          <w:sz w:val="28"/>
          <w:szCs w:val="28"/>
        </w:rPr>
        <w:t>льной.</w:t>
      </w:r>
    </w:p>
    <w:p w:rsidR="000837B7" w:rsidRDefault="000837B7" w:rsidP="00B1473C">
      <w:pPr>
        <w:ind w:right="-2"/>
        <w:jc w:val="both"/>
        <w:rPr>
          <w:sz w:val="28"/>
          <w:szCs w:val="28"/>
        </w:rPr>
      </w:pPr>
    </w:p>
    <w:p w:rsidR="000837B7" w:rsidRDefault="000837B7" w:rsidP="006C4B8D">
      <w:pPr>
        <w:ind w:right="-2"/>
        <w:jc w:val="both"/>
        <w:rPr>
          <w:sz w:val="28"/>
          <w:szCs w:val="28"/>
        </w:rPr>
      </w:pPr>
    </w:p>
    <w:p w:rsidR="00D9023B" w:rsidRDefault="00D9023B" w:rsidP="006C4B8D">
      <w:pPr>
        <w:ind w:right="-2"/>
        <w:jc w:val="both"/>
        <w:rPr>
          <w:sz w:val="28"/>
          <w:szCs w:val="28"/>
        </w:rPr>
      </w:pPr>
    </w:p>
    <w:p w:rsidR="000837B7" w:rsidRDefault="000837B7" w:rsidP="006C4B8D">
      <w:pPr>
        <w:ind w:right="-2"/>
        <w:jc w:val="both"/>
        <w:rPr>
          <w:sz w:val="28"/>
          <w:szCs w:val="28"/>
        </w:rPr>
      </w:pPr>
    </w:p>
    <w:p w:rsidR="00B909FB" w:rsidRDefault="00B909FB" w:rsidP="00B909FB">
      <w:pPr>
        <w:ind w:right="-2"/>
        <w:jc w:val="both"/>
        <w:rPr>
          <w:sz w:val="28"/>
          <w:szCs w:val="28"/>
        </w:rPr>
      </w:pPr>
    </w:p>
    <w:p w:rsidR="000837B7" w:rsidRDefault="00252AAD" w:rsidP="00252AAD">
      <w:pPr>
        <w:ind w:right="-2" w:firstLine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1. Особенности мышления.</w:t>
      </w:r>
    </w:p>
    <w:p w:rsidR="00252AAD" w:rsidRPr="002236FF" w:rsidRDefault="002236FF" w:rsidP="002236FF">
      <w:pPr>
        <w:ind w:left="435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252AAD" w:rsidRPr="002236FF">
        <w:rPr>
          <w:b/>
          <w:sz w:val="28"/>
          <w:szCs w:val="28"/>
        </w:rPr>
        <w:t>Стадии развития интеллекта дошкольника.</w:t>
      </w:r>
    </w:p>
    <w:p w:rsidR="00DC113B" w:rsidRDefault="00DC113B" w:rsidP="005B555F">
      <w:pPr>
        <w:ind w:right="-2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Л. А. </w:t>
      </w:r>
      <w:proofErr w:type="spellStart"/>
      <w:r>
        <w:rPr>
          <w:sz w:val="28"/>
          <w:szCs w:val="28"/>
        </w:rPr>
        <w:t>Венгера</w:t>
      </w:r>
      <w:proofErr w:type="spellEnd"/>
      <w:r w:rsidR="00CB703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мышление </w:t>
      </w:r>
      <w:r>
        <w:rPr>
          <w:sz w:val="28"/>
          <w:szCs w:val="28"/>
        </w:rPr>
        <w:t xml:space="preserve"> - это отражение связей между предметами  и явлениями действительности, ведущее к получению новых знаний.</w:t>
      </w:r>
    </w:p>
    <w:p w:rsidR="00CB703D" w:rsidRPr="008C2BB3" w:rsidRDefault="00DC113B" w:rsidP="005B555F">
      <w:pPr>
        <w:ind w:right="-2" w:firstLine="43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Современные психологические исследования (П.Я.  Гальперин,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, Л.Ф. Обухова, Н.Н. </w:t>
      </w:r>
      <w:proofErr w:type="spellStart"/>
      <w:r>
        <w:rPr>
          <w:sz w:val="28"/>
          <w:szCs w:val="28"/>
        </w:rPr>
        <w:t>Поддъяков</w:t>
      </w:r>
      <w:proofErr w:type="spellEnd"/>
      <w:r>
        <w:rPr>
          <w:sz w:val="28"/>
          <w:szCs w:val="28"/>
        </w:rPr>
        <w:t xml:space="preserve"> и др.) убедительно показывают, что развитие познавательных процессов и, в частности, мышления в значительной степени зависит от практической деятельности ребенка. По мнению Н.Н. </w:t>
      </w:r>
      <w:proofErr w:type="spellStart"/>
      <w:r>
        <w:rPr>
          <w:sz w:val="28"/>
          <w:szCs w:val="28"/>
        </w:rPr>
        <w:t>Поддъякова</w:t>
      </w:r>
      <w:proofErr w:type="spellEnd"/>
      <w:r>
        <w:rPr>
          <w:sz w:val="28"/>
          <w:szCs w:val="28"/>
        </w:rPr>
        <w:t>,</w:t>
      </w:r>
      <w:r w:rsidR="00CB703D">
        <w:rPr>
          <w:sz w:val="28"/>
          <w:szCs w:val="28"/>
        </w:rPr>
        <w:t xml:space="preserve"> значение практической деятельности  для  умственного развития детей определяется тем, что ребенок получает возможность воспринимать разнообразные изменения в предметах и явлениях действительности и осуществлять их преобразования.</w:t>
      </w:r>
      <w:proofErr w:type="gramStart"/>
      <w:r w:rsidR="00357AD1">
        <w:rPr>
          <w:sz w:val="28"/>
          <w:szCs w:val="28"/>
        </w:rPr>
        <w:t xml:space="preserve">[ </w:t>
      </w:r>
      <w:proofErr w:type="gramEnd"/>
      <w:r w:rsidR="008C2BB3">
        <w:rPr>
          <w:sz w:val="28"/>
          <w:szCs w:val="28"/>
        </w:rPr>
        <w:t>31</w:t>
      </w:r>
      <w:r w:rsidR="008C2BB3">
        <w:rPr>
          <w:sz w:val="28"/>
          <w:szCs w:val="28"/>
          <w:lang w:val="en-US"/>
        </w:rPr>
        <w:t xml:space="preserve"> ]</w:t>
      </w:r>
    </w:p>
    <w:p w:rsidR="00CB703D" w:rsidRDefault="00CB703D" w:rsidP="005B555F">
      <w:pPr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Выделяется три стадии развития интеллекта дошкольника в зависимости от ведущего вида мыслительной деятельности.</w:t>
      </w:r>
    </w:p>
    <w:p w:rsidR="00BE375D" w:rsidRDefault="00CB703D" w:rsidP="00CB703D">
      <w:pPr>
        <w:ind w:left="360" w:right="-2"/>
        <w:jc w:val="both"/>
        <w:rPr>
          <w:sz w:val="28"/>
          <w:szCs w:val="28"/>
        </w:rPr>
      </w:pPr>
      <w:r>
        <w:rPr>
          <w:sz w:val="28"/>
          <w:szCs w:val="28"/>
        </w:rPr>
        <w:t>1.На первой стадии является</w:t>
      </w:r>
      <w:r>
        <w:rPr>
          <w:sz w:val="28"/>
          <w:szCs w:val="28"/>
          <w:u w:val="single"/>
        </w:rPr>
        <w:t xml:space="preserve"> наглядно – действенное мышление</w:t>
      </w:r>
      <w:r>
        <w:rPr>
          <w:sz w:val="28"/>
          <w:szCs w:val="28"/>
        </w:rPr>
        <w:t>, которое осуществляется в конкретной ситуации, в процессе практических действий с реальными предметами.</w:t>
      </w:r>
    </w:p>
    <w:p w:rsidR="00BE375D" w:rsidRDefault="00BE375D" w:rsidP="005B555F">
      <w:pPr>
        <w:ind w:left="360" w:right="-2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Наглядно – действенное мышление содержит все основные компоненты мыслительной деятельности: определение цели, анализ условий, выбор средств достижения. При решении практической проблемной задачи проявляются ориентировочные действия  не только на внешние свойства и качества предметов, но и на внутренние взаимосвязи предметов в определенной ситуации.</w:t>
      </w:r>
    </w:p>
    <w:p w:rsidR="00120FC0" w:rsidRDefault="00BE375D" w:rsidP="005B555F">
      <w:pPr>
        <w:ind w:left="360" w:right="-2" w:firstLine="348"/>
        <w:jc w:val="both"/>
        <w:rPr>
          <w:sz w:val="28"/>
          <w:szCs w:val="28"/>
        </w:rPr>
      </w:pPr>
      <w:r>
        <w:rPr>
          <w:sz w:val="28"/>
          <w:szCs w:val="28"/>
        </w:rPr>
        <w:t>У детей 6- 7</w:t>
      </w:r>
      <w:r w:rsidR="00120FC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лет</w:t>
      </w:r>
      <w:r w:rsidR="00120FC0">
        <w:rPr>
          <w:sz w:val="28"/>
          <w:szCs w:val="28"/>
        </w:rPr>
        <w:t>него возраста этот вид мышления достигает достаточно высокого  уровня, что является необходимым условием для решения ряда мыслительных задач. Действие старших дошкольников имеют целенаправленный, планомерный характер и направлены на выделения элементов ситуации, необходимых для выполнения поставленной задачи.</w:t>
      </w:r>
    </w:p>
    <w:p w:rsidR="00120FC0" w:rsidRDefault="00120FC0" w:rsidP="00CB703D">
      <w:pPr>
        <w:ind w:left="360" w:right="-2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решения задач в наглядно – действенном плане существенно завис</w:t>
      </w:r>
      <w:r w:rsidR="004B2722">
        <w:rPr>
          <w:sz w:val="28"/>
          <w:szCs w:val="28"/>
        </w:rPr>
        <w:t>ит от характера ориентировочно</w:t>
      </w:r>
      <w:r>
        <w:rPr>
          <w:sz w:val="28"/>
          <w:szCs w:val="28"/>
        </w:rPr>
        <w:t xml:space="preserve"> – исследовательской деятельности детей в отношении предметных условий задач.</w:t>
      </w:r>
    </w:p>
    <w:p w:rsidR="00120FC0" w:rsidRDefault="00120FC0" w:rsidP="002636E2">
      <w:pPr>
        <w:ind w:left="360" w:right="-2"/>
        <w:jc w:val="right"/>
        <w:rPr>
          <w:sz w:val="28"/>
          <w:szCs w:val="28"/>
        </w:rPr>
      </w:pPr>
    </w:p>
    <w:p w:rsidR="0085089B" w:rsidRDefault="0085089B" w:rsidP="005B555F">
      <w:pPr>
        <w:ind w:left="360" w:right="-2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Г.И. </w:t>
      </w:r>
      <w:proofErr w:type="gramStart"/>
      <w:r>
        <w:rPr>
          <w:sz w:val="28"/>
          <w:szCs w:val="28"/>
        </w:rPr>
        <w:t>Минская</w:t>
      </w:r>
      <w:proofErr w:type="gramEnd"/>
      <w:r>
        <w:rPr>
          <w:sz w:val="28"/>
          <w:szCs w:val="28"/>
        </w:rPr>
        <w:t xml:space="preserve"> обнаружила 4 типа ориентировочно – исследовательской деятельности:</w:t>
      </w:r>
    </w:p>
    <w:p w:rsidR="0085089B" w:rsidRDefault="0085089B" w:rsidP="00CB703D">
      <w:pPr>
        <w:ind w:left="360" w:right="-2"/>
        <w:jc w:val="both"/>
        <w:rPr>
          <w:sz w:val="28"/>
          <w:szCs w:val="28"/>
        </w:rPr>
      </w:pPr>
      <w:r>
        <w:rPr>
          <w:sz w:val="28"/>
          <w:szCs w:val="28"/>
        </w:rPr>
        <w:t>1 тип « предметно – хаотический» - ориентировочные реакции на условия задачи отсутствуют;</w:t>
      </w:r>
    </w:p>
    <w:p w:rsidR="0085089B" w:rsidRPr="0085089B" w:rsidRDefault="0085089B" w:rsidP="0085089B">
      <w:pPr>
        <w:pStyle w:val="a3"/>
        <w:ind w:left="435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85089B">
        <w:rPr>
          <w:sz w:val="28"/>
          <w:szCs w:val="28"/>
        </w:rPr>
        <w:t>тип – ребенок полностью сосредоточен на цели, но рычаг, с помощью которого она должна быть достигнута, ещё не исследуется;</w:t>
      </w:r>
    </w:p>
    <w:p w:rsidR="0085089B" w:rsidRDefault="0085089B" w:rsidP="0085089B">
      <w:pPr>
        <w:ind w:left="435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5089B">
        <w:rPr>
          <w:sz w:val="28"/>
          <w:szCs w:val="28"/>
        </w:rPr>
        <w:t>тип « зрительно – двигательный» - направлен на исследование не только цели, но и связанного с ней рычага;</w:t>
      </w:r>
    </w:p>
    <w:p w:rsidR="007F2545" w:rsidRDefault="007F2545" w:rsidP="0085089B">
      <w:pPr>
        <w:ind w:left="435" w:right="-2"/>
        <w:jc w:val="both"/>
        <w:rPr>
          <w:sz w:val="28"/>
          <w:szCs w:val="28"/>
        </w:rPr>
      </w:pPr>
      <w:r>
        <w:rPr>
          <w:sz w:val="28"/>
          <w:szCs w:val="28"/>
        </w:rPr>
        <w:t>4 тип – носит чисто зрительный характер, ребенок прослеживает взором соотношения основных компонентов рычага, а затем на основе такого предварительного исследования условий задачи, сразу дает правильное решение.</w:t>
      </w:r>
    </w:p>
    <w:p w:rsidR="007F2545" w:rsidRDefault="007F2545" w:rsidP="005B555F">
      <w:pPr>
        <w:ind w:left="435" w:right="-2" w:firstLine="273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Г.И Минской было установлено, что опыт, приобретенный ребенком в процессе наглядно – действенного решения задач, не</w:t>
      </w:r>
      <w:r w:rsidR="00BC4FE8">
        <w:rPr>
          <w:sz w:val="28"/>
          <w:szCs w:val="28"/>
        </w:rPr>
        <w:t>о</w:t>
      </w:r>
      <w:r>
        <w:rPr>
          <w:sz w:val="28"/>
          <w:szCs w:val="28"/>
        </w:rPr>
        <w:t>бходим</w:t>
      </w:r>
      <w:r w:rsidR="004117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перехода к наглядно </w:t>
      </w:r>
      <w:r w:rsidR="00BC4FE8">
        <w:rPr>
          <w:sz w:val="28"/>
          <w:szCs w:val="28"/>
        </w:rPr>
        <w:t>–</w:t>
      </w:r>
      <w:r>
        <w:rPr>
          <w:sz w:val="28"/>
          <w:szCs w:val="28"/>
        </w:rPr>
        <w:t xml:space="preserve"> образному</w:t>
      </w:r>
      <w:r w:rsidR="00BC4FE8">
        <w:rPr>
          <w:sz w:val="28"/>
          <w:szCs w:val="28"/>
        </w:rPr>
        <w:t xml:space="preserve"> мышлению.</w:t>
      </w:r>
    </w:p>
    <w:p w:rsidR="00411750" w:rsidRDefault="00411750" w:rsidP="00A22974">
      <w:pPr>
        <w:ind w:right="-2"/>
        <w:jc w:val="both"/>
        <w:rPr>
          <w:sz w:val="28"/>
          <w:szCs w:val="28"/>
        </w:rPr>
      </w:pPr>
    </w:p>
    <w:p w:rsidR="00411750" w:rsidRDefault="00A22974" w:rsidP="005B555F">
      <w:pPr>
        <w:ind w:right="-2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11750">
        <w:rPr>
          <w:sz w:val="28"/>
          <w:szCs w:val="28"/>
        </w:rPr>
        <w:t xml:space="preserve">второй стадии преобладает </w:t>
      </w:r>
      <w:r w:rsidR="00411750">
        <w:rPr>
          <w:sz w:val="28"/>
          <w:szCs w:val="28"/>
          <w:u w:val="single"/>
        </w:rPr>
        <w:t xml:space="preserve">наглядно – образное </w:t>
      </w:r>
      <w:r w:rsidR="00411750">
        <w:rPr>
          <w:sz w:val="28"/>
          <w:szCs w:val="28"/>
        </w:rPr>
        <w:t xml:space="preserve"> мышление, которое  становится основным видом мышления ребенка в  младшем дошкольном возрасте. Он решает « в уме» только те задачи, которые раньше решал практически.</w:t>
      </w:r>
    </w:p>
    <w:p w:rsidR="00411750" w:rsidRDefault="00A22974" w:rsidP="005B555F">
      <w:pPr>
        <w:ind w:right="-2" w:firstLine="43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1750">
        <w:rPr>
          <w:sz w:val="28"/>
          <w:szCs w:val="28"/>
        </w:rPr>
        <w:t>ростейшее наглядно – образное мыш</w:t>
      </w:r>
      <w:r w:rsidR="006609C8">
        <w:rPr>
          <w:sz w:val="28"/>
          <w:szCs w:val="28"/>
        </w:rPr>
        <w:t>ление (</w:t>
      </w:r>
      <w:r w:rsidR="00357AD1">
        <w:rPr>
          <w:sz w:val="28"/>
          <w:szCs w:val="28"/>
        </w:rPr>
        <w:t>внутренний план действия</w:t>
      </w:r>
      <w:r w:rsidR="003D0C4E">
        <w:rPr>
          <w:sz w:val="28"/>
          <w:szCs w:val="28"/>
        </w:rPr>
        <w:t>)</w:t>
      </w:r>
      <w:r w:rsidR="006609C8">
        <w:rPr>
          <w:sz w:val="28"/>
          <w:szCs w:val="28"/>
        </w:rPr>
        <w:t xml:space="preserve"> </w:t>
      </w:r>
      <w:proofErr w:type="gramStart"/>
      <w:r w:rsidR="006609C8">
        <w:rPr>
          <w:sz w:val="28"/>
          <w:szCs w:val="28"/>
        </w:rPr>
        <w:t>рассматривается</w:t>
      </w:r>
      <w:proofErr w:type="gramEnd"/>
      <w:r w:rsidR="006609C8">
        <w:rPr>
          <w:sz w:val="28"/>
          <w:szCs w:val="28"/>
        </w:rPr>
        <w:t xml:space="preserve"> как способность оперировать конкретными образами предметов при решении тех или иных задач. Например, ребенок может представить себе, как должен действовать изображенный на картинке мальчик, у которого машинка закатилась под шкаф. Способность к оперированию образами « в уме»</w:t>
      </w:r>
      <w:r w:rsidR="00F40959">
        <w:rPr>
          <w:sz w:val="28"/>
          <w:szCs w:val="28"/>
        </w:rPr>
        <w:t xml:space="preserve"> не является непосредственным результатом усвоения знаний и умений. Она возникает и развивается в процессе взаимодействия определенных линий психического развития: развития предметных действий, действия замещения, речи, подражания, игровой деятельности и т.д. В свою очередь, образы могут различаться по степени </w:t>
      </w:r>
      <w:r w:rsidR="00F40959">
        <w:rPr>
          <w:sz w:val="28"/>
          <w:szCs w:val="28"/>
        </w:rPr>
        <w:lastRenderedPageBreak/>
        <w:t>обобщенности, по способам формирования и функционирования. Сама мыслительная деятельность выступает как оперирование образами.</w:t>
      </w:r>
    </w:p>
    <w:p w:rsidR="00893C2B" w:rsidRDefault="00F40959" w:rsidP="005B555F">
      <w:pPr>
        <w:ind w:right="-2" w:firstLine="435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дети начинают оперировать « в уме» сложными представлениями о предметах, их свойствах, связях и отношениях. Так, они могут заранее представить себе целое, которое мож</w:t>
      </w:r>
      <w:r w:rsidR="00F531A4">
        <w:rPr>
          <w:sz w:val="28"/>
          <w:szCs w:val="28"/>
        </w:rPr>
        <w:t xml:space="preserve">но составить из имеющихся </w:t>
      </w:r>
      <w:proofErr w:type="gramStart"/>
      <w:r w:rsidR="00F531A4">
        <w:rPr>
          <w:sz w:val="28"/>
          <w:szCs w:val="28"/>
        </w:rPr>
        <w:t>частей</w:t>
      </w:r>
      <w:proofErr w:type="gramEnd"/>
      <w:r w:rsidR="00F531A4">
        <w:rPr>
          <w:sz w:val="28"/>
          <w:szCs w:val="28"/>
        </w:rPr>
        <w:t xml:space="preserve">: </w:t>
      </w:r>
      <w:r>
        <w:rPr>
          <w:sz w:val="28"/>
          <w:szCs w:val="28"/>
        </w:rPr>
        <w:t>какую конструкцию можно построить из данного конструктора, какое изображение  сложить из разрезанной картинки, части которой наклеены на разных кубиках; они могут представить себе перемещение предметов или их частей</w:t>
      </w:r>
      <w:r w:rsidR="00A22974">
        <w:rPr>
          <w:sz w:val="28"/>
          <w:szCs w:val="28"/>
        </w:rPr>
        <w:t xml:space="preserve"> в пространстве. К старшему дошкольному возрасту наглядно – образное мышление становится все более обобщенным. Формируется наглядно – схематическое мышление. Это особый вид мышления, который выражается в том, что ребенок понимает и успешно использует различные схематические изображения предмета</w:t>
      </w:r>
      <w:r w:rsidR="00F531A4">
        <w:rPr>
          <w:sz w:val="28"/>
          <w:szCs w:val="28"/>
        </w:rPr>
        <w:t xml:space="preserve"> (</w:t>
      </w:r>
      <w:r w:rsidR="00A22974">
        <w:rPr>
          <w:sz w:val="28"/>
          <w:szCs w:val="28"/>
        </w:rPr>
        <w:t>план, макет, простейший чертеж). Дети начинают понимать  и условные изображения значительно более абстрактных взаимосвязей:</w:t>
      </w:r>
      <w:r w:rsidR="00893C2B">
        <w:rPr>
          <w:sz w:val="28"/>
          <w:szCs w:val="28"/>
        </w:rPr>
        <w:t xml:space="preserve"> отношение между словами и предметами, между буквами в слове, между величинами и т.д.</w:t>
      </w:r>
    </w:p>
    <w:p w:rsidR="00893C2B" w:rsidRDefault="00893C2B" w:rsidP="005B555F">
      <w:pPr>
        <w:ind w:right="-2" w:firstLine="435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наглядно – образного мышления тесно связано с речью, которая фиксирует (закрепляет)  образы – представления.</w:t>
      </w:r>
    </w:p>
    <w:p w:rsidR="00BC2445" w:rsidRDefault="00893C2B" w:rsidP="005B555F">
      <w:pPr>
        <w:ind w:right="-2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образного мышления в дошкольном возрасте начинает формироваться </w:t>
      </w:r>
      <w:r>
        <w:rPr>
          <w:sz w:val="28"/>
          <w:szCs w:val="28"/>
          <w:u w:val="single"/>
        </w:rPr>
        <w:t>словесно – логическое</w:t>
      </w:r>
      <w:r>
        <w:rPr>
          <w:sz w:val="28"/>
          <w:szCs w:val="28"/>
        </w:rPr>
        <w:t xml:space="preserve"> мышление. Этот вид мышления в своей развитой форме окончательно формируется только в подростковом возрасте (13-14 лет) и является ведущим в мышлении взрослого человека. Развитое словесно – логическое мышление предполагает способность  к отвлеченным рассуждениям, строящимся по законам логики.  Шестилетний ребенок способен</w:t>
      </w:r>
      <w:r w:rsidR="00BC2445">
        <w:rPr>
          <w:sz w:val="28"/>
          <w:szCs w:val="28"/>
        </w:rPr>
        <w:t xml:space="preserve">  к простейшему анализу окружающего: разведению основного и несущественного, несложным рассуждениям, правильным выводам. Однако это способность ограничена кругом детск</w:t>
      </w:r>
      <w:r w:rsidR="00070DF3">
        <w:rPr>
          <w:sz w:val="28"/>
          <w:szCs w:val="28"/>
        </w:rPr>
        <w:t xml:space="preserve">их знаний. В пределах </w:t>
      </w:r>
      <w:proofErr w:type="gramStart"/>
      <w:r w:rsidR="00070DF3">
        <w:rPr>
          <w:sz w:val="28"/>
          <w:szCs w:val="28"/>
        </w:rPr>
        <w:t>знаемого</w:t>
      </w:r>
      <w:proofErr w:type="gramEnd"/>
      <w:r w:rsidR="00070DF3">
        <w:rPr>
          <w:sz w:val="28"/>
          <w:szCs w:val="28"/>
        </w:rPr>
        <w:t xml:space="preserve">, </w:t>
      </w:r>
      <w:r w:rsidR="00BC2445">
        <w:rPr>
          <w:sz w:val="28"/>
          <w:szCs w:val="28"/>
        </w:rPr>
        <w:t xml:space="preserve">ребенок с успехом устанавливает причинно – следственные связи, что отражается в его речи. </w:t>
      </w:r>
      <w:proofErr w:type="gramStart"/>
      <w:r w:rsidR="00BC2445">
        <w:rPr>
          <w:sz w:val="28"/>
          <w:szCs w:val="28"/>
        </w:rPr>
        <w:t>Он использует выражения:</w:t>
      </w:r>
      <w:r w:rsidR="00357AD1">
        <w:rPr>
          <w:sz w:val="28"/>
          <w:szCs w:val="28"/>
        </w:rPr>
        <w:t xml:space="preserve"> «если – то», «потому что»,</w:t>
      </w:r>
      <w:r w:rsidR="00BC2445">
        <w:rPr>
          <w:sz w:val="28"/>
          <w:szCs w:val="28"/>
        </w:rPr>
        <w:t xml:space="preserve"> «поэтому» и т.п.</w:t>
      </w:r>
      <w:proofErr w:type="gramEnd"/>
      <w:r w:rsidR="00BC2445">
        <w:rPr>
          <w:sz w:val="28"/>
          <w:szCs w:val="28"/>
        </w:rPr>
        <w:t xml:space="preserve"> Его бытовые рассуждения вполне логичны.</w:t>
      </w:r>
    </w:p>
    <w:p w:rsidR="00881763" w:rsidRDefault="00BC2445" w:rsidP="005B555F">
      <w:pPr>
        <w:ind w:right="-2" w:firstLine="435"/>
        <w:jc w:val="both"/>
        <w:rPr>
          <w:sz w:val="28"/>
          <w:szCs w:val="28"/>
        </w:rPr>
      </w:pPr>
      <w:r>
        <w:rPr>
          <w:sz w:val="28"/>
          <w:szCs w:val="28"/>
        </w:rPr>
        <w:t>Принципы логического мышления заложены в человеческой речи, благодаря усвоению ребенком системы знаний, зафиксированных в словах.</w:t>
      </w:r>
      <w:r w:rsidR="00881763">
        <w:rPr>
          <w:sz w:val="28"/>
          <w:szCs w:val="28"/>
        </w:rPr>
        <w:t xml:space="preserve"> Зачатки логического мышления проявляется в способности классифицировать предметы и явления в соответствии с общепринятыми понятиями. К концу </w:t>
      </w:r>
      <w:r w:rsidR="00881763">
        <w:rPr>
          <w:sz w:val="28"/>
          <w:szCs w:val="28"/>
        </w:rPr>
        <w:lastRenderedPageBreak/>
        <w:t>дошкольного возраста ребенок уже может объединять предметы в понятийные группы: « мебель», « посуда» и т.д.</w:t>
      </w:r>
    </w:p>
    <w:p w:rsidR="00881763" w:rsidRDefault="00881763" w:rsidP="005B555F">
      <w:pPr>
        <w:ind w:right="-2" w:firstLine="43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дошкольном возрасте тесно взаимодействуют три основные формы мышления: наглядно – действенное, наглядно – образное и словесно – логическое. Данные формы мышления образуют тот единый процесс познания реального мира, в котором в различных условиях может преобладать то одна, то другая форма мышления, и, в связи с этим, познавательный процесс в целом приобретает специфический характер.</w:t>
      </w:r>
      <w:r w:rsidR="000F1452">
        <w:rPr>
          <w:sz w:val="28"/>
          <w:szCs w:val="28"/>
        </w:rPr>
        <w:t xml:space="preserve"> При этом в познавательную деятельность рано включается речь, выступающая в качестве носителя способа действия в ней. Этот  способ действия закрепляется и передается с помощью речи. На разных стадиях развития мышления функции речи существенно меняются.</w:t>
      </w:r>
    </w:p>
    <w:p w:rsidR="000F1452" w:rsidRDefault="000F1452" w:rsidP="00A22974">
      <w:pPr>
        <w:ind w:right="-2"/>
        <w:jc w:val="both"/>
        <w:rPr>
          <w:sz w:val="28"/>
          <w:szCs w:val="28"/>
        </w:rPr>
      </w:pPr>
    </w:p>
    <w:p w:rsidR="000F1452" w:rsidRPr="00252AAD" w:rsidRDefault="00252AAD" w:rsidP="002236FF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0F1452" w:rsidRPr="00252AAD">
        <w:rPr>
          <w:b/>
          <w:sz w:val="28"/>
          <w:szCs w:val="28"/>
        </w:rPr>
        <w:t>Формы и мыслительные операции.</w:t>
      </w:r>
    </w:p>
    <w:p w:rsidR="000F1452" w:rsidRDefault="000F1452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 мышления ребенка – это поиск и открытие нового при разрешении проблемной ситуации. Без проблемной ситуации нет мышления.</w:t>
      </w:r>
    </w:p>
    <w:p w:rsidR="000F1452" w:rsidRDefault="000F1452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</w:t>
      </w:r>
      <w:r w:rsidR="008501CF">
        <w:rPr>
          <w:sz w:val="28"/>
          <w:szCs w:val="28"/>
        </w:rPr>
        <w:t>тяжении дошкольного детства развитие мышления идет в двух направлениях: развиваются формы мышления и мыслительные операции.</w:t>
      </w:r>
    </w:p>
    <w:p w:rsidR="008501CF" w:rsidRDefault="008501CF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мышления являются:</w:t>
      </w:r>
    </w:p>
    <w:p w:rsidR="008501CF" w:rsidRDefault="008501CF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понятия;</w:t>
      </w:r>
    </w:p>
    <w:p w:rsidR="008501CF" w:rsidRDefault="008501CF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-суждения;</w:t>
      </w:r>
    </w:p>
    <w:p w:rsidR="008501CF" w:rsidRDefault="008501CF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умозаключения.</w:t>
      </w:r>
    </w:p>
    <w:p w:rsidR="008501CF" w:rsidRDefault="008501CF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Понятие</w:t>
      </w:r>
      <w:r>
        <w:rPr>
          <w:sz w:val="28"/>
          <w:szCs w:val="28"/>
        </w:rPr>
        <w:t xml:space="preserve"> – это форма мышления, отражающая существенные свойства, связи и отношения предметов и явлений. Каждый предмет и каждое явление имеют множество различных признаков и свойств.</w:t>
      </w:r>
    </w:p>
    <w:p w:rsidR="008501CF" w:rsidRDefault="008501CF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Понятия, выработанные обществом  в процессе исторического развития, усваиваются в процессе индивидуального развития ребенка. Владеть понятием, значит владеть своей совокупностью знаний о предметах и явлениях, к которым относится данное понятие. Усвоение понятия зависит от прошлого опыта ребенка, от правильной организации занятий и правильного отбора материала.</w:t>
      </w:r>
    </w:p>
    <w:p w:rsidR="007A4865" w:rsidRDefault="00933438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Суждение</w:t>
      </w:r>
      <w:r>
        <w:rPr>
          <w:sz w:val="28"/>
          <w:szCs w:val="28"/>
        </w:rPr>
        <w:t xml:space="preserve"> – форма мышления, в которой что – либо утверждается или отрицается о предметах, их признаках, их отношениях.</w:t>
      </w:r>
    </w:p>
    <w:p w:rsidR="00933438" w:rsidRDefault="00933438" w:rsidP="005B555F">
      <w:pPr>
        <w:ind w:right="-2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Суждение детей дошкольного возраста единичные, относятся к данному конкретному предмету, поэтому они категоричны, как правило, описывают лишь наглядную деятельность.</w:t>
      </w:r>
    </w:p>
    <w:p w:rsidR="00933438" w:rsidRDefault="00933438" w:rsidP="005B555F">
      <w:pPr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Умозаключение</w:t>
      </w:r>
      <w:r>
        <w:rPr>
          <w:sz w:val="28"/>
          <w:szCs w:val="28"/>
        </w:rPr>
        <w:t xml:space="preserve"> – форма мышления, в которой из одного или несколько суждений выводится новое суждение. Суждения образуются двумя основными способами:</w:t>
      </w:r>
    </w:p>
    <w:p w:rsidR="00933438" w:rsidRDefault="00C22798" w:rsidP="00C22798">
      <w:pPr>
        <w:pStyle w:val="a3"/>
        <w:numPr>
          <w:ilvl w:val="0"/>
          <w:numId w:val="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непосредственно. Например, если ребенок видит, что на улице идет дождь, то высказывает простейшие суждение: « Дождь идет».</w:t>
      </w:r>
    </w:p>
    <w:p w:rsidR="00C22798" w:rsidRDefault="00D9023B" w:rsidP="00C22798">
      <w:pPr>
        <w:pStyle w:val="a3"/>
        <w:numPr>
          <w:ilvl w:val="0"/>
          <w:numId w:val="8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2798">
        <w:rPr>
          <w:sz w:val="28"/>
          <w:szCs w:val="28"/>
        </w:rPr>
        <w:t>посредованно, путем умозаключений или рассуждений. Например, заяц живет в лесу и добывает сам себе пищу, следовательно, он относится к диким животным.</w:t>
      </w:r>
    </w:p>
    <w:p w:rsidR="00C22798" w:rsidRDefault="00C22798" w:rsidP="00C22798">
      <w:pPr>
        <w:ind w:right="-2"/>
        <w:jc w:val="both"/>
        <w:rPr>
          <w:sz w:val="28"/>
          <w:szCs w:val="28"/>
        </w:rPr>
      </w:pPr>
    </w:p>
    <w:p w:rsidR="00C22798" w:rsidRDefault="00C22798" w:rsidP="005B555F">
      <w:pPr>
        <w:ind w:right="-2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Мышление включает следующие операции:</w:t>
      </w:r>
    </w:p>
    <w:p w:rsidR="00C22798" w:rsidRDefault="00C22798" w:rsidP="005B555F">
      <w:pPr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1C0C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Анализ</w:t>
      </w:r>
      <w:r>
        <w:rPr>
          <w:sz w:val="28"/>
          <w:szCs w:val="28"/>
        </w:rPr>
        <w:t xml:space="preserve"> – это мысленное расчленение  предметов или явлений, ситуаций на образующие их части, т.е. выделение в них отдельных частей, признаков и их свойств.</w:t>
      </w:r>
    </w:p>
    <w:p w:rsidR="00C22798" w:rsidRDefault="00C22798" w:rsidP="005B555F">
      <w:pPr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дошкольников преобладающим видом анализа является практически</w:t>
      </w:r>
      <w:r w:rsidR="00070DF3">
        <w:rPr>
          <w:sz w:val="28"/>
          <w:szCs w:val="28"/>
        </w:rPr>
        <w:t xml:space="preserve"> - </w:t>
      </w:r>
      <w:r w:rsidR="00EB0385">
        <w:rPr>
          <w:sz w:val="28"/>
          <w:szCs w:val="28"/>
        </w:rPr>
        <w:t xml:space="preserve"> </w:t>
      </w:r>
      <w:proofErr w:type="gramStart"/>
      <w:r w:rsidR="00EB0385">
        <w:rPr>
          <w:sz w:val="28"/>
          <w:szCs w:val="28"/>
        </w:rPr>
        <w:t>действенный</w:t>
      </w:r>
      <w:proofErr w:type="gramEnd"/>
      <w:r w:rsidR="00EB0385">
        <w:rPr>
          <w:sz w:val="28"/>
          <w:szCs w:val="28"/>
        </w:rPr>
        <w:t xml:space="preserve"> и чувственный. Это означает, что дети, легко решают задачи, где можно использовать практические действия с самими предметами или находить части предметов.</w:t>
      </w:r>
    </w:p>
    <w:p w:rsidR="00EB0385" w:rsidRDefault="00EB0385" w:rsidP="005B555F">
      <w:pPr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более высоком уровне умственного развития, дошкольники, производят системный анализ изучаемых предметов и явлений. Они располагают части и свойства предметов в определенной системе, устанавливают их взаимосвязь и взаимозависимость.</w:t>
      </w:r>
    </w:p>
    <w:p w:rsidR="00EB0385" w:rsidRDefault="00EB0385" w:rsidP="005B555F">
      <w:pPr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низком уровне, дошкольники, рассматривают более или менее все части изучаемого предмета, но взаимосвязи между ними не устанавливают, просто перечисляют в определенной последовательности выделяемые части или свойства предметов.</w:t>
      </w:r>
    </w:p>
    <w:p w:rsidR="00691C0C" w:rsidRDefault="005B555F" w:rsidP="005B555F">
      <w:pPr>
        <w:pStyle w:val="a3"/>
        <w:ind w:left="675" w:right="-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2.</w:t>
      </w:r>
      <w:r w:rsidR="00EB0385" w:rsidRPr="00691C0C">
        <w:rPr>
          <w:sz w:val="28"/>
          <w:szCs w:val="28"/>
          <w:u w:val="single"/>
        </w:rPr>
        <w:t>Синтез</w:t>
      </w:r>
      <w:r w:rsidR="006201C6" w:rsidRPr="00691C0C">
        <w:rPr>
          <w:sz w:val="28"/>
          <w:szCs w:val="28"/>
        </w:rPr>
        <w:t xml:space="preserve"> – это соединение различных элементов, сторон объекта в единое целое.</w:t>
      </w:r>
    </w:p>
    <w:p w:rsidR="007A4865" w:rsidRDefault="00691C0C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Синтез возникает сначала в практическом действии. Настоящий синтез дает качественно новый результат, новое знание действительности.</w:t>
      </w:r>
    </w:p>
    <w:p w:rsidR="00691C0C" w:rsidRDefault="00691C0C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например, у дошкольника имеется пластилин, спички и клочки красной материи. Из этих частей создается крейсер, т.е. в результате </w:t>
      </w:r>
      <w:proofErr w:type="spellStart"/>
      <w:r>
        <w:rPr>
          <w:sz w:val="28"/>
          <w:szCs w:val="28"/>
        </w:rPr>
        <w:t>синтезирования</w:t>
      </w:r>
      <w:proofErr w:type="spellEnd"/>
      <w:r>
        <w:rPr>
          <w:sz w:val="28"/>
          <w:szCs w:val="28"/>
        </w:rPr>
        <w:t xml:space="preserve"> получается новый предмет. У детей 6-7 лет преобладающим является  практически – действенный синтез</w:t>
      </w:r>
      <w:r w:rsidR="007E7913">
        <w:rPr>
          <w:sz w:val="28"/>
          <w:szCs w:val="28"/>
        </w:rPr>
        <w:t>, на основе практического действия с предметами.</w:t>
      </w:r>
    </w:p>
    <w:p w:rsidR="007E7913" w:rsidRDefault="007E7913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На более высоком уровне умственного развития ребенок осуществляет умственный синтез, т.е. он может синтезировать предметы и явления при их отсутствии, на основе представлений.</w:t>
      </w:r>
    </w:p>
    <w:p w:rsidR="007E7913" w:rsidRDefault="007E7913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Анализ и синтез дополняют друг друга, т.к. анализ осуществляется через синтез, а синтез через анализ.</w:t>
      </w:r>
    </w:p>
    <w:p w:rsidR="007E7913" w:rsidRDefault="007E7913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аналитико-синтетической деятельности находит свое выражение не только в умение выделять элементы того или иного объекта, его различные признаки или соединять элементы в единое целое, но и в умение включать их в новые связи, видеть в них новые функции.</w:t>
      </w:r>
    </w:p>
    <w:p w:rsidR="002F3EC4" w:rsidRDefault="002F3EC4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u w:val="single"/>
        </w:rPr>
        <w:t>Сравнение</w:t>
      </w:r>
      <w:r>
        <w:rPr>
          <w:sz w:val="28"/>
          <w:szCs w:val="28"/>
        </w:rPr>
        <w:t xml:space="preserve"> – это мысленное установление сходства и различия между предметами и явлениями действительности.</w:t>
      </w:r>
    </w:p>
    <w:p w:rsidR="002F3EC4" w:rsidRDefault="002F3EC4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сравнения у  дошкольников является то, что</w:t>
      </w:r>
      <w:r w:rsidR="00361092">
        <w:rPr>
          <w:sz w:val="28"/>
          <w:szCs w:val="28"/>
        </w:rPr>
        <w:t xml:space="preserve"> они часто подменяют  сравнение простым </w:t>
      </w:r>
      <w:proofErr w:type="spellStart"/>
      <w:r w:rsidR="00361092">
        <w:rPr>
          <w:sz w:val="28"/>
          <w:szCs w:val="28"/>
        </w:rPr>
        <w:t>рядоположением</w:t>
      </w:r>
      <w:proofErr w:type="spellEnd"/>
      <w:r w:rsidR="00361092">
        <w:rPr>
          <w:sz w:val="28"/>
          <w:szCs w:val="28"/>
        </w:rPr>
        <w:t xml:space="preserve"> предметов. Особую трудность представляет сравнение предметов или явлений, с которыми нет возможности непосредственно действовать, также  тех, которые обладают большим количеством признаков или признаки скрыты.</w:t>
      </w:r>
    </w:p>
    <w:p w:rsidR="00361092" w:rsidRDefault="0001050F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пользоваться данной мыслительной операцией осуществляется поэтапно, в тесной связи с изучением конкретного материала:</w:t>
      </w:r>
    </w:p>
    <w:p w:rsidR="0001050F" w:rsidRDefault="0001050F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признаков или свойств одного объекта;</w:t>
      </w:r>
    </w:p>
    <w:p w:rsidR="0001050F" w:rsidRDefault="0001050F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сходства и различия между признаками двух объектов;</w:t>
      </w:r>
    </w:p>
    <w:p w:rsidR="0001050F" w:rsidRDefault="0001050F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сходства между признаками  трех, четырех и более объектов.</w:t>
      </w:r>
    </w:p>
    <w:p w:rsidR="0001050F" w:rsidRDefault="0001050F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  <w:u w:val="single"/>
        </w:rPr>
        <w:t>Абстракция</w:t>
      </w:r>
      <w:r>
        <w:rPr>
          <w:sz w:val="28"/>
          <w:szCs w:val="28"/>
        </w:rPr>
        <w:t xml:space="preserve"> – это отвлечение существенных свойств предмета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несущественных.</w:t>
      </w:r>
    </w:p>
    <w:p w:rsidR="00932B6E" w:rsidRDefault="0001050F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Развитие абстракции проявляется в формировании способности выделять общие и существенные признаки, связи и отношения, а так же различать</w:t>
      </w:r>
      <w:r w:rsidR="007A4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несущественные признаки и</w:t>
      </w:r>
      <w:r w:rsidR="00932B6E">
        <w:rPr>
          <w:sz w:val="28"/>
          <w:szCs w:val="28"/>
        </w:rPr>
        <w:t xml:space="preserve"> связи этих предметов или явлений, и отвлекаться от них.</w:t>
      </w:r>
    </w:p>
    <w:p w:rsidR="0001050F" w:rsidRDefault="00932B6E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Абстрагирование выполняется на основе предварительно произведенного анализа и синтеза. Данная мыслительная операция является конструирующим компонентом мыслительной деятельности, т.к. на её основе происходит обобщение и формирование понятий.</w:t>
      </w:r>
    </w:p>
    <w:p w:rsidR="00932B6E" w:rsidRDefault="00932B6E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всего, дошкольники, принимают порой за существенные </w:t>
      </w:r>
      <w:r w:rsidR="00617E04">
        <w:rPr>
          <w:sz w:val="28"/>
          <w:szCs w:val="28"/>
        </w:rPr>
        <w:t>признаки внешние, яркие, часто воспринимаемые признаки. Дети</w:t>
      </w:r>
      <w:r w:rsidR="004C2021">
        <w:rPr>
          <w:sz w:val="28"/>
          <w:szCs w:val="28"/>
        </w:rPr>
        <w:t xml:space="preserve"> легче абстрагируют свойства  предметов и</w:t>
      </w:r>
      <w:r>
        <w:rPr>
          <w:sz w:val="28"/>
          <w:szCs w:val="28"/>
        </w:rPr>
        <w:t xml:space="preserve"> </w:t>
      </w:r>
      <w:r w:rsidR="004C2021">
        <w:rPr>
          <w:sz w:val="28"/>
          <w:szCs w:val="28"/>
        </w:rPr>
        <w:t>явлений, чем связи и отношения,</w:t>
      </w:r>
      <w:r w:rsidR="004F0F3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существуют между ними.</w:t>
      </w:r>
    </w:p>
    <w:p w:rsidR="00932B6E" w:rsidRDefault="00932B6E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u w:val="single"/>
        </w:rPr>
        <w:t xml:space="preserve">Обобщение </w:t>
      </w:r>
      <w:r>
        <w:rPr>
          <w:sz w:val="28"/>
          <w:szCs w:val="28"/>
        </w:rPr>
        <w:t xml:space="preserve"> - соотношение и выделение общего в двух или нескольких различных</w:t>
      </w:r>
      <w:r w:rsidR="004F0F38">
        <w:rPr>
          <w:sz w:val="28"/>
          <w:szCs w:val="28"/>
        </w:rPr>
        <w:t xml:space="preserve"> явлениях и ситуациях.</w:t>
      </w:r>
    </w:p>
    <w:p w:rsidR="004F0F38" w:rsidRPr="00AC6F6B" w:rsidRDefault="004F0F38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Л.С.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>, быть готовым к школьному обучению – значит, прежде всего, обладать умением обобщать и дифференцировать предметы и явления действительности в соответствующие категории. Одно из  особенностей обобщающей работы дошкольника является то, что он использует только те существенные признаки, которые им осознаны. А осознать ребенок может далеко не все признаки, которые входят в содержание того или иного понятия.</w:t>
      </w:r>
      <w:r w:rsidRPr="004F0F38">
        <w:rPr>
          <w:sz w:val="28"/>
          <w:szCs w:val="28"/>
        </w:rPr>
        <w:t xml:space="preserve"> </w:t>
      </w:r>
      <w:proofErr w:type="gramStart"/>
      <w:r w:rsidR="00012C8E">
        <w:rPr>
          <w:sz w:val="28"/>
          <w:szCs w:val="28"/>
        </w:rPr>
        <w:t>[</w:t>
      </w:r>
      <w:r w:rsidR="00AC6F6B">
        <w:rPr>
          <w:sz w:val="28"/>
          <w:szCs w:val="28"/>
        </w:rPr>
        <w:t xml:space="preserve"> </w:t>
      </w:r>
      <w:proofErr w:type="gramEnd"/>
      <w:r w:rsidR="00AC6F6B">
        <w:rPr>
          <w:sz w:val="28"/>
          <w:szCs w:val="28"/>
        </w:rPr>
        <w:t>23</w:t>
      </w:r>
      <w:r w:rsidR="00AC6F6B">
        <w:rPr>
          <w:sz w:val="28"/>
          <w:szCs w:val="28"/>
          <w:lang w:val="en-US"/>
        </w:rPr>
        <w:t xml:space="preserve"> ]</w:t>
      </w:r>
    </w:p>
    <w:p w:rsidR="004C2021" w:rsidRDefault="004C2021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стадии в развитии обобщений и формирований понятий у детей:</w:t>
      </w:r>
    </w:p>
    <w:p w:rsidR="004C2021" w:rsidRDefault="004C2021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- синкретическое мышление. На этой стадии ребенок объединяет предметы и явления действительности в некоторые множества на основе субъективных связей, которые дают ему непосредственное восприятие.</w:t>
      </w:r>
    </w:p>
    <w:p w:rsidR="00407BD3" w:rsidRDefault="00407BD3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синкретической стадии обобщения ребенок не знает категории причинности и не понимает причинно – следственных связей. Он беспорядочно перечисляет свои представления, объединяя в одну цепь и причину, и следствие, и действия. Причина  синкретизма – недостаток знаний и опыта, </w:t>
      </w:r>
      <w:r>
        <w:rPr>
          <w:sz w:val="28"/>
          <w:szCs w:val="28"/>
        </w:rPr>
        <w:lastRenderedPageBreak/>
        <w:t>слабое развитие мыслительных операций, в частности – абстрагирования и обобщения.</w:t>
      </w:r>
    </w:p>
    <w:p w:rsidR="007A4865" w:rsidRDefault="00407BD3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Вторая стадия обобщения была названа Л.С. </w:t>
      </w:r>
      <w:proofErr w:type="spellStart"/>
      <w:r>
        <w:rPr>
          <w:sz w:val="28"/>
          <w:szCs w:val="28"/>
        </w:rPr>
        <w:t>Выготским</w:t>
      </w:r>
      <w:proofErr w:type="spellEnd"/>
      <w:r>
        <w:rPr>
          <w:sz w:val="28"/>
          <w:szCs w:val="28"/>
        </w:rPr>
        <w:t xml:space="preserve"> комплексным мышлением. Обобщение на этой стадии строятся на основе объективных связей явлений, реально </w:t>
      </w:r>
      <w:r w:rsidR="007A4865">
        <w:rPr>
          <w:sz w:val="28"/>
          <w:szCs w:val="28"/>
        </w:rPr>
        <w:t>существующих в действительности.</w:t>
      </w:r>
    </w:p>
    <w:p w:rsidR="00407BD3" w:rsidRDefault="00407BD3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Ребенок уже может отделять  одни свойства предметов от других и строить свои обобщения на основе отдельных признаков.</w:t>
      </w:r>
      <w:r w:rsidR="0025048D">
        <w:rPr>
          <w:sz w:val="28"/>
          <w:szCs w:val="28"/>
        </w:rPr>
        <w:t xml:space="preserve"> Для старшего дошкольного возраста характерно синкретическое мышление и мышление в понятиях – комплексах.</w:t>
      </w:r>
    </w:p>
    <w:p w:rsidR="0025048D" w:rsidRDefault="0025048D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>Классификация</w:t>
      </w:r>
      <w:r>
        <w:rPr>
          <w:sz w:val="28"/>
          <w:szCs w:val="28"/>
        </w:rPr>
        <w:t xml:space="preserve"> – умение выделять признаки предметов  и устанавливать между ними сходства и различие.</w:t>
      </w:r>
    </w:p>
    <w:p w:rsidR="0025048D" w:rsidRPr="007A4865" w:rsidRDefault="0025048D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Учить детей мыслить – это задача, которую должны решать взрослые. Следует учить ребенка анализировать, сравнивать, сопоставлять, обобщать, подводить его к классификации, побуждать к высказыванию собственных предположений. Перед детьми необходимо ставить задачи, стимулирующие их познавательную активность, требующие размышления, сравнения», - Н.Н. </w:t>
      </w:r>
      <w:proofErr w:type="spellStart"/>
      <w:r>
        <w:rPr>
          <w:sz w:val="28"/>
          <w:szCs w:val="28"/>
        </w:rPr>
        <w:t>Поддъяк</w:t>
      </w:r>
      <w:r w:rsidR="007A4865">
        <w:rPr>
          <w:sz w:val="28"/>
          <w:szCs w:val="28"/>
        </w:rPr>
        <w:t>ов</w:t>
      </w:r>
      <w:proofErr w:type="spellEnd"/>
      <w:r w:rsidR="007A4865" w:rsidRPr="007A4865">
        <w:rPr>
          <w:sz w:val="28"/>
          <w:szCs w:val="28"/>
        </w:rPr>
        <w:t xml:space="preserve"> </w:t>
      </w:r>
      <w:proofErr w:type="gramStart"/>
      <w:r w:rsidR="007A4865" w:rsidRPr="007A4865">
        <w:rPr>
          <w:sz w:val="28"/>
          <w:szCs w:val="28"/>
        </w:rPr>
        <w:t xml:space="preserve">[ </w:t>
      </w:r>
      <w:proofErr w:type="gramEnd"/>
      <w:r w:rsidR="007A4865" w:rsidRPr="007A4865">
        <w:rPr>
          <w:sz w:val="28"/>
          <w:szCs w:val="28"/>
        </w:rPr>
        <w:t>32]</w:t>
      </w:r>
      <w:r w:rsidR="007A4865">
        <w:rPr>
          <w:sz w:val="28"/>
          <w:szCs w:val="28"/>
        </w:rPr>
        <w:t>.</w:t>
      </w:r>
    </w:p>
    <w:p w:rsidR="0025048D" w:rsidRDefault="0025048D" w:rsidP="005B555F">
      <w:pPr>
        <w:ind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70DF3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развитие  мыслительных операций дошкольников – одно из п</w:t>
      </w:r>
      <w:r w:rsidR="006B0B46">
        <w:rPr>
          <w:sz w:val="28"/>
          <w:szCs w:val="28"/>
        </w:rPr>
        <w:t>ер</w:t>
      </w:r>
      <w:r>
        <w:rPr>
          <w:sz w:val="28"/>
          <w:szCs w:val="28"/>
        </w:rPr>
        <w:t xml:space="preserve">вых </w:t>
      </w:r>
      <w:r w:rsidR="006B0B46">
        <w:rPr>
          <w:sz w:val="28"/>
          <w:szCs w:val="28"/>
        </w:rPr>
        <w:t>задач для педагога. Высокий уровень развития мыслительных операций дает не только хорошие предпосылки для успешного обучения в школе, но и для последующего развития ребенка, превращая его в высокоразвитую личность.</w:t>
      </w:r>
    </w:p>
    <w:p w:rsidR="00252AAD" w:rsidRDefault="00252AAD" w:rsidP="005B555F">
      <w:pPr>
        <w:ind w:right="-2" w:firstLine="675"/>
        <w:jc w:val="both"/>
        <w:rPr>
          <w:sz w:val="28"/>
          <w:szCs w:val="28"/>
        </w:rPr>
      </w:pPr>
    </w:p>
    <w:p w:rsidR="00252AAD" w:rsidRDefault="00252AAD" w:rsidP="005B555F">
      <w:pPr>
        <w:ind w:right="-2" w:firstLine="675"/>
        <w:jc w:val="both"/>
        <w:rPr>
          <w:sz w:val="28"/>
          <w:szCs w:val="28"/>
        </w:rPr>
      </w:pPr>
    </w:p>
    <w:p w:rsidR="00252AAD" w:rsidRDefault="00252AAD" w:rsidP="005B555F">
      <w:pPr>
        <w:ind w:right="-2" w:firstLine="675"/>
        <w:jc w:val="both"/>
        <w:rPr>
          <w:sz w:val="28"/>
          <w:szCs w:val="28"/>
        </w:rPr>
      </w:pPr>
    </w:p>
    <w:p w:rsidR="00252AAD" w:rsidRDefault="00252AAD" w:rsidP="005B555F">
      <w:pPr>
        <w:ind w:right="-2" w:firstLine="675"/>
        <w:jc w:val="both"/>
        <w:rPr>
          <w:sz w:val="28"/>
          <w:szCs w:val="28"/>
        </w:rPr>
      </w:pPr>
    </w:p>
    <w:p w:rsidR="00252AAD" w:rsidRDefault="00252AAD" w:rsidP="005B555F">
      <w:pPr>
        <w:ind w:right="-2" w:firstLine="675"/>
        <w:jc w:val="both"/>
        <w:rPr>
          <w:sz w:val="28"/>
          <w:szCs w:val="28"/>
        </w:rPr>
      </w:pPr>
    </w:p>
    <w:p w:rsidR="00252AAD" w:rsidRDefault="00252AAD" w:rsidP="005B555F">
      <w:pPr>
        <w:ind w:right="-2" w:firstLine="675"/>
        <w:jc w:val="both"/>
        <w:rPr>
          <w:sz w:val="28"/>
          <w:szCs w:val="28"/>
        </w:rPr>
      </w:pPr>
    </w:p>
    <w:p w:rsidR="00252AAD" w:rsidRDefault="00252AAD" w:rsidP="005B555F">
      <w:pPr>
        <w:ind w:right="-2" w:firstLine="675"/>
        <w:jc w:val="both"/>
        <w:rPr>
          <w:sz w:val="28"/>
          <w:szCs w:val="28"/>
        </w:rPr>
      </w:pPr>
    </w:p>
    <w:p w:rsidR="006B0B46" w:rsidRDefault="006B0B46" w:rsidP="00691C0C">
      <w:pPr>
        <w:ind w:right="-2"/>
        <w:jc w:val="both"/>
        <w:rPr>
          <w:sz w:val="28"/>
          <w:szCs w:val="28"/>
        </w:rPr>
      </w:pPr>
    </w:p>
    <w:p w:rsidR="006B0B46" w:rsidRDefault="00252AAD" w:rsidP="00252AA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2. Особенности мыслительной деятельности у детей с ЗПР.</w:t>
      </w:r>
    </w:p>
    <w:p w:rsidR="006B0B46" w:rsidRDefault="00ED2A8E" w:rsidP="00252AA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мышления у детей с ЗПР изучали У.В. </w:t>
      </w:r>
      <w:proofErr w:type="spellStart"/>
      <w:r>
        <w:rPr>
          <w:sz w:val="28"/>
          <w:szCs w:val="28"/>
        </w:rPr>
        <w:t>Ульенкова</w:t>
      </w:r>
      <w:proofErr w:type="spellEnd"/>
      <w:r>
        <w:rPr>
          <w:sz w:val="28"/>
          <w:szCs w:val="28"/>
        </w:rPr>
        <w:t xml:space="preserve">, Т.В. Егорова, Т.А. Стрелкова, Е.А.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и другие. </w:t>
      </w:r>
    </w:p>
    <w:p w:rsidR="00ED2A8E" w:rsidRDefault="00ED2A8E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Мышление у детей с ЗПР более сохранно, чем у умственно отсталых детей.</w:t>
      </w:r>
    </w:p>
    <w:p w:rsidR="00ED2A8E" w:rsidRDefault="00ED2A8E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мышления оказывают влияния все психические процессы:</w:t>
      </w:r>
    </w:p>
    <w:p w:rsidR="00ED2A8E" w:rsidRDefault="00ED2A8E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уровень развития внимания;</w:t>
      </w:r>
    </w:p>
    <w:p w:rsidR="00ED2A8E" w:rsidRDefault="00ED2A8E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уровень развития восприятия;</w:t>
      </w:r>
    </w:p>
    <w:p w:rsidR="00ED2A8E" w:rsidRDefault="00ED2A8E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-уровень развития речи;</w:t>
      </w:r>
    </w:p>
    <w:p w:rsidR="00ED2A8E" w:rsidRDefault="00EF2A64" w:rsidP="005B555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</w:t>
      </w:r>
      <w:proofErr w:type="spellStart"/>
      <w:r>
        <w:rPr>
          <w:sz w:val="28"/>
          <w:szCs w:val="28"/>
        </w:rPr>
        <w:t>сформирова</w:t>
      </w:r>
      <w:r w:rsidR="00ED2A8E">
        <w:rPr>
          <w:sz w:val="28"/>
          <w:szCs w:val="28"/>
        </w:rPr>
        <w:t>нности</w:t>
      </w:r>
      <w:proofErr w:type="spellEnd"/>
      <w:r w:rsidR="00ED2A8E">
        <w:rPr>
          <w:sz w:val="28"/>
          <w:szCs w:val="28"/>
        </w:rPr>
        <w:t xml:space="preserve"> механизмов в произвольности (регуляторных механизмов).</w:t>
      </w:r>
    </w:p>
    <w:p w:rsidR="00ED2A8E" w:rsidRPr="00012C8E" w:rsidRDefault="00ED2A8E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6-7 годам дошкольники способны выполнять несложные интеллектуальные задачи, даже</w:t>
      </w:r>
      <w:r w:rsidR="00361422">
        <w:rPr>
          <w:sz w:val="28"/>
          <w:szCs w:val="28"/>
        </w:rPr>
        <w:t xml:space="preserve"> если они ему неинтересны (</w:t>
      </w:r>
      <w:r w:rsidR="00012C8E">
        <w:rPr>
          <w:sz w:val="28"/>
          <w:szCs w:val="28"/>
        </w:rPr>
        <w:t>действует принцип: « так надо»).</w:t>
      </w:r>
      <w:r w:rsidR="00012C8E" w:rsidRPr="00012C8E">
        <w:rPr>
          <w:sz w:val="28"/>
          <w:szCs w:val="28"/>
        </w:rPr>
        <w:t xml:space="preserve"> </w:t>
      </w:r>
      <w:proofErr w:type="gramStart"/>
      <w:r w:rsidR="00361422" w:rsidRPr="00361422">
        <w:rPr>
          <w:sz w:val="28"/>
          <w:szCs w:val="28"/>
        </w:rPr>
        <w:t>[</w:t>
      </w:r>
      <w:r w:rsidR="00012C8E">
        <w:rPr>
          <w:sz w:val="28"/>
          <w:szCs w:val="28"/>
        </w:rPr>
        <w:t xml:space="preserve"> </w:t>
      </w:r>
      <w:proofErr w:type="gramEnd"/>
      <w:r w:rsidR="00012C8E">
        <w:rPr>
          <w:sz w:val="28"/>
          <w:szCs w:val="28"/>
        </w:rPr>
        <w:t>40</w:t>
      </w:r>
      <w:r w:rsidR="00012C8E" w:rsidRPr="00012C8E">
        <w:rPr>
          <w:sz w:val="28"/>
          <w:szCs w:val="28"/>
        </w:rPr>
        <w:t xml:space="preserve"> ]</w:t>
      </w:r>
    </w:p>
    <w:p w:rsidR="008C032E" w:rsidRDefault="00361422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с ЗПР все предпосылки развития мышления в той или иной степени нарушен</w:t>
      </w:r>
      <w:r w:rsidR="00E618A4">
        <w:rPr>
          <w:sz w:val="28"/>
          <w:szCs w:val="28"/>
        </w:rPr>
        <w:t xml:space="preserve">ы. Дети с трудом концентрируют внимание </w:t>
      </w:r>
      <w:r>
        <w:rPr>
          <w:sz w:val="28"/>
          <w:szCs w:val="28"/>
        </w:rPr>
        <w:t xml:space="preserve"> на задании.</w:t>
      </w:r>
    </w:p>
    <w:p w:rsidR="00361422" w:rsidRDefault="00361422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таких детей нарушено восприятие, они имеют в своем арсенале довольно скудный опыт – все это определяет особенности мышления ребенка.</w:t>
      </w:r>
    </w:p>
    <w:p w:rsidR="008C032E" w:rsidRDefault="00D74E2C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сформирова</w:t>
      </w:r>
      <w:r w:rsidR="00361422">
        <w:rPr>
          <w:sz w:val="28"/>
          <w:szCs w:val="28"/>
        </w:rPr>
        <w:t>нность</w:t>
      </w:r>
      <w:proofErr w:type="spellEnd"/>
      <w:r w:rsidR="00361422">
        <w:rPr>
          <w:sz w:val="28"/>
          <w:szCs w:val="28"/>
        </w:rPr>
        <w:t xml:space="preserve"> познавательной, поисковой мотивации.</w:t>
      </w:r>
    </w:p>
    <w:p w:rsidR="008C032E" w:rsidRDefault="00361422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стремятся избежать любых интеллектуальных усилий. Для н</w:t>
      </w:r>
      <w:r w:rsidR="00D74E2C">
        <w:rPr>
          <w:sz w:val="28"/>
          <w:szCs w:val="28"/>
        </w:rPr>
        <w:t>их непривлекателен момент преодо</w:t>
      </w:r>
      <w:r>
        <w:rPr>
          <w:sz w:val="28"/>
          <w:szCs w:val="28"/>
        </w:rPr>
        <w:t>ления трудностей. Такой ребенок выполняет задачу не полностью, а ее более простую часть. Он не заинтересован в результативности выполнения задания.</w:t>
      </w:r>
    </w:p>
    <w:p w:rsidR="00361422" w:rsidRDefault="00B23C51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</w:t>
      </w:r>
      <w:r w:rsidR="00D74E2C">
        <w:rPr>
          <w:sz w:val="28"/>
          <w:szCs w:val="28"/>
        </w:rPr>
        <w:t>ориентирово</w:t>
      </w:r>
      <w:r w:rsidR="00855B49">
        <w:rPr>
          <w:sz w:val="28"/>
          <w:szCs w:val="28"/>
        </w:rPr>
        <w:t xml:space="preserve">чного этапа при решении мыслительных задач. Дети с ЗПР начинают действовать сразу, сходу, стремятся быстрее закончить работу. Ребенок с диагнозом </w:t>
      </w:r>
      <w:r w:rsidR="00855B49">
        <w:rPr>
          <w:sz w:val="28"/>
          <w:szCs w:val="28"/>
          <w:lang w:val="en-US"/>
        </w:rPr>
        <w:t>F</w:t>
      </w:r>
      <w:r w:rsidR="00855B49" w:rsidRPr="00855B49">
        <w:rPr>
          <w:sz w:val="28"/>
          <w:szCs w:val="28"/>
        </w:rPr>
        <w:t xml:space="preserve"> – 83</w:t>
      </w:r>
      <w:r w:rsidR="00855B49">
        <w:rPr>
          <w:sz w:val="28"/>
          <w:szCs w:val="28"/>
        </w:rPr>
        <w:t xml:space="preserve"> не умеет анализировать условия, не</w:t>
      </w:r>
      <w:r w:rsidR="00D74E2C">
        <w:rPr>
          <w:sz w:val="28"/>
          <w:szCs w:val="28"/>
        </w:rPr>
        <w:t xml:space="preserve"> понимает значимость ориентирово</w:t>
      </w:r>
      <w:r w:rsidR="00855B49">
        <w:rPr>
          <w:sz w:val="28"/>
          <w:szCs w:val="28"/>
        </w:rPr>
        <w:t>чного этапа, что приводит к появлению множества ошибок.</w:t>
      </w:r>
    </w:p>
    <w:p w:rsidR="00855B49" w:rsidRDefault="00855B49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Низкая мыслительная активность, «бездумный» стиль работы, решают задачу на интуитивном уровне, т.е. ребенок вроде бы правильно дает ответ, но объяснить его не может.</w:t>
      </w:r>
    </w:p>
    <w:p w:rsidR="000C55CE" w:rsidRDefault="000C55CE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 ЗПР затрудняются действовать по наглядному образцу из-за  нарушения операции анализа. Ребенок затрудняется проанализировать образец, выделить главные части, установить взаимосвязь между частями.</w:t>
      </w:r>
    </w:p>
    <w:p w:rsidR="000C55CE" w:rsidRDefault="000C55CE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Нарушены мыслительные операции такие как:</w:t>
      </w:r>
    </w:p>
    <w:p w:rsidR="000C55CE" w:rsidRDefault="000C55CE" w:rsidP="00691C0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сравнение (сравнивают предметы по несопоставимым, несущественным признакам);</w:t>
      </w:r>
    </w:p>
    <w:p w:rsidR="00F91EB3" w:rsidRDefault="000C55CE" w:rsidP="00691C0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классификация (ребенок осуществляет классификацию чаще правильно, но не может осознать принцип, не объясн</w:t>
      </w:r>
      <w:r w:rsidR="00F91EB3">
        <w:rPr>
          <w:sz w:val="28"/>
          <w:szCs w:val="28"/>
        </w:rPr>
        <w:t>яет то, почему он так поступил).</w:t>
      </w:r>
    </w:p>
    <w:p w:rsidR="00F91EB3" w:rsidRDefault="00F91EB3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 испытывает трудности при выстраивании самых простых умозаключений.</w:t>
      </w:r>
    </w:p>
    <w:p w:rsidR="00FA53F6" w:rsidRDefault="00F91EB3" w:rsidP="00EF2A6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дети с ЗПР не умеют рассуждать, д</w:t>
      </w:r>
      <w:r w:rsidR="00D74E2C">
        <w:rPr>
          <w:sz w:val="28"/>
          <w:szCs w:val="28"/>
        </w:rPr>
        <w:t xml:space="preserve">елать выводы, из-за </w:t>
      </w:r>
      <w:proofErr w:type="spellStart"/>
      <w:r w:rsidR="00D74E2C">
        <w:rPr>
          <w:sz w:val="28"/>
          <w:szCs w:val="28"/>
        </w:rPr>
        <w:t>несформирова</w:t>
      </w:r>
      <w:r>
        <w:rPr>
          <w:sz w:val="28"/>
          <w:szCs w:val="28"/>
        </w:rPr>
        <w:t>нности</w:t>
      </w:r>
      <w:proofErr w:type="spellEnd"/>
      <w:r>
        <w:rPr>
          <w:sz w:val="28"/>
          <w:szCs w:val="28"/>
        </w:rPr>
        <w:t xml:space="preserve"> логического мышления</w:t>
      </w:r>
      <w:r w:rsidR="00FA53F6">
        <w:rPr>
          <w:sz w:val="28"/>
          <w:szCs w:val="28"/>
        </w:rPr>
        <w:t>, они отвечают необдуманно, проявляют неспособность к анализу условий задач. При работе с такими детьми необходимо обращать особое внимание на развитие у них всех форм мышления</w:t>
      </w:r>
      <w:r w:rsidR="007A4865">
        <w:rPr>
          <w:sz w:val="28"/>
          <w:szCs w:val="28"/>
        </w:rPr>
        <w:t>.</w:t>
      </w: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252AAD" w:rsidRDefault="00252AAD" w:rsidP="007A4865">
      <w:pPr>
        <w:ind w:right="-2" w:firstLine="708"/>
        <w:jc w:val="both"/>
        <w:rPr>
          <w:b/>
          <w:sz w:val="28"/>
          <w:szCs w:val="28"/>
        </w:rPr>
      </w:pPr>
    </w:p>
    <w:p w:rsidR="00EF2A64" w:rsidRDefault="00252AAD" w:rsidP="002236FF">
      <w:pPr>
        <w:ind w:right="-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2.1. </w:t>
      </w:r>
      <w:r w:rsidR="00EF2A64">
        <w:rPr>
          <w:b/>
          <w:sz w:val="28"/>
          <w:szCs w:val="28"/>
        </w:rPr>
        <w:t>Сравнительный анализ мыслительной деятельности</w:t>
      </w:r>
      <w:r w:rsidR="001E673A">
        <w:rPr>
          <w:b/>
          <w:sz w:val="28"/>
          <w:szCs w:val="28"/>
        </w:rPr>
        <w:t xml:space="preserve"> нормально развивающегося ребенка и ребенка с ЗПР.</w:t>
      </w:r>
      <w:r w:rsidR="00EF2A64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FA53F6" w:rsidTr="00FA53F6">
        <w:tc>
          <w:tcPr>
            <w:tcW w:w="4927" w:type="dxa"/>
          </w:tcPr>
          <w:p w:rsidR="00FA53F6" w:rsidRPr="00FA53F6" w:rsidRDefault="00FA53F6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</w:t>
            </w:r>
            <w:r w:rsidR="0006458C">
              <w:rPr>
                <w:sz w:val="28"/>
                <w:szCs w:val="28"/>
              </w:rPr>
              <w:t>ное развитие ребенка</w:t>
            </w:r>
          </w:p>
        </w:tc>
        <w:tc>
          <w:tcPr>
            <w:tcW w:w="4927" w:type="dxa"/>
          </w:tcPr>
          <w:p w:rsidR="00FA53F6" w:rsidRPr="0006458C" w:rsidRDefault="0006458C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с ЗПР</w:t>
            </w:r>
          </w:p>
        </w:tc>
      </w:tr>
      <w:tr w:rsidR="00FA53F6" w:rsidTr="006B496A">
        <w:trPr>
          <w:trHeight w:val="9912"/>
        </w:trPr>
        <w:tc>
          <w:tcPr>
            <w:tcW w:w="4927" w:type="dxa"/>
          </w:tcPr>
          <w:p w:rsidR="00FA53F6" w:rsidRDefault="0006458C" w:rsidP="00691C0C">
            <w:pPr>
              <w:ind w:right="-2"/>
              <w:jc w:val="both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- готовность к решению зада</w:t>
            </w:r>
            <w:proofErr w:type="gramStart"/>
            <w:r>
              <w:rPr>
                <w:sz w:val="28"/>
                <w:szCs w:val="28"/>
              </w:rPr>
              <w:t>ч(</w:t>
            </w:r>
            <w:proofErr w:type="gramEnd"/>
            <w:r>
              <w:rPr>
                <w:sz w:val="24"/>
                <w:szCs w:val="28"/>
              </w:rPr>
              <w:t xml:space="preserve"> познавательная активность)</w:t>
            </w:r>
            <w:r w:rsidR="006B496A">
              <w:rPr>
                <w:sz w:val="24"/>
                <w:szCs w:val="28"/>
              </w:rPr>
              <w:t>;</w:t>
            </w:r>
          </w:p>
          <w:p w:rsidR="0006458C" w:rsidRDefault="0006458C" w:rsidP="00691C0C">
            <w:pPr>
              <w:ind w:right="-2"/>
              <w:jc w:val="both"/>
              <w:rPr>
                <w:sz w:val="24"/>
                <w:szCs w:val="28"/>
              </w:rPr>
            </w:pPr>
          </w:p>
          <w:p w:rsidR="0006458C" w:rsidRDefault="0006458C" w:rsidP="00691C0C">
            <w:pPr>
              <w:ind w:right="-2"/>
              <w:jc w:val="both"/>
              <w:rPr>
                <w:sz w:val="24"/>
                <w:szCs w:val="28"/>
              </w:rPr>
            </w:pPr>
          </w:p>
          <w:p w:rsidR="0006458C" w:rsidRDefault="0006458C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>
              <w:rPr>
                <w:sz w:val="28"/>
                <w:szCs w:val="28"/>
              </w:rPr>
              <w:t>анализи</w:t>
            </w:r>
            <w:r w:rsidR="00956E49">
              <w:rPr>
                <w:sz w:val="28"/>
                <w:szCs w:val="28"/>
              </w:rPr>
              <w:t xml:space="preserve">руют условие задачи, составляет </w:t>
            </w:r>
            <w:r>
              <w:rPr>
                <w:sz w:val="28"/>
                <w:szCs w:val="28"/>
              </w:rPr>
              <w:t>план решения</w:t>
            </w:r>
            <w:r w:rsidR="00956E49">
              <w:rPr>
                <w:sz w:val="28"/>
                <w:szCs w:val="28"/>
              </w:rPr>
              <w:t>, вырабатывае</w:t>
            </w:r>
            <w:r w:rsidR="006B496A">
              <w:rPr>
                <w:sz w:val="28"/>
                <w:szCs w:val="28"/>
              </w:rPr>
              <w:t>т стратегию;</w:t>
            </w:r>
          </w:p>
          <w:p w:rsidR="00956E49" w:rsidRDefault="00956E49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956E49" w:rsidRDefault="00956E49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умеют анализировать предметы и явления окружающей </w:t>
            </w:r>
            <w:r w:rsidR="00D74E2C">
              <w:rPr>
                <w:sz w:val="28"/>
                <w:szCs w:val="28"/>
              </w:rPr>
              <w:t>действительност</w:t>
            </w:r>
            <w:proofErr w:type="gramStart"/>
            <w:r w:rsidR="00D74E2C">
              <w:rPr>
                <w:sz w:val="28"/>
                <w:szCs w:val="28"/>
              </w:rPr>
              <w:t>и(</w:t>
            </w:r>
            <w:proofErr w:type="gramEnd"/>
            <w:r w:rsidR="00D74E2C">
              <w:rPr>
                <w:sz w:val="28"/>
                <w:szCs w:val="28"/>
              </w:rPr>
              <w:t>мысленно расчле</w:t>
            </w:r>
            <w:r>
              <w:rPr>
                <w:sz w:val="28"/>
                <w:szCs w:val="28"/>
              </w:rPr>
              <w:t>няет объекты на составляющие элементы, выделяе</w:t>
            </w:r>
            <w:r w:rsidR="006B496A">
              <w:rPr>
                <w:sz w:val="28"/>
                <w:szCs w:val="28"/>
              </w:rPr>
              <w:t>т отдельные признаки, свойства);</w:t>
            </w: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-умеют сравнивать предметы или </w:t>
            </w:r>
            <w:r w:rsidR="006B496A">
              <w:rPr>
                <w:sz w:val="28"/>
                <w:szCs w:val="28"/>
              </w:rPr>
              <w:t>явления, выделяют общий признак;</w:t>
            </w: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-совмещают </w:t>
            </w:r>
            <w:proofErr w:type="gramStart"/>
            <w:r>
              <w:rPr>
                <w:sz w:val="28"/>
                <w:szCs w:val="28"/>
              </w:rPr>
              <w:t>три и более общих признаков</w:t>
            </w:r>
            <w:proofErr w:type="gramEnd"/>
            <w:r w:rsidR="006B496A">
              <w:rPr>
                <w:sz w:val="28"/>
                <w:szCs w:val="28"/>
              </w:rPr>
              <w:t>;</w:t>
            </w:r>
          </w:p>
          <w:p w:rsidR="006B496A" w:rsidRDefault="006B496A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6B496A" w:rsidRDefault="006B496A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6B496A" w:rsidRPr="0006458C" w:rsidRDefault="006B496A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-наблюдаются активные поиски наиболее адекватных решений.</w:t>
            </w:r>
          </w:p>
        </w:tc>
        <w:tc>
          <w:tcPr>
            <w:tcW w:w="4927" w:type="dxa"/>
          </w:tcPr>
          <w:p w:rsidR="00FA53F6" w:rsidRDefault="0006458C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не обнаруживается готовности к интеллектуальному уси</w:t>
            </w:r>
            <w:r w:rsidR="006B496A">
              <w:rPr>
                <w:sz w:val="28"/>
                <w:szCs w:val="28"/>
              </w:rPr>
              <w:t>лию решения поставленной задачи;</w:t>
            </w:r>
          </w:p>
          <w:p w:rsidR="00956E49" w:rsidRDefault="00956E49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956E49" w:rsidRDefault="00956E49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часто приступают к решению, не проанализировав да</w:t>
            </w:r>
            <w:r w:rsidR="006B496A">
              <w:rPr>
                <w:sz w:val="28"/>
                <w:szCs w:val="28"/>
              </w:rPr>
              <w:t>нные и не наметив плана решений;</w:t>
            </w:r>
          </w:p>
          <w:p w:rsidR="00956E49" w:rsidRDefault="00956E49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956E49" w:rsidRDefault="00956E49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 объектов отличается меньшей полнотой и недостаточной тонкостью</w:t>
            </w:r>
            <w:r w:rsidR="00110F78">
              <w:rPr>
                <w:sz w:val="28"/>
                <w:szCs w:val="28"/>
              </w:rPr>
              <w:t xml:space="preserve"> выделение признаков,</w:t>
            </w:r>
            <w:r w:rsidR="006B496A">
              <w:rPr>
                <w:sz w:val="28"/>
                <w:szCs w:val="28"/>
              </w:rPr>
              <w:t xml:space="preserve"> чаще всего хаотично, без плана;</w:t>
            </w: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-трудности при включении одного и того же объекта в разные системы обобщений, чаще найденный принцип переносят в </w:t>
            </w:r>
            <w:proofErr w:type="spellStart"/>
            <w:r>
              <w:rPr>
                <w:sz w:val="28"/>
                <w:szCs w:val="28"/>
              </w:rPr>
              <w:t>несоответсвующие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B496A">
              <w:rPr>
                <w:sz w:val="28"/>
                <w:szCs w:val="28"/>
              </w:rPr>
              <w:t>условия;</w:t>
            </w:r>
          </w:p>
          <w:p w:rsidR="0006458C" w:rsidRDefault="0006458C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</w:t>
            </w:r>
            <w:r w:rsidR="006B496A">
              <w:rPr>
                <w:sz w:val="28"/>
                <w:szCs w:val="28"/>
              </w:rPr>
              <w:t>ности совмещения двух признаков;</w:t>
            </w: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</w:p>
          <w:p w:rsidR="00110F78" w:rsidRPr="0006458C" w:rsidRDefault="00110F78" w:rsidP="00691C0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-подменяют</w:t>
            </w:r>
            <w:r w:rsidR="006B496A">
              <w:rPr>
                <w:sz w:val="28"/>
                <w:szCs w:val="28"/>
              </w:rPr>
              <w:t xml:space="preserve"> трудную для них задачу более </w:t>
            </w:r>
            <w:proofErr w:type="gramStart"/>
            <w:r w:rsidR="006B496A">
              <w:rPr>
                <w:sz w:val="28"/>
                <w:szCs w:val="28"/>
              </w:rPr>
              <w:t>легкой</w:t>
            </w:r>
            <w:proofErr w:type="gramEnd"/>
            <w:r w:rsidR="006B496A">
              <w:rPr>
                <w:sz w:val="28"/>
                <w:szCs w:val="28"/>
              </w:rPr>
              <w:t>.</w:t>
            </w:r>
          </w:p>
        </w:tc>
      </w:tr>
    </w:tbl>
    <w:p w:rsidR="00FA53F6" w:rsidRPr="00FA53F6" w:rsidRDefault="00FA53F6" w:rsidP="00691C0C">
      <w:pPr>
        <w:ind w:right="-2"/>
        <w:jc w:val="both"/>
        <w:rPr>
          <w:b/>
          <w:sz w:val="28"/>
          <w:szCs w:val="28"/>
        </w:rPr>
      </w:pPr>
    </w:p>
    <w:p w:rsidR="00FA53F6" w:rsidRDefault="001A3D03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видна разница в развитии мышления у ребенка с  ЗПР и нормально развивающимся ребенком.</w:t>
      </w:r>
    </w:p>
    <w:p w:rsidR="00FA69E0" w:rsidRDefault="001A3D03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с ЗПР о</w:t>
      </w:r>
      <w:r w:rsidR="00D74E2C">
        <w:rPr>
          <w:sz w:val="28"/>
          <w:szCs w:val="28"/>
        </w:rPr>
        <w:t>тс</w:t>
      </w:r>
      <w:r>
        <w:rPr>
          <w:sz w:val="28"/>
          <w:szCs w:val="28"/>
        </w:rPr>
        <w:t>утствует умение самостоятельно поставить задачу, недостаточная познавательная актив</w:t>
      </w:r>
      <w:r w:rsidR="00561437">
        <w:rPr>
          <w:sz w:val="28"/>
          <w:szCs w:val="28"/>
        </w:rPr>
        <w:t xml:space="preserve">ность, низкий уровень </w:t>
      </w:r>
      <w:proofErr w:type="spellStart"/>
      <w:r w:rsidR="00561437">
        <w:rPr>
          <w:sz w:val="28"/>
          <w:szCs w:val="28"/>
        </w:rPr>
        <w:t>сформирова</w:t>
      </w:r>
      <w:r>
        <w:rPr>
          <w:sz w:val="28"/>
          <w:szCs w:val="28"/>
        </w:rPr>
        <w:t>нности</w:t>
      </w:r>
      <w:proofErr w:type="spellEnd"/>
      <w:r>
        <w:rPr>
          <w:sz w:val="28"/>
          <w:szCs w:val="28"/>
        </w:rPr>
        <w:t xml:space="preserve"> основных мыслительных операций. </w:t>
      </w:r>
    </w:p>
    <w:p w:rsidR="00FA69E0" w:rsidRDefault="00252AAD" w:rsidP="002236FF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FA69E0">
        <w:rPr>
          <w:b/>
          <w:sz w:val="28"/>
          <w:szCs w:val="28"/>
        </w:rPr>
        <w:t xml:space="preserve"> Развивающая игра, как средство развития мышления.</w:t>
      </w:r>
    </w:p>
    <w:p w:rsidR="00DD192A" w:rsidRDefault="00FA69E0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Усвоение программного материала зависит от правильного выбора методов обучения. При этом нужно учитывать возрастные особенности детей, их отклонения в развитии. Нужны такие методические приемы, которые позволили бы привлечь внимание, заинтересованность каждого ребенка. Дети с ЗПР пассивны и не проявляют желания активно действовать с предметами и игрушками. Постоянно  нужно создавать положительное эмоциональное отношение к предполагаемой деятельности</w:t>
      </w:r>
      <w:r w:rsidR="00DD192A">
        <w:rPr>
          <w:sz w:val="28"/>
          <w:szCs w:val="28"/>
        </w:rPr>
        <w:t xml:space="preserve">. Этой цели и служат </w:t>
      </w:r>
      <w:r w:rsidR="00DD192A">
        <w:rPr>
          <w:sz w:val="28"/>
          <w:szCs w:val="28"/>
          <w:u w:val="single"/>
        </w:rPr>
        <w:t>развивающие игры.</w:t>
      </w:r>
    </w:p>
    <w:p w:rsidR="00DD192A" w:rsidRDefault="00DD192A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Развивающая игра</w:t>
      </w:r>
      <w:r>
        <w:rPr>
          <w:sz w:val="28"/>
          <w:szCs w:val="28"/>
        </w:rPr>
        <w:t xml:space="preserve"> – это одна из форм воздействия взрослого на ребенка. В то же время игра – основной вид деятельности. Это средство обучения и коррекции, она может быть использована при усвоении любого программного материала  и проводится на любых занятиях: включается в музыкальные занятия, как занимательный элемент на прогулке, и как особый вид деятельности.</w:t>
      </w:r>
    </w:p>
    <w:p w:rsidR="00F42E61" w:rsidRDefault="00DD192A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на занятиях по развитию элементарных математических представлений, умение проводить сравнение, отрабатывается на содержательно –</w:t>
      </w:r>
      <w:r w:rsidR="00F531A4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логических заданиях: сначала это задания, в которых предполагается сравнить два предмета</w:t>
      </w:r>
      <w:r w:rsidR="00F42E61">
        <w:rPr>
          <w:sz w:val="28"/>
          <w:szCs w:val="28"/>
        </w:rPr>
        <w:t>, результатом такого сравнения выражается в том, что один из заданных предметов, ребенок дорисовывает так, чтобы оба стали одинаковыми; затем сравнивают группы предметов. Развитие и совершенствование операций идет при выполнении заданий на сравнение чисел, геометрических фигур, величин.</w:t>
      </w:r>
      <w:r>
        <w:rPr>
          <w:sz w:val="28"/>
          <w:szCs w:val="28"/>
        </w:rPr>
        <w:t xml:space="preserve"> </w:t>
      </w:r>
    </w:p>
    <w:p w:rsidR="0048166E" w:rsidRDefault="00F42E61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по развитию речи, дети учатся называть предметы, их признаки, состояния, затем их включать в простейшие описания. Ребенок учится точно обозначать признаки предметов, сравнивать их</w:t>
      </w:r>
      <w:r w:rsidR="0048166E">
        <w:rPr>
          <w:sz w:val="28"/>
          <w:szCs w:val="28"/>
        </w:rPr>
        <w:t>, находить сходства и различия, составлять по образцу описательные рассказы. Дети старшего возраста учатся на основе развивающих игр проводить анализ и синтез словесного состава предложения. Например, сос</w:t>
      </w:r>
      <w:r w:rsidR="00357AD1">
        <w:rPr>
          <w:sz w:val="28"/>
          <w:szCs w:val="28"/>
        </w:rPr>
        <w:t xml:space="preserve">тавить предложение из трех </w:t>
      </w:r>
      <w:proofErr w:type="gramStart"/>
      <w:r w:rsidR="00357AD1">
        <w:rPr>
          <w:sz w:val="28"/>
          <w:szCs w:val="28"/>
        </w:rPr>
        <w:t xml:space="preserve">слов </w:t>
      </w:r>
      <w:r w:rsidR="0048166E">
        <w:rPr>
          <w:sz w:val="28"/>
          <w:szCs w:val="28"/>
        </w:rPr>
        <w:t>про предмет</w:t>
      </w:r>
      <w:proofErr w:type="gramEnd"/>
      <w:r w:rsidR="0048166E">
        <w:rPr>
          <w:sz w:val="28"/>
          <w:szCs w:val="28"/>
        </w:rPr>
        <w:t>, сделанный из бумаги. Постоянно создаются игровые ситуации, которые заставляют детей размышлять, экспериментировать над словом, искать нужные слова. Это использование стихотворного текста с пропуском рифмованного слова, сопоставление звучаний, имеющих разный смысл.</w:t>
      </w:r>
    </w:p>
    <w:p w:rsidR="00DD7CC8" w:rsidRDefault="0048166E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531A4">
        <w:rPr>
          <w:sz w:val="28"/>
          <w:szCs w:val="28"/>
        </w:rPr>
        <w:t xml:space="preserve"> </w:t>
      </w:r>
      <w:r>
        <w:rPr>
          <w:sz w:val="28"/>
          <w:szCs w:val="28"/>
        </w:rPr>
        <w:t>ходе занятий по экологии знания, полученные в процессе непосредственного взаимодействия с природой, целесообразно закреплять с помощью развивающих игр. Например, с целью закрепления знаний о растениях и животных, я использую такие игры,  как « Волшебный поезд», « Отгада</w:t>
      </w:r>
      <w:r w:rsidR="00F531A4">
        <w:rPr>
          <w:sz w:val="28"/>
          <w:szCs w:val="28"/>
        </w:rPr>
        <w:t>й</w:t>
      </w:r>
      <w:r>
        <w:rPr>
          <w:sz w:val="28"/>
          <w:szCs w:val="28"/>
        </w:rPr>
        <w:t>-ка»</w:t>
      </w:r>
      <w:r w:rsidR="009F1F01">
        <w:rPr>
          <w:sz w:val="28"/>
          <w:szCs w:val="28"/>
        </w:rPr>
        <w:t>, « Кто улетает,</w:t>
      </w:r>
      <w:r w:rsidR="00F531A4">
        <w:rPr>
          <w:sz w:val="28"/>
          <w:szCs w:val="28"/>
        </w:rPr>
        <w:t xml:space="preserve"> что остается», « Птицы в полет</w:t>
      </w:r>
      <w:r w:rsidR="009F1F01">
        <w:rPr>
          <w:sz w:val="28"/>
          <w:szCs w:val="28"/>
        </w:rPr>
        <w:t>», « Кто</w:t>
      </w:r>
      <w:r w:rsidR="00F531A4">
        <w:rPr>
          <w:sz w:val="28"/>
          <w:szCs w:val="28"/>
        </w:rPr>
        <w:t xml:space="preserve"> и </w:t>
      </w:r>
      <w:r w:rsidR="009F1F01">
        <w:rPr>
          <w:sz w:val="28"/>
          <w:szCs w:val="28"/>
        </w:rPr>
        <w:t>как летит».</w:t>
      </w:r>
      <w:r w:rsidR="00F531A4">
        <w:rPr>
          <w:sz w:val="28"/>
          <w:szCs w:val="28"/>
        </w:rPr>
        <w:t xml:space="preserve"> Эти игры можно использовать  в вербальной форме, а так же с использованием природного</w:t>
      </w:r>
      <w:r w:rsidR="00DD7CC8">
        <w:rPr>
          <w:sz w:val="28"/>
          <w:szCs w:val="28"/>
        </w:rPr>
        <w:t xml:space="preserve"> и иллюстративного материалов.</w:t>
      </w:r>
    </w:p>
    <w:p w:rsidR="00DD7CC8" w:rsidRDefault="00DD7CC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 усвоения детьми представлений о приспособленности живых существ к условиям существования можно использовать игры: «Займи свой домик», «Кто и  где живет», «Кто и где обитает».</w:t>
      </w:r>
    </w:p>
    <w:p w:rsidR="00060628" w:rsidRDefault="00DD7CC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представлений о взаимодействии</w:t>
      </w:r>
      <w:r w:rsidR="001A3D03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природы и человека, я использую такие развивающие игры, как: «Охраняй-ка», «Птичья кормушка», «Найди хозяина» и другие. Данные игры позволяют достаточно закрепить знания детей о пользе природы для человека, дать представления</w:t>
      </w:r>
      <w:r w:rsidR="00060628">
        <w:rPr>
          <w:sz w:val="28"/>
          <w:szCs w:val="28"/>
        </w:rPr>
        <w:t xml:space="preserve"> о некоторых видах природоохранной деятельности.</w:t>
      </w:r>
    </w:p>
    <w:p w:rsidR="00D85FE3" w:rsidRDefault="0006062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развивающих игр</w:t>
      </w:r>
      <w:r w:rsidR="008C032E">
        <w:rPr>
          <w:sz w:val="28"/>
          <w:szCs w:val="28"/>
        </w:rPr>
        <w:t xml:space="preserve"> способствует не только изучению</w:t>
      </w:r>
      <w:r>
        <w:rPr>
          <w:sz w:val="28"/>
          <w:szCs w:val="28"/>
        </w:rPr>
        <w:t xml:space="preserve"> новых знаний, </w:t>
      </w:r>
      <w:r w:rsidR="008C032E">
        <w:rPr>
          <w:sz w:val="28"/>
          <w:szCs w:val="28"/>
        </w:rPr>
        <w:t>их закреплению, но и заставляет</w:t>
      </w:r>
      <w:r>
        <w:rPr>
          <w:sz w:val="28"/>
          <w:szCs w:val="28"/>
        </w:rPr>
        <w:t xml:space="preserve"> ребенка мыслить, делать выводы, устанавливать закономерности. Дети учатся планировать свои действия, обдумывая их. В процессе </w:t>
      </w:r>
      <w:proofErr w:type="gramStart"/>
      <w:r>
        <w:rPr>
          <w:sz w:val="28"/>
          <w:szCs w:val="28"/>
        </w:rPr>
        <w:t>логических рассуждений</w:t>
      </w:r>
      <w:proofErr w:type="gramEnd"/>
      <w:r w:rsidR="00FA0F43">
        <w:rPr>
          <w:sz w:val="28"/>
          <w:szCs w:val="28"/>
        </w:rPr>
        <w:t xml:space="preserve">, они </w:t>
      </w:r>
      <w:r>
        <w:rPr>
          <w:sz w:val="28"/>
          <w:szCs w:val="28"/>
        </w:rPr>
        <w:t xml:space="preserve"> приходят к совершенно нестандартному решению той или иной игровой задачи, проявляя творческие способности</w:t>
      </w:r>
      <w:r w:rsidR="00D85FE3">
        <w:rPr>
          <w:sz w:val="28"/>
          <w:szCs w:val="28"/>
        </w:rPr>
        <w:t>.</w:t>
      </w:r>
    </w:p>
    <w:p w:rsidR="00D85FE3" w:rsidRDefault="00FA0F43" w:rsidP="00B909F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D85FE3">
        <w:rPr>
          <w:sz w:val="28"/>
          <w:szCs w:val="28"/>
        </w:rPr>
        <w:t>образом</w:t>
      </w:r>
      <w:r>
        <w:rPr>
          <w:sz w:val="28"/>
          <w:szCs w:val="28"/>
        </w:rPr>
        <w:t>,</w:t>
      </w:r>
      <w:r w:rsidR="00D85FE3">
        <w:rPr>
          <w:sz w:val="28"/>
          <w:szCs w:val="28"/>
        </w:rPr>
        <w:t xml:space="preserve"> развивающие игры участвуют в развитии и коррекции м</w:t>
      </w:r>
      <w:r w:rsidR="008C032E">
        <w:rPr>
          <w:sz w:val="28"/>
          <w:szCs w:val="28"/>
        </w:rPr>
        <w:t>ышления, но достигается высокий результат лишь</w:t>
      </w:r>
      <w:r w:rsidR="00D85FE3">
        <w:rPr>
          <w:sz w:val="28"/>
          <w:szCs w:val="28"/>
        </w:rPr>
        <w:t xml:space="preserve"> при систематическом</w:t>
      </w:r>
      <w:r w:rsidR="00B909FB">
        <w:rPr>
          <w:sz w:val="28"/>
          <w:szCs w:val="28"/>
        </w:rPr>
        <w:t xml:space="preserve"> и умелом руководстве взрослого.</w:t>
      </w:r>
    </w:p>
    <w:p w:rsidR="00D85FE3" w:rsidRDefault="00D85FE3" w:rsidP="00691C0C">
      <w:pPr>
        <w:ind w:right="-2"/>
        <w:jc w:val="both"/>
        <w:rPr>
          <w:sz w:val="28"/>
          <w:szCs w:val="28"/>
        </w:rPr>
      </w:pPr>
    </w:p>
    <w:p w:rsidR="00D85FE3" w:rsidRDefault="00D85FE3" w:rsidP="00D85FE3">
      <w:pPr>
        <w:ind w:right="-2"/>
        <w:jc w:val="both"/>
        <w:rPr>
          <w:sz w:val="28"/>
          <w:szCs w:val="28"/>
        </w:rPr>
      </w:pPr>
    </w:p>
    <w:p w:rsidR="00B909FB" w:rsidRDefault="00B909FB" w:rsidP="00D85FE3">
      <w:pPr>
        <w:ind w:right="-2"/>
        <w:jc w:val="both"/>
        <w:rPr>
          <w:sz w:val="28"/>
          <w:szCs w:val="28"/>
        </w:rPr>
      </w:pPr>
    </w:p>
    <w:p w:rsidR="002236FF" w:rsidRDefault="002236FF" w:rsidP="00B909FB">
      <w:pPr>
        <w:ind w:right="-2" w:firstLine="708"/>
        <w:jc w:val="both"/>
        <w:rPr>
          <w:b/>
          <w:sz w:val="28"/>
          <w:szCs w:val="28"/>
        </w:rPr>
      </w:pPr>
    </w:p>
    <w:p w:rsidR="002236FF" w:rsidRDefault="002236FF" w:rsidP="00B909FB">
      <w:pPr>
        <w:ind w:right="-2" w:firstLine="708"/>
        <w:jc w:val="both"/>
        <w:rPr>
          <w:b/>
          <w:sz w:val="28"/>
          <w:szCs w:val="28"/>
        </w:rPr>
      </w:pPr>
    </w:p>
    <w:p w:rsidR="00D85FE3" w:rsidRDefault="002236FF" w:rsidP="002236FF">
      <w:pPr>
        <w:ind w:right="-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636377">
        <w:rPr>
          <w:b/>
          <w:sz w:val="28"/>
          <w:szCs w:val="28"/>
        </w:rPr>
        <w:t>Экспериментальная часть по выявлению возможностей и эффективности использования развивающих игр, для развития мышления у детей ЗПР.</w:t>
      </w:r>
    </w:p>
    <w:p w:rsidR="00636377" w:rsidRDefault="00636377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Задачей моей экспериментальной работы заключается в разработке системы развивающих игр в соответствии с лексической  темой в различных видах деятельности.</w:t>
      </w:r>
    </w:p>
    <w:p w:rsidR="00636377" w:rsidRDefault="00636377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строилась по следующим этапам:</w:t>
      </w:r>
    </w:p>
    <w:p w:rsidR="00636377" w:rsidRDefault="00636377" w:rsidP="00D85FE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-первичная диагностика мыслительной деятельности детей подготовительной группы;</w:t>
      </w:r>
    </w:p>
    <w:p w:rsidR="00636377" w:rsidRDefault="00636377" w:rsidP="00D85FE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-систематизирование развивающих игр, в соответствии с лексической темой;</w:t>
      </w:r>
    </w:p>
    <w:p w:rsidR="00636377" w:rsidRDefault="00636377" w:rsidP="00D85FE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-сравнительное изучение мышления до и после внедрения развивающих игр в различных видах деятельности.</w:t>
      </w:r>
    </w:p>
    <w:p w:rsidR="00636377" w:rsidRDefault="00636377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проводилась с детьми подготовительной группы, количество детей -13, из них девочек -3, мальчиков -10. В работе</w:t>
      </w:r>
      <w:r w:rsidR="00071B4B">
        <w:rPr>
          <w:sz w:val="28"/>
          <w:szCs w:val="28"/>
        </w:rPr>
        <w:t xml:space="preserve"> участ</w:t>
      </w:r>
      <w:r w:rsidR="0005383E">
        <w:rPr>
          <w:sz w:val="28"/>
          <w:szCs w:val="28"/>
        </w:rPr>
        <w:t>вовали дети с диагнозами ОНР -1</w:t>
      </w:r>
      <w:r w:rsidR="00071B4B">
        <w:rPr>
          <w:sz w:val="28"/>
          <w:szCs w:val="28"/>
        </w:rPr>
        <w:t>,</w:t>
      </w:r>
      <w:r w:rsidR="0005383E">
        <w:rPr>
          <w:sz w:val="28"/>
          <w:szCs w:val="28"/>
        </w:rPr>
        <w:t xml:space="preserve"> ЗПР-13</w:t>
      </w:r>
      <w:r w:rsidR="00071B4B">
        <w:rPr>
          <w:sz w:val="28"/>
          <w:szCs w:val="28"/>
        </w:rPr>
        <w:t>,</w:t>
      </w:r>
      <w:r w:rsidR="0005383E">
        <w:rPr>
          <w:sz w:val="28"/>
          <w:szCs w:val="28"/>
        </w:rPr>
        <w:t xml:space="preserve"> </w:t>
      </w:r>
      <w:r w:rsidR="00071B4B">
        <w:rPr>
          <w:sz w:val="28"/>
          <w:szCs w:val="28"/>
        </w:rPr>
        <w:t>Синдром  Дауна-2, с сопутствующим диагнозом;</w:t>
      </w:r>
      <w:r w:rsidR="0005383E">
        <w:rPr>
          <w:sz w:val="28"/>
          <w:szCs w:val="28"/>
        </w:rPr>
        <w:t xml:space="preserve"> системное недоразвитие речи – 5 человек</w:t>
      </w:r>
      <w:r w:rsidR="00071B4B">
        <w:rPr>
          <w:sz w:val="28"/>
          <w:szCs w:val="28"/>
        </w:rPr>
        <w:t>,</w:t>
      </w:r>
      <w:r w:rsidR="0005383E">
        <w:rPr>
          <w:sz w:val="28"/>
          <w:szCs w:val="28"/>
        </w:rPr>
        <w:t xml:space="preserve"> </w:t>
      </w:r>
      <w:r w:rsidR="00071B4B">
        <w:rPr>
          <w:sz w:val="28"/>
          <w:szCs w:val="28"/>
          <w:lang w:val="en-US"/>
        </w:rPr>
        <w:t>F</w:t>
      </w:r>
      <w:r w:rsidR="0005383E">
        <w:rPr>
          <w:sz w:val="28"/>
          <w:szCs w:val="28"/>
        </w:rPr>
        <w:t xml:space="preserve"> -70  - 2 человека, выраженное недоразвитие речи – 1 человек, дизартрия -1, НВОНР – 1 человек</w:t>
      </w:r>
      <w:r w:rsidR="00071B4B">
        <w:rPr>
          <w:sz w:val="28"/>
          <w:szCs w:val="28"/>
        </w:rPr>
        <w:t>.</w:t>
      </w:r>
    </w:p>
    <w:p w:rsidR="00071B4B" w:rsidRDefault="00071B4B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осуществлялась</w:t>
      </w:r>
      <w:r w:rsidR="00D74E2C">
        <w:rPr>
          <w:sz w:val="28"/>
          <w:szCs w:val="28"/>
        </w:rPr>
        <w:t xml:space="preserve">  по следующим этапам:</w:t>
      </w:r>
    </w:p>
    <w:p w:rsidR="00D74E2C" w:rsidRDefault="00D74E2C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 этап – исходно – диагностический, где изучала мыслительную деятельность детей группы</w:t>
      </w:r>
      <w:r w:rsidR="006605B7">
        <w:rPr>
          <w:sz w:val="28"/>
          <w:szCs w:val="28"/>
        </w:rPr>
        <w:t>, определила индивидуальные возможности каждого ребенка;</w:t>
      </w:r>
    </w:p>
    <w:p w:rsidR="006605B7" w:rsidRDefault="006605B7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 этап - организационно – подготовительный, включающий в себя подбор развивающих игр, составление пер</w:t>
      </w:r>
      <w:r w:rsidR="008C032E">
        <w:rPr>
          <w:sz w:val="28"/>
          <w:szCs w:val="28"/>
        </w:rPr>
        <w:t xml:space="preserve">спективного плана работы клуба </w:t>
      </w:r>
      <w:r>
        <w:rPr>
          <w:sz w:val="28"/>
          <w:szCs w:val="28"/>
        </w:rPr>
        <w:t xml:space="preserve"> </w:t>
      </w:r>
      <w:r w:rsidR="008C032E">
        <w:rPr>
          <w:sz w:val="28"/>
          <w:szCs w:val="28"/>
        </w:rPr>
        <w:t>«</w:t>
      </w:r>
      <w:proofErr w:type="spellStart"/>
      <w:r w:rsidR="008C2BB3">
        <w:rPr>
          <w:sz w:val="28"/>
          <w:szCs w:val="28"/>
        </w:rPr>
        <w:t>Смышленки</w:t>
      </w:r>
      <w:proofErr w:type="spellEnd"/>
      <w:r w:rsidR="008C2BB3">
        <w:rPr>
          <w:sz w:val="28"/>
          <w:szCs w:val="28"/>
        </w:rPr>
        <w:t>» на год (п</w:t>
      </w:r>
      <w:r>
        <w:rPr>
          <w:sz w:val="28"/>
          <w:szCs w:val="28"/>
        </w:rPr>
        <w:t>риложение</w:t>
      </w:r>
      <w:r w:rsidR="008C2BB3">
        <w:rPr>
          <w:sz w:val="28"/>
          <w:szCs w:val="28"/>
        </w:rPr>
        <w:t xml:space="preserve">  3</w:t>
      </w:r>
      <w:r>
        <w:rPr>
          <w:sz w:val="28"/>
          <w:szCs w:val="28"/>
        </w:rPr>
        <w:t>)</w:t>
      </w:r>
      <w:r w:rsidR="008C2BB3">
        <w:rPr>
          <w:sz w:val="28"/>
          <w:szCs w:val="28"/>
        </w:rPr>
        <w:t>;</w:t>
      </w:r>
    </w:p>
    <w:p w:rsidR="008C032E" w:rsidRDefault="008C032E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 этап – использование развивающих игр в работе с детьми</w:t>
      </w:r>
      <w:r w:rsidR="001C2195">
        <w:rPr>
          <w:sz w:val="28"/>
          <w:szCs w:val="28"/>
        </w:rPr>
        <w:t>;</w:t>
      </w:r>
    </w:p>
    <w:p w:rsidR="006605B7" w:rsidRDefault="001C2195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5B7">
        <w:rPr>
          <w:sz w:val="28"/>
          <w:szCs w:val="28"/>
        </w:rPr>
        <w:t xml:space="preserve"> этап – информационно – просветительский, предусматривающий работу с родителями,</w:t>
      </w:r>
      <w:r w:rsidR="00070DF3">
        <w:rPr>
          <w:sz w:val="28"/>
          <w:szCs w:val="28"/>
        </w:rPr>
        <w:t xml:space="preserve"> проведение совместно – </w:t>
      </w:r>
      <w:proofErr w:type="spellStart"/>
      <w:r w:rsidR="00070DF3">
        <w:rPr>
          <w:sz w:val="28"/>
          <w:szCs w:val="28"/>
        </w:rPr>
        <w:t>досуговых</w:t>
      </w:r>
      <w:proofErr w:type="spellEnd"/>
      <w:r w:rsidR="00070DF3">
        <w:rPr>
          <w:sz w:val="28"/>
          <w:szCs w:val="28"/>
        </w:rPr>
        <w:t xml:space="preserve"> </w:t>
      </w:r>
      <w:r w:rsidR="006605B7">
        <w:rPr>
          <w:sz w:val="28"/>
          <w:szCs w:val="28"/>
        </w:rPr>
        <w:t xml:space="preserve"> мероприятий;</w:t>
      </w:r>
    </w:p>
    <w:p w:rsidR="006605B7" w:rsidRDefault="001C2195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5B7">
        <w:rPr>
          <w:sz w:val="28"/>
          <w:szCs w:val="28"/>
        </w:rPr>
        <w:t xml:space="preserve"> этап – </w:t>
      </w:r>
      <w:proofErr w:type="spellStart"/>
      <w:r w:rsidR="006605B7">
        <w:rPr>
          <w:sz w:val="28"/>
          <w:szCs w:val="28"/>
        </w:rPr>
        <w:t>итогово</w:t>
      </w:r>
      <w:proofErr w:type="spellEnd"/>
      <w:r w:rsidR="006605B7">
        <w:rPr>
          <w:sz w:val="28"/>
          <w:szCs w:val="28"/>
        </w:rPr>
        <w:t xml:space="preserve"> – диагностический, определяющий эффективность подбора развивающих игр, анализ результатов деятельности.</w:t>
      </w:r>
    </w:p>
    <w:p w:rsidR="00B909FB" w:rsidRDefault="00B909FB" w:rsidP="001E673A">
      <w:pPr>
        <w:ind w:right="-2" w:firstLine="708"/>
        <w:jc w:val="both"/>
        <w:rPr>
          <w:sz w:val="28"/>
          <w:szCs w:val="28"/>
        </w:rPr>
      </w:pPr>
    </w:p>
    <w:p w:rsidR="006605B7" w:rsidRDefault="006605B7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организации работы использую такие формы:</w:t>
      </w:r>
    </w:p>
    <w:p w:rsidR="006605B7" w:rsidRDefault="006605B7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занятия</w:t>
      </w:r>
      <w:r w:rsidR="00EA0448">
        <w:rPr>
          <w:sz w:val="28"/>
          <w:szCs w:val="28"/>
        </w:rPr>
        <w:t>,</w:t>
      </w:r>
    </w:p>
    <w:p w:rsidR="006605B7" w:rsidRDefault="006605B7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448">
        <w:rPr>
          <w:sz w:val="28"/>
          <w:szCs w:val="28"/>
        </w:rPr>
        <w:t xml:space="preserve"> клуб « </w:t>
      </w:r>
      <w:proofErr w:type="spellStart"/>
      <w:r w:rsidR="00EA0448">
        <w:rPr>
          <w:sz w:val="28"/>
          <w:szCs w:val="28"/>
        </w:rPr>
        <w:t>Смышленки</w:t>
      </w:r>
      <w:proofErr w:type="spellEnd"/>
      <w:r w:rsidR="00EA0448">
        <w:rPr>
          <w:sz w:val="28"/>
          <w:szCs w:val="28"/>
        </w:rPr>
        <w:t>»,</w:t>
      </w:r>
    </w:p>
    <w:p w:rsidR="00EA0448" w:rsidRDefault="001C2195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-</w:t>
      </w:r>
      <w:r w:rsidR="00EA0448">
        <w:rPr>
          <w:sz w:val="28"/>
          <w:szCs w:val="28"/>
        </w:rPr>
        <w:t xml:space="preserve"> </w:t>
      </w:r>
      <w:proofErr w:type="spellStart"/>
      <w:r w:rsidR="00EA0448">
        <w:rPr>
          <w:sz w:val="28"/>
          <w:szCs w:val="28"/>
        </w:rPr>
        <w:t>досуговая</w:t>
      </w:r>
      <w:proofErr w:type="spellEnd"/>
      <w:r w:rsidR="00EA0448">
        <w:rPr>
          <w:sz w:val="28"/>
          <w:szCs w:val="28"/>
        </w:rPr>
        <w:t xml:space="preserve"> деятельность с родителями,</w:t>
      </w:r>
    </w:p>
    <w:p w:rsidR="00EA0448" w:rsidRDefault="00EA044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занятия.</w:t>
      </w:r>
    </w:p>
    <w:p w:rsidR="00EA0448" w:rsidRDefault="00EA044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строится с учетом следующих принципов:</w:t>
      </w:r>
    </w:p>
    <w:p w:rsidR="00EA0448" w:rsidRDefault="00EA044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-доступность,</w:t>
      </w:r>
    </w:p>
    <w:p w:rsidR="00EA0448" w:rsidRDefault="00EA044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-повторяемость,</w:t>
      </w:r>
    </w:p>
    <w:p w:rsidR="00EA0448" w:rsidRDefault="00EA044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постепенность выполнения.</w:t>
      </w:r>
    </w:p>
    <w:p w:rsidR="00EA0448" w:rsidRDefault="00EA0448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являются традиционной формой работы детского сада, поэтому использую развивающие игры</w:t>
      </w:r>
      <w:r w:rsidR="002127D6">
        <w:rPr>
          <w:sz w:val="28"/>
          <w:szCs w:val="28"/>
        </w:rPr>
        <w:t>, с учетом лексической темы, во всех видах деятельности детей. Например; на занятии по экологии, при изучении лексической темы « Насекомые», использую развивающие игры: «А что, если…», « Четвертый лишний», « Цепочка»</w:t>
      </w:r>
      <w:r w:rsidR="00534274">
        <w:rPr>
          <w:sz w:val="28"/>
          <w:szCs w:val="28"/>
        </w:rPr>
        <w:t>. Благодаря играм</w:t>
      </w:r>
      <w:r w:rsidR="002127D6">
        <w:rPr>
          <w:sz w:val="28"/>
          <w:szCs w:val="28"/>
        </w:rPr>
        <w:t>, дети не только усваивают учебный материал в игровой форме, но и происходит развитие логического мышления; мыслительных операций, таких как: сравнение, обобщение, анализ; развитие связной речи.</w:t>
      </w:r>
    </w:p>
    <w:p w:rsidR="00534274" w:rsidRDefault="001C2195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Моя заинтересованность</w:t>
      </w:r>
      <w:r w:rsidR="00534274">
        <w:rPr>
          <w:sz w:val="28"/>
          <w:szCs w:val="28"/>
        </w:rPr>
        <w:t>, эмоциональный настрой вызывает у детей положительное отношение к игре. Появляет</w:t>
      </w:r>
      <w:r w:rsidR="00070DF3">
        <w:rPr>
          <w:sz w:val="28"/>
          <w:szCs w:val="28"/>
        </w:rPr>
        <w:t>ся сотрудничество, обеспечивающе</w:t>
      </w:r>
      <w:r w:rsidR="00534274">
        <w:rPr>
          <w:sz w:val="28"/>
          <w:szCs w:val="28"/>
        </w:rPr>
        <w:t xml:space="preserve">е желание ребенка действовать вместе, добиваться положительного результата. </w:t>
      </w:r>
    </w:p>
    <w:p w:rsidR="00534274" w:rsidRDefault="00534274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од</w:t>
      </w:r>
      <w:r w:rsidR="001C2195">
        <w:rPr>
          <w:sz w:val="28"/>
          <w:szCs w:val="28"/>
        </w:rPr>
        <w:t xml:space="preserve">ной стороны, я – руководитель </w:t>
      </w:r>
      <w:r>
        <w:rPr>
          <w:sz w:val="28"/>
          <w:szCs w:val="28"/>
        </w:rPr>
        <w:t xml:space="preserve"> познава</w:t>
      </w:r>
      <w:r w:rsidR="001C2195">
        <w:rPr>
          <w:sz w:val="28"/>
          <w:szCs w:val="28"/>
        </w:rPr>
        <w:t xml:space="preserve">тельным процессом, организующий </w:t>
      </w:r>
      <w:r>
        <w:rPr>
          <w:sz w:val="28"/>
          <w:szCs w:val="28"/>
        </w:rPr>
        <w:t>развитие и коррекцию мышления, с другой – участник игры, направляющий ребенка на выполнение игровых действий.</w:t>
      </w:r>
    </w:p>
    <w:p w:rsidR="00534274" w:rsidRDefault="00534274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Ещё одной формой работы является</w:t>
      </w:r>
      <w:r w:rsidR="00063B61">
        <w:rPr>
          <w:sz w:val="28"/>
          <w:szCs w:val="28"/>
        </w:rPr>
        <w:t xml:space="preserve">, организация клуба « </w:t>
      </w:r>
      <w:proofErr w:type="spellStart"/>
      <w:r w:rsidR="00063B61">
        <w:rPr>
          <w:sz w:val="28"/>
          <w:szCs w:val="28"/>
        </w:rPr>
        <w:t>Смышленки</w:t>
      </w:r>
      <w:proofErr w:type="spellEnd"/>
      <w:r w:rsidR="00063B61">
        <w:rPr>
          <w:sz w:val="28"/>
          <w:szCs w:val="28"/>
        </w:rPr>
        <w:t>», который проходит один раз в н</w:t>
      </w:r>
      <w:r w:rsidR="001C2195">
        <w:rPr>
          <w:sz w:val="28"/>
          <w:szCs w:val="28"/>
        </w:rPr>
        <w:t>еделю по 20 – 30 минут. Главная моя задача в работе</w:t>
      </w:r>
      <w:r w:rsidR="00063B61">
        <w:rPr>
          <w:sz w:val="28"/>
          <w:szCs w:val="28"/>
        </w:rPr>
        <w:t xml:space="preserve"> клуба, заключается в  подборе  развивающих игр, основываясь на диагностические данные исследований мыслительной деятельности детей, а так же с учетом индивидуальных способностей того или иного ребенка,</w:t>
      </w:r>
      <w:r w:rsidR="001C2195">
        <w:rPr>
          <w:sz w:val="28"/>
          <w:szCs w:val="28"/>
        </w:rPr>
        <w:t xml:space="preserve"> развитии и коррекции</w:t>
      </w:r>
      <w:r w:rsidR="00BD57C1">
        <w:rPr>
          <w:sz w:val="28"/>
          <w:szCs w:val="28"/>
        </w:rPr>
        <w:t xml:space="preserve"> мышления. Разработала перспективный годовой план </w:t>
      </w:r>
      <w:r w:rsidR="00BD57C1">
        <w:rPr>
          <w:sz w:val="28"/>
          <w:szCs w:val="28"/>
        </w:rPr>
        <w:lastRenderedPageBreak/>
        <w:t xml:space="preserve">работы клуба « </w:t>
      </w:r>
      <w:proofErr w:type="spellStart"/>
      <w:r w:rsidR="00BD57C1">
        <w:rPr>
          <w:sz w:val="28"/>
          <w:szCs w:val="28"/>
        </w:rPr>
        <w:t>Смышленки</w:t>
      </w:r>
      <w:proofErr w:type="spellEnd"/>
      <w:r w:rsidR="00BD57C1">
        <w:rPr>
          <w:sz w:val="28"/>
          <w:szCs w:val="28"/>
        </w:rPr>
        <w:t>», где четко обозначила познавательные цели  по каждому заданию, игре, прописала необходимый дидактический материал</w:t>
      </w:r>
      <w:r w:rsidR="008C2BB3">
        <w:rPr>
          <w:sz w:val="28"/>
          <w:szCs w:val="28"/>
        </w:rPr>
        <w:t xml:space="preserve"> для осуществления работы (приложение 3</w:t>
      </w:r>
      <w:r w:rsidR="00BD57C1">
        <w:rPr>
          <w:sz w:val="28"/>
          <w:szCs w:val="28"/>
        </w:rPr>
        <w:t>)</w:t>
      </w:r>
      <w:r w:rsidR="008C2BB3">
        <w:rPr>
          <w:sz w:val="28"/>
          <w:szCs w:val="28"/>
        </w:rPr>
        <w:t>.</w:t>
      </w:r>
    </w:p>
    <w:p w:rsidR="00BD57C1" w:rsidRDefault="00246A53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 частью моей работы,  является совместно – </w:t>
      </w: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деятельность. Привлечение родителей позволяет добиться еще более заинтересованности детей  в достижении результата. Каждые два месяца проходят развлечения в виде </w:t>
      </w:r>
      <w:r w:rsidR="008C2BB3">
        <w:rPr>
          <w:sz w:val="28"/>
          <w:szCs w:val="28"/>
        </w:rPr>
        <w:t>викторин, КВН</w:t>
      </w:r>
      <w:proofErr w:type="gramStart"/>
      <w:r w:rsidR="008C2BB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где подбираю задания и игры на развитие мыслительных операций, творческого мышления, связной речи, воображения.</w:t>
      </w:r>
    </w:p>
    <w:p w:rsidR="001278BF" w:rsidRDefault="001278BF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пр</w:t>
      </w:r>
      <w:r w:rsidR="00FA0F43">
        <w:rPr>
          <w:sz w:val="28"/>
          <w:szCs w:val="28"/>
        </w:rPr>
        <w:t>оходит</w:t>
      </w:r>
      <w:r w:rsidR="004F75A7">
        <w:rPr>
          <w:sz w:val="28"/>
          <w:szCs w:val="28"/>
        </w:rPr>
        <w:t xml:space="preserve"> индивидуальная работа, </w:t>
      </w:r>
      <w:r>
        <w:rPr>
          <w:sz w:val="28"/>
          <w:szCs w:val="28"/>
        </w:rPr>
        <w:t>совместно с ребенком,</w:t>
      </w:r>
      <w:r w:rsidR="004F75A7">
        <w:rPr>
          <w:sz w:val="28"/>
          <w:szCs w:val="28"/>
        </w:rPr>
        <w:t xml:space="preserve"> где </w:t>
      </w:r>
      <w:r>
        <w:rPr>
          <w:sz w:val="28"/>
          <w:szCs w:val="28"/>
        </w:rPr>
        <w:t xml:space="preserve"> </w:t>
      </w:r>
      <w:r w:rsidR="004F75A7">
        <w:rPr>
          <w:sz w:val="28"/>
          <w:szCs w:val="28"/>
        </w:rPr>
        <w:t>отрабатываю</w:t>
      </w:r>
      <w:r>
        <w:rPr>
          <w:sz w:val="28"/>
          <w:szCs w:val="28"/>
        </w:rPr>
        <w:t>тся задания, с которыми</w:t>
      </w:r>
      <w:r w:rsidR="004F75A7">
        <w:rPr>
          <w:sz w:val="28"/>
          <w:szCs w:val="28"/>
        </w:rPr>
        <w:t xml:space="preserve"> он </w:t>
      </w:r>
      <w:r>
        <w:rPr>
          <w:sz w:val="28"/>
          <w:szCs w:val="28"/>
        </w:rPr>
        <w:t xml:space="preserve"> не справился во время</w:t>
      </w:r>
      <w:r w:rsidR="00FA0F43">
        <w:rPr>
          <w:sz w:val="28"/>
          <w:szCs w:val="28"/>
        </w:rPr>
        <w:t xml:space="preserve"> занятий, клуба.  Пытаюсь «подтолкнуть», объяснить, задать наводящие вопросы, помочь найти пути решения к тому или иному заданию. </w:t>
      </w:r>
    </w:p>
    <w:p w:rsidR="00FA0F43" w:rsidRDefault="00FA0F43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70DF3">
        <w:rPr>
          <w:sz w:val="28"/>
          <w:szCs w:val="28"/>
        </w:rPr>
        <w:t>, использование раз</w:t>
      </w:r>
      <w:r w:rsidR="001C2195">
        <w:rPr>
          <w:sz w:val="28"/>
          <w:szCs w:val="28"/>
        </w:rPr>
        <w:t>вивающих игр на занятиях, в индивидуальной работе</w:t>
      </w:r>
      <w:r w:rsidR="00070DF3">
        <w:rPr>
          <w:sz w:val="28"/>
          <w:szCs w:val="28"/>
        </w:rPr>
        <w:t>, при проведении клуба «</w:t>
      </w:r>
      <w:proofErr w:type="spellStart"/>
      <w:r w:rsidR="00070DF3">
        <w:rPr>
          <w:sz w:val="28"/>
          <w:szCs w:val="28"/>
        </w:rPr>
        <w:t>Смышленка</w:t>
      </w:r>
      <w:proofErr w:type="spellEnd"/>
      <w:r w:rsidR="00070DF3">
        <w:rPr>
          <w:sz w:val="28"/>
          <w:szCs w:val="28"/>
        </w:rPr>
        <w:t>» прослеживается положительный результат в коррекции и развитии мышления у детей с ЗПР. Дети испытывают чувство удовлетворения, ощущение радости от своей успешности, с интересом решают проблемные зада</w:t>
      </w:r>
      <w:r w:rsidR="00517C96">
        <w:rPr>
          <w:sz w:val="28"/>
          <w:szCs w:val="28"/>
        </w:rPr>
        <w:t>чи. Систематизация игр по лексическим темам, по видам деятельности, позволяет педагогу в короткий промежуток времени найти соответс</w:t>
      </w:r>
      <w:r w:rsidR="001C2195">
        <w:rPr>
          <w:sz w:val="28"/>
          <w:szCs w:val="28"/>
        </w:rPr>
        <w:t>твующую игру, задание для занятий с детьми.</w:t>
      </w:r>
    </w:p>
    <w:p w:rsidR="00312051" w:rsidRDefault="00312051" w:rsidP="00D85FE3">
      <w:pPr>
        <w:ind w:right="-2"/>
        <w:jc w:val="both"/>
        <w:rPr>
          <w:sz w:val="28"/>
          <w:szCs w:val="28"/>
        </w:rPr>
      </w:pPr>
    </w:p>
    <w:p w:rsidR="00312051" w:rsidRDefault="002236FF" w:rsidP="002236FF">
      <w:pPr>
        <w:ind w:right="-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312051">
        <w:rPr>
          <w:b/>
          <w:sz w:val="28"/>
          <w:szCs w:val="28"/>
        </w:rPr>
        <w:t>Сравнительное изучение мышления до и после введения развивающих игр.</w:t>
      </w:r>
    </w:p>
    <w:p w:rsidR="00312051" w:rsidRDefault="00312051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особенности мышления, был проведен анализ качества выполнения тестовых заданий детьми с ЗПР.</w:t>
      </w:r>
    </w:p>
    <w:p w:rsidR="00312051" w:rsidRDefault="00312051" w:rsidP="00D9023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исследовательский комплекс вошли 6 методик:</w:t>
      </w:r>
    </w:p>
    <w:p w:rsidR="00312051" w:rsidRDefault="00312051" w:rsidP="00312051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«Четвертый лишний»</w:t>
      </w:r>
    </w:p>
    <w:p w:rsidR="00312051" w:rsidRDefault="00312051" w:rsidP="00312051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«Зрительные аналогии»</w:t>
      </w:r>
    </w:p>
    <w:p w:rsidR="00312051" w:rsidRDefault="00312051" w:rsidP="00312051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«Изучение процесса классификации»</w:t>
      </w:r>
    </w:p>
    <w:p w:rsidR="00312051" w:rsidRDefault="00312051" w:rsidP="00312051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«Что изменилось»</w:t>
      </w:r>
    </w:p>
    <w:p w:rsidR="00312051" w:rsidRDefault="00312051" w:rsidP="00312051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«Последовательные картинки»</w:t>
      </w:r>
    </w:p>
    <w:p w:rsidR="00312051" w:rsidRDefault="00312051" w:rsidP="00312051">
      <w:pPr>
        <w:pStyle w:val="a3"/>
        <w:numPr>
          <w:ilvl w:val="0"/>
          <w:numId w:val="9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«Нелепицы»</w:t>
      </w:r>
    </w:p>
    <w:p w:rsidR="00E10194" w:rsidRDefault="00E10194" w:rsidP="00E10194">
      <w:pPr>
        <w:pStyle w:val="a3"/>
        <w:ind w:left="0" w:right="-2"/>
        <w:jc w:val="both"/>
        <w:rPr>
          <w:sz w:val="28"/>
          <w:szCs w:val="28"/>
        </w:rPr>
      </w:pPr>
    </w:p>
    <w:p w:rsidR="00E10194" w:rsidRDefault="00E10194" w:rsidP="001E673A">
      <w:pPr>
        <w:pStyle w:val="a3"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1.Методика «</w:t>
      </w:r>
      <w:r>
        <w:rPr>
          <w:sz w:val="28"/>
          <w:szCs w:val="28"/>
          <w:u w:val="single"/>
        </w:rPr>
        <w:t>Четвертый лишний»</w:t>
      </w:r>
      <w:r>
        <w:rPr>
          <w:sz w:val="28"/>
          <w:szCs w:val="28"/>
        </w:rPr>
        <w:t xml:space="preserve">. Цель – определение особенности словесно – логического мышления, </w:t>
      </w:r>
      <w:proofErr w:type="spellStart"/>
      <w:r>
        <w:rPr>
          <w:sz w:val="28"/>
          <w:szCs w:val="28"/>
        </w:rPr>
        <w:t>аналитико</w:t>
      </w:r>
      <w:proofErr w:type="spellEnd"/>
      <w:r>
        <w:rPr>
          <w:sz w:val="28"/>
          <w:szCs w:val="28"/>
        </w:rPr>
        <w:t xml:space="preserve"> - синтетической деятельности в зрительно – воспринимаемых объектах.</w:t>
      </w:r>
    </w:p>
    <w:p w:rsidR="00E10194" w:rsidRDefault="00E10194" w:rsidP="001E673A">
      <w:pPr>
        <w:pStyle w:val="a3"/>
        <w:ind w:left="0" w:right="-2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Стимульный</w:t>
      </w:r>
      <w:proofErr w:type="spellEnd"/>
      <w:r>
        <w:rPr>
          <w:sz w:val="28"/>
          <w:szCs w:val="28"/>
          <w:u w:val="single"/>
        </w:rPr>
        <w:t xml:space="preserve"> материал: </w:t>
      </w:r>
      <w:r>
        <w:rPr>
          <w:sz w:val="28"/>
          <w:szCs w:val="28"/>
        </w:rPr>
        <w:t xml:space="preserve">карточки, где изображено 4 предмета, 3 предмета можно объединить по существенному признаку, а 4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из них - лишний.</w:t>
      </w:r>
    </w:p>
    <w:p w:rsidR="00E10194" w:rsidRDefault="00E10194" w:rsidP="00E10194">
      <w:pPr>
        <w:pStyle w:val="a3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Например: кепка, платье, юбка, штаны.</w:t>
      </w:r>
    </w:p>
    <w:p w:rsidR="00E10194" w:rsidRDefault="00E10194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Проведение исследования:</w:t>
      </w:r>
      <w:r>
        <w:rPr>
          <w:sz w:val="28"/>
          <w:szCs w:val="28"/>
        </w:rPr>
        <w:t xml:space="preserve"> исследование проводилось с каждым ребенком. Ему показывала по одной карточке и говорила: </w:t>
      </w:r>
      <w:proofErr w:type="gramStart"/>
      <w:r>
        <w:rPr>
          <w:sz w:val="28"/>
          <w:szCs w:val="28"/>
        </w:rPr>
        <w:t>«</w:t>
      </w:r>
      <w:r w:rsidR="00FB7169">
        <w:rPr>
          <w:sz w:val="28"/>
          <w:szCs w:val="28"/>
        </w:rPr>
        <w:t>Посмотри на карточку, з</w:t>
      </w:r>
      <w:r>
        <w:rPr>
          <w:sz w:val="28"/>
          <w:szCs w:val="28"/>
        </w:rPr>
        <w:t>десь нарисованы 4 предмета</w:t>
      </w:r>
      <w:r w:rsidR="00FB7169">
        <w:rPr>
          <w:sz w:val="28"/>
          <w:szCs w:val="28"/>
        </w:rPr>
        <w:t xml:space="preserve">, 3 из них подходят друг другу, а 4 – </w:t>
      </w:r>
      <w:proofErr w:type="spellStart"/>
      <w:r w:rsidR="00FB7169">
        <w:rPr>
          <w:sz w:val="28"/>
          <w:szCs w:val="28"/>
        </w:rPr>
        <w:t>й</w:t>
      </w:r>
      <w:proofErr w:type="spellEnd"/>
      <w:r w:rsidR="00FB7169">
        <w:rPr>
          <w:sz w:val="28"/>
          <w:szCs w:val="28"/>
        </w:rPr>
        <w:t xml:space="preserve"> лишний.</w:t>
      </w:r>
      <w:proofErr w:type="gramEnd"/>
      <w:r w:rsidR="00FB7169">
        <w:rPr>
          <w:sz w:val="28"/>
          <w:szCs w:val="28"/>
        </w:rPr>
        <w:t xml:space="preserve"> Какой предмет лишний и почему? Как можно назвать все остальные предметы?»</w:t>
      </w:r>
    </w:p>
    <w:p w:rsidR="00FB7169" w:rsidRDefault="00DB2490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Таким образом</w:t>
      </w:r>
      <w:r w:rsidR="00FB7169">
        <w:rPr>
          <w:sz w:val="28"/>
          <w:szCs w:val="28"/>
        </w:rPr>
        <w:t>, самостоятельно выделяют и обосновывают свой выбор  24% детей, справились с помощью взрослого 61%</w:t>
      </w:r>
      <w:r w:rsidR="001C2195">
        <w:rPr>
          <w:sz w:val="28"/>
          <w:szCs w:val="28"/>
        </w:rPr>
        <w:t xml:space="preserve"> дошкольников</w:t>
      </w:r>
      <w:r w:rsidR="00FB7169">
        <w:rPr>
          <w:sz w:val="28"/>
          <w:szCs w:val="28"/>
        </w:rPr>
        <w:t xml:space="preserve">,  не выполнили – 15% детей. Характерны интуитивные решения задания. </w:t>
      </w:r>
      <w:r w:rsidR="001702EF">
        <w:rPr>
          <w:sz w:val="28"/>
          <w:szCs w:val="28"/>
        </w:rPr>
        <w:t>У ребят вызывает затруднения в обос</w:t>
      </w:r>
      <w:r w:rsidR="0005383E">
        <w:rPr>
          <w:sz w:val="28"/>
          <w:szCs w:val="28"/>
        </w:rPr>
        <w:t xml:space="preserve">нование своего выбора. Дети </w:t>
      </w:r>
      <w:r w:rsidR="00FB7169">
        <w:rPr>
          <w:sz w:val="28"/>
          <w:szCs w:val="28"/>
        </w:rPr>
        <w:t>с трудом называют обобщающие слова.</w:t>
      </w:r>
    </w:p>
    <w:p w:rsidR="00FB7169" w:rsidRDefault="00FB7169" w:rsidP="00E10194">
      <w:pPr>
        <w:pStyle w:val="a3"/>
        <w:ind w:left="0" w:right="-2"/>
        <w:jc w:val="both"/>
        <w:rPr>
          <w:sz w:val="28"/>
          <w:szCs w:val="28"/>
        </w:rPr>
      </w:pPr>
    </w:p>
    <w:p w:rsidR="00FB7169" w:rsidRDefault="00DB2490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2CC5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«Зрительные аналогии»</w:t>
      </w:r>
      <w:r>
        <w:rPr>
          <w:sz w:val="28"/>
          <w:szCs w:val="28"/>
        </w:rPr>
        <w:t>. Цель – выделение характера логических связей и отношений между предметами.</w:t>
      </w:r>
    </w:p>
    <w:p w:rsidR="00DB2490" w:rsidRDefault="00DB2490" w:rsidP="001E673A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Стимульный</w:t>
      </w:r>
      <w:proofErr w:type="spellEnd"/>
      <w:r>
        <w:rPr>
          <w:sz w:val="28"/>
          <w:szCs w:val="28"/>
          <w:u w:val="single"/>
        </w:rPr>
        <w:t xml:space="preserve"> материал</w:t>
      </w:r>
      <w:r>
        <w:rPr>
          <w:sz w:val="28"/>
          <w:szCs w:val="28"/>
        </w:rPr>
        <w:t>: таблицы, разделенные на 3 части. В левой части изображена пара предметов, как то соотносящихся между собой, в правой части над чертой изображен 1 п</w:t>
      </w:r>
      <w:r w:rsidR="0005383E">
        <w:rPr>
          <w:sz w:val="28"/>
          <w:szCs w:val="28"/>
        </w:rPr>
        <w:t xml:space="preserve">редмет, а под чертой 3, один из </w:t>
      </w:r>
      <w:r w:rsidR="00012C8E">
        <w:rPr>
          <w:sz w:val="28"/>
          <w:szCs w:val="28"/>
        </w:rPr>
        <w:t>них</w:t>
      </w:r>
      <w:r>
        <w:rPr>
          <w:sz w:val="28"/>
          <w:szCs w:val="28"/>
        </w:rPr>
        <w:t xml:space="preserve"> связан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верхним.</w:t>
      </w:r>
    </w:p>
    <w:p w:rsidR="00DB2490" w:rsidRDefault="00DB2490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Исследование</w:t>
      </w:r>
      <w:r>
        <w:rPr>
          <w:sz w:val="28"/>
          <w:szCs w:val="28"/>
        </w:rPr>
        <w:t>: « Внимательно посмотри эти примеры. В них нарисована первая пара предметов, которые находятся в связи между собой. Справа – один предмет под чертой. Тебе нужно выбрать, тот, который связан с предметом над чертой».</w:t>
      </w:r>
    </w:p>
    <w:p w:rsidR="00DB2490" w:rsidRDefault="00DB2490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Таким образом</w:t>
      </w:r>
      <w:r>
        <w:rPr>
          <w:sz w:val="28"/>
          <w:szCs w:val="28"/>
        </w:rPr>
        <w:t>, находят логическую связь, отношение между предметами 24% детей, не выполнили задание –</w:t>
      </w:r>
      <w:r w:rsidR="006A2CC5">
        <w:rPr>
          <w:sz w:val="28"/>
          <w:szCs w:val="28"/>
        </w:rPr>
        <w:t xml:space="preserve"> 38% детей, справились с помощью взрослого – 38%</w:t>
      </w:r>
      <w:r w:rsidR="006446DB">
        <w:rPr>
          <w:sz w:val="28"/>
          <w:szCs w:val="28"/>
        </w:rPr>
        <w:t>дошкольников. У ребят в</w:t>
      </w:r>
      <w:r w:rsidR="006A2CC5">
        <w:rPr>
          <w:sz w:val="28"/>
          <w:szCs w:val="28"/>
        </w:rPr>
        <w:t>ызвало затруднение в уст</w:t>
      </w:r>
      <w:r w:rsidR="006446DB">
        <w:rPr>
          <w:sz w:val="28"/>
          <w:szCs w:val="28"/>
        </w:rPr>
        <w:t>ановлении связи между понятиями. Чаще всего дети</w:t>
      </w:r>
      <w:r w:rsidR="006A2CC5">
        <w:rPr>
          <w:sz w:val="28"/>
          <w:szCs w:val="28"/>
        </w:rPr>
        <w:t xml:space="preserve"> руководствовались конкретной ассоциацией, </w:t>
      </w:r>
      <w:r w:rsidR="006446DB">
        <w:rPr>
          <w:sz w:val="28"/>
          <w:szCs w:val="28"/>
        </w:rPr>
        <w:t>«</w:t>
      </w:r>
      <w:r w:rsidR="006A2CC5">
        <w:rPr>
          <w:sz w:val="28"/>
          <w:szCs w:val="28"/>
        </w:rPr>
        <w:t>соскальзывая</w:t>
      </w:r>
      <w:r w:rsidR="006446DB">
        <w:rPr>
          <w:sz w:val="28"/>
          <w:szCs w:val="28"/>
        </w:rPr>
        <w:t xml:space="preserve">» </w:t>
      </w:r>
      <w:r w:rsidR="006A2CC5">
        <w:rPr>
          <w:sz w:val="28"/>
          <w:szCs w:val="28"/>
        </w:rPr>
        <w:t xml:space="preserve"> на бытовые аналогии.</w:t>
      </w:r>
    </w:p>
    <w:p w:rsidR="006A2CC5" w:rsidRDefault="006A2CC5" w:rsidP="00FB7169">
      <w:pPr>
        <w:ind w:right="-2"/>
        <w:jc w:val="both"/>
        <w:rPr>
          <w:sz w:val="28"/>
          <w:szCs w:val="28"/>
        </w:rPr>
      </w:pPr>
    </w:p>
    <w:p w:rsidR="006A2CC5" w:rsidRDefault="006A2CC5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>
        <w:rPr>
          <w:sz w:val="28"/>
          <w:szCs w:val="28"/>
          <w:u w:val="single"/>
        </w:rPr>
        <w:t>Изучение процесса классификации».</w:t>
      </w:r>
      <w:r>
        <w:rPr>
          <w:sz w:val="28"/>
          <w:szCs w:val="28"/>
        </w:rPr>
        <w:t xml:space="preserve"> Цель – исследование уровня процесса обобщения, последовательности суждения.</w:t>
      </w:r>
    </w:p>
    <w:p w:rsidR="006A2CC5" w:rsidRDefault="006A2CC5" w:rsidP="001E673A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Стимульный</w:t>
      </w:r>
      <w:proofErr w:type="spellEnd"/>
      <w:r>
        <w:rPr>
          <w:sz w:val="28"/>
          <w:szCs w:val="28"/>
          <w:u w:val="single"/>
        </w:rPr>
        <w:t xml:space="preserve"> материал:</w:t>
      </w:r>
      <w:r>
        <w:rPr>
          <w:sz w:val="28"/>
          <w:szCs w:val="28"/>
        </w:rPr>
        <w:t xml:space="preserve"> картинки с изображением предметов.</w:t>
      </w:r>
    </w:p>
    <w:p w:rsidR="006A2CC5" w:rsidRDefault="006A2CC5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Исследование:</w:t>
      </w:r>
      <w:r w:rsidR="0077506C">
        <w:rPr>
          <w:sz w:val="28"/>
          <w:szCs w:val="28"/>
        </w:rPr>
        <w:t xml:space="preserve"> « Разложи, что к чему подходит». Если ребенок рассказывает без объяснения, то ему задают вопросы типа: « Почему ты так думаешь….?».</w:t>
      </w:r>
    </w:p>
    <w:p w:rsidR="0077506C" w:rsidRDefault="0077506C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Таким образом</w:t>
      </w:r>
      <w:r>
        <w:rPr>
          <w:sz w:val="28"/>
          <w:szCs w:val="28"/>
        </w:rPr>
        <w:t>, с задание</w:t>
      </w:r>
      <w:r w:rsidR="006446D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не справились – 15% детей,</w:t>
      </w:r>
      <w:r w:rsidR="006446DB">
        <w:rPr>
          <w:sz w:val="28"/>
          <w:szCs w:val="28"/>
        </w:rPr>
        <w:t xml:space="preserve"> справились </w:t>
      </w:r>
      <w:r>
        <w:rPr>
          <w:sz w:val="28"/>
          <w:szCs w:val="28"/>
        </w:rPr>
        <w:t xml:space="preserve"> с помощью взрослого – 61%</w:t>
      </w:r>
      <w:r w:rsidR="006446DB">
        <w:rPr>
          <w:sz w:val="28"/>
          <w:szCs w:val="28"/>
        </w:rPr>
        <w:t xml:space="preserve"> ребят</w:t>
      </w:r>
      <w:r>
        <w:rPr>
          <w:sz w:val="28"/>
          <w:szCs w:val="28"/>
        </w:rPr>
        <w:t>,</w:t>
      </w:r>
      <w:r w:rsidR="006446DB">
        <w:rPr>
          <w:sz w:val="28"/>
          <w:szCs w:val="28"/>
        </w:rPr>
        <w:t xml:space="preserve"> смогли объяснить</w:t>
      </w:r>
      <w:r>
        <w:rPr>
          <w:sz w:val="28"/>
          <w:szCs w:val="28"/>
        </w:rPr>
        <w:t xml:space="preserve"> принцип классификации – 24% детей. Частая ошибка – непонимание самого принципа, не обозначение словесных обобщающих понятий.</w:t>
      </w:r>
    </w:p>
    <w:p w:rsidR="0077506C" w:rsidRDefault="0077506C" w:rsidP="00FB7169">
      <w:pPr>
        <w:ind w:right="-2"/>
        <w:jc w:val="both"/>
        <w:rPr>
          <w:sz w:val="28"/>
          <w:szCs w:val="28"/>
        </w:rPr>
      </w:pPr>
    </w:p>
    <w:p w:rsidR="0077506C" w:rsidRDefault="0077506C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7506C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Что изменилось?»</w:t>
      </w:r>
      <w:r>
        <w:rPr>
          <w:sz w:val="28"/>
          <w:szCs w:val="28"/>
        </w:rPr>
        <w:t>. Цель – определить особенности наглядно – образного мышления (анализ, сравнение, сходство и различие).</w:t>
      </w:r>
    </w:p>
    <w:p w:rsidR="0077506C" w:rsidRDefault="0077506C" w:rsidP="001E673A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Стимульный</w:t>
      </w:r>
      <w:proofErr w:type="spellEnd"/>
      <w:r>
        <w:rPr>
          <w:sz w:val="28"/>
          <w:szCs w:val="28"/>
          <w:u w:val="single"/>
        </w:rPr>
        <w:t xml:space="preserve"> материал: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две сюжетные картинки, имеющих</w:t>
      </w:r>
      <w:proofErr w:type="gramEnd"/>
      <w:r>
        <w:rPr>
          <w:sz w:val="28"/>
          <w:szCs w:val="28"/>
        </w:rPr>
        <w:t xml:space="preserve"> между собой до 12 отличий.</w:t>
      </w:r>
    </w:p>
    <w:p w:rsidR="0077506C" w:rsidRDefault="0077506C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Таким образом,</w:t>
      </w:r>
      <w:r>
        <w:rPr>
          <w:sz w:val="28"/>
          <w:szCs w:val="28"/>
        </w:rPr>
        <w:t xml:space="preserve"> с заданием не справились – 15%</w:t>
      </w:r>
      <w:r w:rsidR="00C93B5A">
        <w:rPr>
          <w:sz w:val="28"/>
          <w:szCs w:val="28"/>
        </w:rPr>
        <w:t xml:space="preserve"> детей, с незначительной помощью</w:t>
      </w:r>
      <w:r w:rsidR="006446DB">
        <w:rPr>
          <w:sz w:val="28"/>
          <w:szCs w:val="28"/>
        </w:rPr>
        <w:t xml:space="preserve"> взрослого</w:t>
      </w:r>
      <w:r w:rsidR="00C93B5A">
        <w:rPr>
          <w:sz w:val="28"/>
          <w:szCs w:val="28"/>
        </w:rPr>
        <w:t xml:space="preserve"> – 54%</w:t>
      </w:r>
      <w:r w:rsidR="006446DB">
        <w:rPr>
          <w:sz w:val="28"/>
          <w:szCs w:val="28"/>
        </w:rPr>
        <w:t xml:space="preserve"> ребят</w:t>
      </w:r>
      <w:r w:rsidR="00C93B5A">
        <w:rPr>
          <w:sz w:val="28"/>
          <w:szCs w:val="28"/>
        </w:rPr>
        <w:t>, полностью самостоятельно</w:t>
      </w:r>
      <w:r w:rsidR="006446DB">
        <w:rPr>
          <w:sz w:val="28"/>
          <w:szCs w:val="28"/>
        </w:rPr>
        <w:t xml:space="preserve"> справились</w:t>
      </w:r>
      <w:r w:rsidR="00C93B5A">
        <w:rPr>
          <w:sz w:val="28"/>
          <w:szCs w:val="28"/>
        </w:rPr>
        <w:t xml:space="preserve"> – 31%</w:t>
      </w:r>
      <w:r w:rsidR="006446DB">
        <w:rPr>
          <w:sz w:val="28"/>
          <w:szCs w:val="28"/>
        </w:rPr>
        <w:t xml:space="preserve"> детей</w:t>
      </w:r>
      <w:r w:rsidR="00C93B5A">
        <w:rPr>
          <w:sz w:val="28"/>
          <w:szCs w:val="28"/>
        </w:rPr>
        <w:t>. Количество найденных отличий между картинками</w:t>
      </w:r>
      <w:r w:rsidR="006446DB">
        <w:rPr>
          <w:sz w:val="28"/>
          <w:szCs w:val="28"/>
        </w:rPr>
        <w:t xml:space="preserve"> все же остается </w:t>
      </w:r>
      <w:r w:rsidR="00C93B5A">
        <w:rPr>
          <w:sz w:val="28"/>
          <w:szCs w:val="28"/>
        </w:rPr>
        <w:t xml:space="preserve"> ниже возрастной нормы.</w:t>
      </w:r>
    </w:p>
    <w:p w:rsidR="00C93B5A" w:rsidRDefault="00C93B5A" w:rsidP="0077506C">
      <w:pPr>
        <w:ind w:right="-2"/>
        <w:jc w:val="both"/>
        <w:rPr>
          <w:sz w:val="28"/>
          <w:szCs w:val="28"/>
        </w:rPr>
      </w:pPr>
    </w:p>
    <w:p w:rsidR="00C93B5A" w:rsidRDefault="00C93B5A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«</w:t>
      </w:r>
      <w:r>
        <w:rPr>
          <w:sz w:val="28"/>
          <w:szCs w:val="28"/>
          <w:u w:val="single"/>
        </w:rPr>
        <w:t>Последовательные картинки».</w:t>
      </w:r>
      <w:r>
        <w:rPr>
          <w:sz w:val="28"/>
          <w:szCs w:val="28"/>
        </w:rPr>
        <w:t xml:space="preserve"> Цель – исследование причинно – следственной связи, элементов логического мышления, целостность восприятия ситуации на картинке.</w:t>
      </w:r>
    </w:p>
    <w:p w:rsidR="00C93B5A" w:rsidRDefault="00C93B5A" w:rsidP="001E673A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Стимульный</w:t>
      </w:r>
      <w:proofErr w:type="spellEnd"/>
      <w:r>
        <w:rPr>
          <w:sz w:val="28"/>
          <w:szCs w:val="28"/>
          <w:u w:val="single"/>
        </w:rPr>
        <w:t xml:space="preserve"> материал: </w:t>
      </w:r>
      <w:r w:rsidR="0004709F">
        <w:rPr>
          <w:sz w:val="28"/>
          <w:szCs w:val="28"/>
        </w:rPr>
        <w:t>подбор сюжетной картины (</w:t>
      </w:r>
      <w:r>
        <w:rPr>
          <w:sz w:val="28"/>
          <w:szCs w:val="28"/>
        </w:rPr>
        <w:t>4 – 7 ситуации), на которых изображены этапы события.</w:t>
      </w:r>
    </w:p>
    <w:p w:rsidR="00C93B5A" w:rsidRDefault="00C93B5A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Исследование:</w:t>
      </w:r>
      <w:r>
        <w:rPr>
          <w:sz w:val="28"/>
          <w:szCs w:val="28"/>
        </w:rPr>
        <w:t xml:space="preserve"> « Разложи картинки так, чтобы было понятно, что сначала, а что потом, затем составь по ним рассказ».</w:t>
      </w:r>
    </w:p>
    <w:p w:rsidR="00B909FB" w:rsidRDefault="00C93B5A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Таким образом</w:t>
      </w:r>
      <w:r w:rsidR="006446DB">
        <w:rPr>
          <w:sz w:val="28"/>
          <w:szCs w:val="28"/>
        </w:rPr>
        <w:t>, в ходе выполнения задания было установлено,</w:t>
      </w:r>
      <w:r>
        <w:rPr>
          <w:sz w:val="28"/>
          <w:szCs w:val="28"/>
        </w:rPr>
        <w:t xml:space="preserve"> что 23% детей самостоятельно не выполнили задание, 54%</w:t>
      </w:r>
      <w:r w:rsidR="006446DB">
        <w:rPr>
          <w:sz w:val="28"/>
          <w:szCs w:val="28"/>
        </w:rPr>
        <w:t xml:space="preserve"> дошкольников</w:t>
      </w:r>
      <w:r>
        <w:rPr>
          <w:sz w:val="28"/>
          <w:szCs w:val="28"/>
        </w:rPr>
        <w:t xml:space="preserve"> - выполнили </w:t>
      </w:r>
      <w:r>
        <w:rPr>
          <w:sz w:val="28"/>
          <w:szCs w:val="28"/>
        </w:rPr>
        <w:lastRenderedPageBreak/>
        <w:t>с помощью взрослого, и только 23% детей самостоятельно составили рассказ, расположили картинки в определенной последовательнос</w:t>
      </w:r>
      <w:r w:rsidR="00213D56">
        <w:rPr>
          <w:sz w:val="28"/>
          <w:szCs w:val="28"/>
        </w:rPr>
        <w:t xml:space="preserve">ти. </w:t>
      </w:r>
    </w:p>
    <w:p w:rsidR="00357B7C" w:rsidRDefault="00213D56" w:rsidP="001E673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же остается </w:t>
      </w:r>
      <w:r w:rsidR="00357B7C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357B7C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у которых</w:t>
      </w:r>
      <w:r w:rsidR="00C93B5A">
        <w:rPr>
          <w:sz w:val="28"/>
          <w:szCs w:val="28"/>
        </w:rPr>
        <w:t xml:space="preserve"> отсутствует связный рассказ, понимание конкретного смысла картины, рассказ эмоционально беден. </w:t>
      </w:r>
    </w:p>
    <w:p w:rsidR="00357B7C" w:rsidRDefault="00357B7C" w:rsidP="0077506C">
      <w:pPr>
        <w:ind w:right="-2"/>
        <w:jc w:val="both"/>
        <w:rPr>
          <w:sz w:val="28"/>
          <w:szCs w:val="28"/>
        </w:rPr>
      </w:pPr>
    </w:p>
    <w:p w:rsidR="00357B7C" w:rsidRDefault="00357B7C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6.«</w:t>
      </w:r>
      <w:r>
        <w:rPr>
          <w:sz w:val="28"/>
          <w:szCs w:val="28"/>
          <w:u w:val="single"/>
        </w:rPr>
        <w:t>Нелепицы».</w:t>
      </w:r>
      <w:r>
        <w:rPr>
          <w:sz w:val="28"/>
          <w:szCs w:val="28"/>
        </w:rPr>
        <w:t xml:space="preserve"> Цель – определить способность делать простейшие обобщения, рассуждать логически, выделять несоответствие объектов и событий.</w:t>
      </w:r>
    </w:p>
    <w:p w:rsidR="00357B7C" w:rsidRDefault="00357B7C" w:rsidP="001E673A">
      <w:pPr>
        <w:pStyle w:val="a3"/>
        <w:ind w:left="0"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Стимульный</w:t>
      </w:r>
      <w:proofErr w:type="spellEnd"/>
      <w:r>
        <w:rPr>
          <w:sz w:val="28"/>
          <w:szCs w:val="28"/>
          <w:u w:val="single"/>
        </w:rPr>
        <w:t xml:space="preserve"> материал: </w:t>
      </w:r>
      <w:r>
        <w:rPr>
          <w:sz w:val="28"/>
          <w:szCs w:val="28"/>
        </w:rPr>
        <w:t>карточки с изображением ситуаций, отражающих нарушение логических связей.</w:t>
      </w:r>
    </w:p>
    <w:p w:rsidR="00357B7C" w:rsidRDefault="00357B7C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Исследование:</w:t>
      </w:r>
      <w:r>
        <w:rPr>
          <w:sz w:val="28"/>
          <w:szCs w:val="28"/>
        </w:rPr>
        <w:t xml:space="preserve"> ребенку показывается картинка, просят назвать, что перепутал художник, объяснить, почему он так считает.</w:t>
      </w:r>
    </w:p>
    <w:p w:rsidR="00C24E2D" w:rsidRDefault="00357B7C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Таким образом</w:t>
      </w:r>
      <w:r>
        <w:rPr>
          <w:sz w:val="28"/>
          <w:szCs w:val="28"/>
        </w:rPr>
        <w:t>, дети проявляют интерес к за</w:t>
      </w:r>
      <w:r w:rsidR="00C24E2D">
        <w:rPr>
          <w:sz w:val="28"/>
          <w:szCs w:val="28"/>
        </w:rPr>
        <w:t xml:space="preserve">данию, самостоятельно определяют несоответствие объектов и событий – 24% детей. 52% </w:t>
      </w:r>
      <w:r w:rsidR="00213D56">
        <w:rPr>
          <w:sz w:val="28"/>
          <w:szCs w:val="28"/>
        </w:rPr>
        <w:t xml:space="preserve">ребят </w:t>
      </w:r>
      <w:r w:rsidR="00C24E2D">
        <w:rPr>
          <w:sz w:val="28"/>
          <w:szCs w:val="28"/>
        </w:rPr>
        <w:t>- при дополнительном разъяснении, не справились</w:t>
      </w:r>
      <w:r w:rsidR="00213D56">
        <w:rPr>
          <w:sz w:val="28"/>
          <w:szCs w:val="28"/>
        </w:rPr>
        <w:t xml:space="preserve"> с заданием</w:t>
      </w:r>
      <w:r w:rsidR="00C24E2D">
        <w:rPr>
          <w:sz w:val="28"/>
          <w:szCs w:val="28"/>
        </w:rPr>
        <w:t xml:space="preserve"> – 24%</w:t>
      </w:r>
      <w:r w:rsidR="00213D56">
        <w:rPr>
          <w:sz w:val="28"/>
          <w:szCs w:val="28"/>
        </w:rPr>
        <w:t xml:space="preserve"> дошкольников</w:t>
      </w:r>
      <w:r w:rsidR="008C2BB3">
        <w:rPr>
          <w:sz w:val="28"/>
          <w:szCs w:val="28"/>
        </w:rPr>
        <w:t xml:space="preserve"> (приложение 1).</w:t>
      </w:r>
    </w:p>
    <w:p w:rsidR="00C24E2D" w:rsidRDefault="00C24E2D" w:rsidP="00357B7C">
      <w:pPr>
        <w:pStyle w:val="a3"/>
        <w:ind w:left="0" w:right="-2"/>
        <w:jc w:val="both"/>
        <w:rPr>
          <w:sz w:val="28"/>
          <w:szCs w:val="28"/>
        </w:rPr>
      </w:pPr>
    </w:p>
    <w:p w:rsidR="00C24E2D" w:rsidRDefault="00C24E2D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Вывод.</w:t>
      </w:r>
    </w:p>
    <w:p w:rsidR="00C93B5A" w:rsidRDefault="00C24E2D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диагностики показали, </w:t>
      </w:r>
      <w:r w:rsidR="00D30CCD">
        <w:rPr>
          <w:sz w:val="28"/>
          <w:szCs w:val="28"/>
        </w:rPr>
        <w:t>что до применения развивающих игр на занятиях, в клубе «</w:t>
      </w:r>
      <w:proofErr w:type="spellStart"/>
      <w:r w:rsidR="00D30CCD">
        <w:rPr>
          <w:sz w:val="28"/>
          <w:szCs w:val="28"/>
        </w:rPr>
        <w:t>Смышленки</w:t>
      </w:r>
      <w:proofErr w:type="spellEnd"/>
      <w:r w:rsidR="00D30CCD">
        <w:rPr>
          <w:sz w:val="28"/>
          <w:szCs w:val="28"/>
        </w:rPr>
        <w:t>», во время индивидуальной работы, уровень  мышления характеризуется отставанием в темпе развития.</w:t>
      </w:r>
      <w:r w:rsidR="00C93B5A" w:rsidRPr="00357B7C">
        <w:rPr>
          <w:sz w:val="28"/>
          <w:szCs w:val="28"/>
        </w:rPr>
        <w:t xml:space="preserve"> </w:t>
      </w:r>
      <w:r w:rsidR="0099589F">
        <w:rPr>
          <w:sz w:val="28"/>
          <w:szCs w:val="28"/>
        </w:rPr>
        <w:t>На протяжении исследования, постоянно не справлялись с заданиями 2 ребенка, это обусловлено сложностью диагноза. Большая часть детей  испытывали трудности с выполнением заданий: требовались  дополнительные разъяснения или наводящие вопросы.</w:t>
      </w:r>
    </w:p>
    <w:p w:rsidR="00BB3E9E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Опираясь на данные </w:t>
      </w:r>
      <w:r w:rsidR="00213D56">
        <w:rPr>
          <w:sz w:val="28"/>
          <w:szCs w:val="28"/>
        </w:rPr>
        <w:t>диагностики, я сделала вывод о необходимости увеличения количества</w:t>
      </w:r>
      <w:r w:rsidR="0099589F">
        <w:rPr>
          <w:sz w:val="28"/>
          <w:szCs w:val="28"/>
        </w:rPr>
        <w:t xml:space="preserve"> развивающих игр в режимных моментах:</w:t>
      </w:r>
      <w:r w:rsidR="00BB3E9E">
        <w:rPr>
          <w:sz w:val="28"/>
          <w:szCs w:val="28"/>
        </w:rPr>
        <w:t xml:space="preserve"> на занятиях, в открытии дополнительного клуба, в индивидуальной работе, во время прогулки, с целью развития уровня мышления детей с ЗПР.</w:t>
      </w:r>
    </w:p>
    <w:p w:rsidR="00BB3E9E" w:rsidRDefault="00BB3E9E" w:rsidP="00357B7C">
      <w:pPr>
        <w:pStyle w:val="a3"/>
        <w:ind w:left="0" w:right="-2"/>
        <w:jc w:val="both"/>
        <w:rPr>
          <w:sz w:val="28"/>
          <w:szCs w:val="28"/>
        </w:rPr>
      </w:pPr>
    </w:p>
    <w:p w:rsidR="00BB3E9E" w:rsidRDefault="00BB3E9E" w:rsidP="00357B7C">
      <w:pPr>
        <w:pStyle w:val="a3"/>
        <w:ind w:left="0" w:right="-2"/>
        <w:jc w:val="both"/>
        <w:rPr>
          <w:sz w:val="28"/>
          <w:szCs w:val="28"/>
        </w:rPr>
      </w:pPr>
    </w:p>
    <w:p w:rsidR="00BB3E9E" w:rsidRDefault="00BB3E9E" w:rsidP="00357B7C">
      <w:pPr>
        <w:pStyle w:val="a3"/>
        <w:ind w:left="0" w:right="-2"/>
        <w:jc w:val="both"/>
        <w:rPr>
          <w:sz w:val="28"/>
          <w:szCs w:val="28"/>
        </w:rPr>
      </w:pPr>
    </w:p>
    <w:p w:rsidR="00A35222" w:rsidRDefault="00BB3E9E" w:rsidP="002F4416">
      <w:pPr>
        <w:pStyle w:val="a3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E673A">
        <w:rPr>
          <w:sz w:val="28"/>
          <w:szCs w:val="28"/>
        </w:rPr>
        <w:tab/>
      </w:r>
      <w:r>
        <w:rPr>
          <w:sz w:val="28"/>
          <w:szCs w:val="28"/>
        </w:rPr>
        <w:t>В январе, проведена промежуточная диагностика, с целью выявлени</w:t>
      </w:r>
      <w:r w:rsidR="00213D56">
        <w:rPr>
          <w:sz w:val="28"/>
          <w:szCs w:val="28"/>
        </w:rPr>
        <w:t>я результативности включения</w:t>
      </w:r>
      <w:r>
        <w:rPr>
          <w:sz w:val="28"/>
          <w:szCs w:val="28"/>
        </w:rPr>
        <w:t xml:space="preserve"> развивающих игр в режимные моменты группы. </w:t>
      </w:r>
      <w:r>
        <w:rPr>
          <w:sz w:val="28"/>
          <w:szCs w:val="28"/>
        </w:rPr>
        <w:lastRenderedPageBreak/>
        <w:t xml:space="preserve">Данная диагностика проводилась на основе тех же методик, но с новым для детей </w:t>
      </w:r>
      <w:proofErr w:type="spellStart"/>
      <w:r>
        <w:rPr>
          <w:sz w:val="28"/>
          <w:szCs w:val="28"/>
        </w:rPr>
        <w:t>стимульным</w:t>
      </w:r>
      <w:proofErr w:type="spellEnd"/>
      <w:r>
        <w:rPr>
          <w:sz w:val="28"/>
          <w:szCs w:val="28"/>
        </w:rPr>
        <w:t xml:space="preserve"> материалом.</w:t>
      </w:r>
    </w:p>
    <w:p w:rsidR="00B909FB" w:rsidRDefault="00B909FB" w:rsidP="00357B7C">
      <w:pPr>
        <w:pStyle w:val="a3"/>
        <w:ind w:left="0" w:right="-2"/>
        <w:jc w:val="both"/>
        <w:rPr>
          <w:sz w:val="28"/>
          <w:szCs w:val="28"/>
        </w:rPr>
      </w:pPr>
    </w:p>
    <w:p w:rsidR="00A35222" w:rsidRDefault="00A35222" w:rsidP="00A35222">
      <w:pPr>
        <w:pStyle w:val="a3"/>
        <w:numPr>
          <w:ilvl w:val="0"/>
          <w:numId w:val="15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Методика « Последовательность картинок».</w:t>
      </w:r>
    </w:p>
    <w:tbl>
      <w:tblPr>
        <w:tblStyle w:val="a4"/>
        <w:tblW w:w="0" w:type="auto"/>
        <w:tblInd w:w="720" w:type="dxa"/>
        <w:tblLook w:val="04A0"/>
      </w:tblPr>
      <w:tblGrid>
        <w:gridCol w:w="3169"/>
        <w:gridCol w:w="1181"/>
        <w:gridCol w:w="1275"/>
      </w:tblGrid>
      <w:tr w:rsidR="00A35222" w:rsidTr="00A35222">
        <w:trPr>
          <w:trHeight w:val="306"/>
        </w:trPr>
        <w:tc>
          <w:tcPr>
            <w:tcW w:w="3169" w:type="dxa"/>
          </w:tcPr>
          <w:p w:rsidR="00A35222" w:rsidRDefault="00A35222" w:rsidP="00A3522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A35222" w:rsidRDefault="00A35222" w:rsidP="00A3522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</w:tcPr>
          <w:p w:rsidR="00A35222" w:rsidRDefault="00A35222" w:rsidP="00A3522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</w:t>
            </w:r>
          </w:p>
        </w:tc>
      </w:tr>
      <w:tr w:rsidR="00A35222" w:rsidTr="00A35222">
        <w:tc>
          <w:tcPr>
            <w:tcW w:w="3169" w:type="dxa"/>
          </w:tcPr>
          <w:p w:rsidR="00A35222" w:rsidRDefault="00A35222" w:rsidP="00A3522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самостоятельно.</w:t>
            </w:r>
          </w:p>
        </w:tc>
        <w:tc>
          <w:tcPr>
            <w:tcW w:w="1181" w:type="dxa"/>
          </w:tcPr>
          <w:p w:rsidR="00A35222" w:rsidRDefault="00A35222" w:rsidP="00A3522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275" w:type="dxa"/>
          </w:tcPr>
          <w:p w:rsidR="00A35222" w:rsidRDefault="00A35222" w:rsidP="00A3522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</w:tr>
      <w:tr w:rsidR="00A35222" w:rsidTr="00A35222">
        <w:tc>
          <w:tcPr>
            <w:tcW w:w="3169" w:type="dxa"/>
          </w:tcPr>
          <w:p w:rsidR="00A35222" w:rsidRDefault="00A35222" w:rsidP="00A3522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 помощью взрослого.</w:t>
            </w:r>
          </w:p>
        </w:tc>
        <w:tc>
          <w:tcPr>
            <w:tcW w:w="1181" w:type="dxa"/>
          </w:tcPr>
          <w:p w:rsidR="00A35222" w:rsidRDefault="00A35222" w:rsidP="00A3522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275" w:type="dxa"/>
          </w:tcPr>
          <w:p w:rsidR="00A35222" w:rsidRDefault="00A35222" w:rsidP="00A3522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</w:tr>
      <w:tr w:rsidR="00A35222" w:rsidTr="00A35222">
        <w:tc>
          <w:tcPr>
            <w:tcW w:w="3169" w:type="dxa"/>
          </w:tcPr>
          <w:p w:rsidR="00A35222" w:rsidRDefault="00A35222" w:rsidP="00A3522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выполнили.</w:t>
            </w:r>
          </w:p>
        </w:tc>
        <w:tc>
          <w:tcPr>
            <w:tcW w:w="1181" w:type="dxa"/>
          </w:tcPr>
          <w:p w:rsidR="00A35222" w:rsidRDefault="00BE2EDB" w:rsidP="00A3522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275" w:type="dxa"/>
          </w:tcPr>
          <w:p w:rsidR="00A35222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</w:tr>
    </w:tbl>
    <w:p w:rsidR="00A35222" w:rsidRDefault="00A35222" w:rsidP="00BE2EDB">
      <w:pPr>
        <w:pStyle w:val="a3"/>
        <w:ind w:right="-2"/>
        <w:jc w:val="both"/>
        <w:rPr>
          <w:sz w:val="28"/>
          <w:szCs w:val="28"/>
        </w:rPr>
      </w:pPr>
    </w:p>
    <w:p w:rsidR="00BE2EDB" w:rsidRDefault="00BE2EDB" w:rsidP="00BE2EDB">
      <w:pPr>
        <w:pStyle w:val="a3"/>
        <w:numPr>
          <w:ilvl w:val="0"/>
          <w:numId w:val="15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Методика « Изучение процесса классификации».</w:t>
      </w:r>
    </w:p>
    <w:tbl>
      <w:tblPr>
        <w:tblStyle w:val="a4"/>
        <w:tblW w:w="0" w:type="auto"/>
        <w:tblInd w:w="720" w:type="dxa"/>
        <w:tblLook w:val="04A0"/>
      </w:tblPr>
      <w:tblGrid>
        <w:gridCol w:w="3176"/>
        <w:gridCol w:w="1174"/>
        <w:gridCol w:w="1275"/>
      </w:tblGrid>
      <w:tr w:rsidR="00BE2EDB" w:rsidTr="00BE2EDB">
        <w:tc>
          <w:tcPr>
            <w:tcW w:w="3176" w:type="dxa"/>
          </w:tcPr>
          <w:p w:rsidR="00BE2EDB" w:rsidRDefault="00BE2EDB" w:rsidP="00BE2EDB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BE2EDB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</w:tcPr>
          <w:p w:rsidR="00BE2EDB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</w:t>
            </w:r>
          </w:p>
        </w:tc>
      </w:tr>
      <w:tr w:rsidR="00BE2EDB" w:rsidTr="00BE2EDB">
        <w:tc>
          <w:tcPr>
            <w:tcW w:w="3176" w:type="dxa"/>
          </w:tcPr>
          <w:p w:rsidR="00BE2EDB" w:rsidRDefault="00BE2EDB" w:rsidP="00BE2EDB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самостоятельно.</w:t>
            </w:r>
          </w:p>
        </w:tc>
        <w:tc>
          <w:tcPr>
            <w:tcW w:w="1174" w:type="dxa"/>
          </w:tcPr>
          <w:p w:rsidR="00BE2EDB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:rsidR="00BE2EDB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</w:tr>
      <w:tr w:rsidR="00BE2EDB" w:rsidTr="00BE2EDB">
        <w:tc>
          <w:tcPr>
            <w:tcW w:w="3176" w:type="dxa"/>
          </w:tcPr>
          <w:p w:rsidR="00BE2EDB" w:rsidRDefault="00BE2EDB" w:rsidP="00BE2EDB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 помощью взрослого.</w:t>
            </w:r>
          </w:p>
        </w:tc>
        <w:tc>
          <w:tcPr>
            <w:tcW w:w="1174" w:type="dxa"/>
          </w:tcPr>
          <w:p w:rsidR="00BE2EDB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  <w:tc>
          <w:tcPr>
            <w:tcW w:w="1275" w:type="dxa"/>
          </w:tcPr>
          <w:p w:rsidR="00BE2EDB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</w:tr>
      <w:tr w:rsidR="00BE2EDB" w:rsidTr="00BE2EDB">
        <w:tc>
          <w:tcPr>
            <w:tcW w:w="3176" w:type="dxa"/>
          </w:tcPr>
          <w:p w:rsidR="00BE2EDB" w:rsidRDefault="00BE2EDB" w:rsidP="00BE2EDB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выполнили.</w:t>
            </w:r>
          </w:p>
        </w:tc>
        <w:tc>
          <w:tcPr>
            <w:tcW w:w="1174" w:type="dxa"/>
          </w:tcPr>
          <w:p w:rsidR="00BE2EDB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275" w:type="dxa"/>
          </w:tcPr>
          <w:p w:rsidR="00BE2EDB" w:rsidRDefault="00BE2EDB" w:rsidP="00BE2ED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</w:tbl>
    <w:p w:rsidR="00BE2EDB" w:rsidRDefault="00BE2EDB" w:rsidP="00BE2EDB">
      <w:pPr>
        <w:pStyle w:val="a3"/>
        <w:ind w:right="-2"/>
        <w:jc w:val="both"/>
        <w:rPr>
          <w:sz w:val="28"/>
          <w:szCs w:val="28"/>
        </w:rPr>
      </w:pPr>
    </w:p>
    <w:p w:rsidR="00BE2EDB" w:rsidRDefault="00BE2EDB" w:rsidP="00BE2EDB">
      <w:pPr>
        <w:pStyle w:val="a3"/>
        <w:numPr>
          <w:ilvl w:val="0"/>
          <w:numId w:val="15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Методика «Зрительные аналогии».</w:t>
      </w:r>
    </w:p>
    <w:tbl>
      <w:tblPr>
        <w:tblStyle w:val="a4"/>
        <w:tblW w:w="0" w:type="auto"/>
        <w:tblInd w:w="720" w:type="dxa"/>
        <w:tblLook w:val="04A0"/>
      </w:tblPr>
      <w:tblGrid>
        <w:gridCol w:w="3176"/>
        <w:gridCol w:w="1174"/>
        <w:gridCol w:w="1275"/>
      </w:tblGrid>
      <w:tr w:rsidR="00BE2EDB" w:rsidTr="00B430A2">
        <w:tc>
          <w:tcPr>
            <w:tcW w:w="3176" w:type="dxa"/>
          </w:tcPr>
          <w:p w:rsidR="00BE2EDB" w:rsidRDefault="00BE2EDB" w:rsidP="00BE2EDB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BE2EDB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</w:tcPr>
          <w:p w:rsidR="00BE2EDB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</w:t>
            </w:r>
          </w:p>
        </w:tc>
      </w:tr>
      <w:tr w:rsidR="00BE2EDB" w:rsidTr="00B430A2">
        <w:tc>
          <w:tcPr>
            <w:tcW w:w="3176" w:type="dxa"/>
          </w:tcPr>
          <w:p w:rsidR="00BE2EDB" w:rsidRDefault="00B430A2" w:rsidP="00BE2EDB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самостоятельно.</w:t>
            </w:r>
          </w:p>
        </w:tc>
        <w:tc>
          <w:tcPr>
            <w:tcW w:w="1174" w:type="dxa"/>
          </w:tcPr>
          <w:p w:rsidR="00BE2EDB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:rsidR="00BE2EDB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BE2EDB" w:rsidTr="00B430A2">
        <w:tc>
          <w:tcPr>
            <w:tcW w:w="3176" w:type="dxa"/>
          </w:tcPr>
          <w:p w:rsidR="00BE2EDB" w:rsidRDefault="00B430A2" w:rsidP="00BE2EDB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 помощью взрослого.</w:t>
            </w:r>
          </w:p>
        </w:tc>
        <w:tc>
          <w:tcPr>
            <w:tcW w:w="1174" w:type="dxa"/>
          </w:tcPr>
          <w:p w:rsidR="00BE2EDB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275" w:type="dxa"/>
          </w:tcPr>
          <w:p w:rsidR="00BE2EDB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</w:tr>
      <w:tr w:rsidR="00BE2EDB" w:rsidTr="00B430A2">
        <w:tc>
          <w:tcPr>
            <w:tcW w:w="3176" w:type="dxa"/>
          </w:tcPr>
          <w:p w:rsidR="00BE2EDB" w:rsidRDefault="00B430A2" w:rsidP="00BE2EDB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выполнили.</w:t>
            </w:r>
          </w:p>
        </w:tc>
        <w:tc>
          <w:tcPr>
            <w:tcW w:w="1174" w:type="dxa"/>
          </w:tcPr>
          <w:p w:rsidR="00BE2EDB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275" w:type="dxa"/>
          </w:tcPr>
          <w:p w:rsidR="00BE2EDB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</w:tr>
    </w:tbl>
    <w:p w:rsidR="00BE2EDB" w:rsidRDefault="00BE2EDB" w:rsidP="00BE2EDB">
      <w:pPr>
        <w:pStyle w:val="a3"/>
        <w:ind w:right="-2"/>
        <w:jc w:val="both"/>
        <w:rPr>
          <w:sz w:val="28"/>
          <w:szCs w:val="28"/>
        </w:rPr>
      </w:pPr>
    </w:p>
    <w:p w:rsidR="00B430A2" w:rsidRDefault="00B430A2" w:rsidP="00B430A2">
      <w:pPr>
        <w:pStyle w:val="a3"/>
        <w:numPr>
          <w:ilvl w:val="0"/>
          <w:numId w:val="15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Методика «Четвертый лишний».</w:t>
      </w:r>
    </w:p>
    <w:tbl>
      <w:tblPr>
        <w:tblStyle w:val="a4"/>
        <w:tblW w:w="0" w:type="auto"/>
        <w:tblInd w:w="720" w:type="dxa"/>
        <w:tblLook w:val="04A0"/>
      </w:tblPr>
      <w:tblGrid>
        <w:gridCol w:w="3176"/>
        <w:gridCol w:w="1174"/>
        <w:gridCol w:w="1275"/>
      </w:tblGrid>
      <w:tr w:rsidR="00B430A2" w:rsidTr="00B430A2">
        <w:tc>
          <w:tcPr>
            <w:tcW w:w="3176" w:type="dxa"/>
          </w:tcPr>
          <w:p w:rsidR="00B430A2" w:rsidRDefault="00B430A2" w:rsidP="00B430A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B430A2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</w:tcPr>
          <w:p w:rsidR="00B430A2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</w:t>
            </w:r>
          </w:p>
        </w:tc>
      </w:tr>
      <w:tr w:rsidR="00B430A2" w:rsidTr="00B430A2">
        <w:tc>
          <w:tcPr>
            <w:tcW w:w="3176" w:type="dxa"/>
          </w:tcPr>
          <w:p w:rsidR="00B430A2" w:rsidRDefault="00B430A2" w:rsidP="00B430A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самостоятельно.</w:t>
            </w:r>
          </w:p>
        </w:tc>
        <w:tc>
          <w:tcPr>
            <w:tcW w:w="1174" w:type="dxa"/>
          </w:tcPr>
          <w:p w:rsidR="00B430A2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:rsidR="00B430A2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</w:tr>
      <w:tr w:rsidR="00B430A2" w:rsidTr="00B430A2">
        <w:tc>
          <w:tcPr>
            <w:tcW w:w="3176" w:type="dxa"/>
          </w:tcPr>
          <w:p w:rsidR="00B430A2" w:rsidRDefault="00B430A2" w:rsidP="00B430A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 помощью взрослого.</w:t>
            </w:r>
          </w:p>
        </w:tc>
        <w:tc>
          <w:tcPr>
            <w:tcW w:w="1174" w:type="dxa"/>
          </w:tcPr>
          <w:p w:rsidR="00B430A2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  <w:tc>
          <w:tcPr>
            <w:tcW w:w="1275" w:type="dxa"/>
          </w:tcPr>
          <w:p w:rsidR="00B430A2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B430A2" w:rsidTr="00B430A2">
        <w:tc>
          <w:tcPr>
            <w:tcW w:w="3176" w:type="dxa"/>
          </w:tcPr>
          <w:p w:rsidR="00B430A2" w:rsidRDefault="00B430A2" w:rsidP="00B430A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выполнили.</w:t>
            </w:r>
          </w:p>
        </w:tc>
        <w:tc>
          <w:tcPr>
            <w:tcW w:w="1174" w:type="dxa"/>
          </w:tcPr>
          <w:p w:rsidR="00B430A2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275" w:type="dxa"/>
          </w:tcPr>
          <w:p w:rsidR="00B430A2" w:rsidRDefault="00B430A2" w:rsidP="00B430A2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</w:tbl>
    <w:p w:rsidR="00B430A2" w:rsidRDefault="00B430A2" w:rsidP="00B430A2">
      <w:pPr>
        <w:pStyle w:val="a3"/>
        <w:ind w:right="-2"/>
        <w:jc w:val="both"/>
        <w:rPr>
          <w:sz w:val="28"/>
          <w:szCs w:val="28"/>
        </w:rPr>
      </w:pPr>
    </w:p>
    <w:p w:rsidR="002236FF" w:rsidRDefault="002236FF" w:rsidP="00B430A2">
      <w:pPr>
        <w:pStyle w:val="a3"/>
        <w:ind w:right="-2"/>
        <w:jc w:val="both"/>
        <w:rPr>
          <w:sz w:val="28"/>
          <w:szCs w:val="28"/>
        </w:rPr>
      </w:pPr>
    </w:p>
    <w:p w:rsidR="002236FF" w:rsidRDefault="002236FF" w:rsidP="00B430A2">
      <w:pPr>
        <w:pStyle w:val="a3"/>
        <w:ind w:right="-2"/>
        <w:jc w:val="both"/>
        <w:rPr>
          <w:sz w:val="28"/>
          <w:szCs w:val="28"/>
        </w:rPr>
      </w:pPr>
    </w:p>
    <w:p w:rsidR="00785790" w:rsidRDefault="00785790" w:rsidP="00B430A2">
      <w:pPr>
        <w:pStyle w:val="a3"/>
        <w:ind w:right="-2"/>
        <w:jc w:val="both"/>
        <w:rPr>
          <w:sz w:val="28"/>
          <w:szCs w:val="28"/>
        </w:rPr>
      </w:pPr>
    </w:p>
    <w:p w:rsidR="00785790" w:rsidRDefault="00785790" w:rsidP="00B430A2">
      <w:pPr>
        <w:pStyle w:val="a3"/>
        <w:ind w:right="-2"/>
        <w:jc w:val="both"/>
        <w:rPr>
          <w:sz w:val="28"/>
          <w:szCs w:val="28"/>
        </w:rPr>
      </w:pPr>
    </w:p>
    <w:p w:rsidR="00B430A2" w:rsidRDefault="00B430A2" w:rsidP="00B430A2">
      <w:pPr>
        <w:pStyle w:val="a3"/>
        <w:numPr>
          <w:ilvl w:val="0"/>
          <w:numId w:val="15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« Что изменилось».</w:t>
      </w:r>
    </w:p>
    <w:tbl>
      <w:tblPr>
        <w:tblStyle w:val="a4"/>
        <w:tblW w:w="0" w:type="auto"/>
        <w:tblInd w:w="720" w:type="dxa"/>
        <w:tblLook w:val="04A0"/>
      </w:tblPr>
      <w:tblGrid>
        <w:gridCol w:w="3176"/>
        <w:gridCol w:w="1174"/>
        <w:gridCol w:w="1275"/>
      </w:tblGrid>
      <w:tr w:rsidR="00B430A2" w:rsidTr="00646238">
        <w:tc>
          <w:tcPr>
            <w:tcW w:w="3176" w:type="dxa"/>
          </w:tcPr>
          <w:p w:rsidR="00B430A2" w:rsidRDefault="00B430A2" w:rsidP="00B430A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B430A2" w:rsidRDefault="00646238" w:rsidP="00646238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</w:tcPr>
          <w:p w:rsidR="00B430A2" w:rsidRDefault="00646238" w:rsidP="00646238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</w:t>
            </w:r>
          </w:p>
        </w:tc>
      </w:tr>
      <w:tr w:rsidR="00B430A2" w:rsidTr="00646238">
        <w:tc>
          <w:tcPr>
            <w:tcW w:w="3176" w:type="dxa"/>
          </w:tcPr>
          <w:p w:rsidR="00B430A2" w:rsidRDefault="00B430A2" w:rsidP="00B430A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самостоятельно.</w:t>
            </w:r>
          </w:p>
        </w:tc>
        <w:tc>
          <w:tcPr>
            <w:tcW w:w="1174" w:type="dxa"/>
          </w:tcPr>
          <w:p w:rsidR="00B430A2" w:rsidRDefault="00646238" w:rsidP="00646238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1275" w:type="dxa"/>
          </w:tcPr>
          <w:p w:rsidR="00B430A2" w:rsidRDefault="00646238" w:rsidP="00646238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</w:tr>
      <w:tr w:rsidR="00B430A2" w:rsidTr="00646238">
        <w:tc>
          <w:tcPr>
            <w:tcW w:w="3176" w:type="dxa"/>
          </w:tcPr>
          <w:p w:rsidR="00B430A2" w:rsidRDefault="00B430A2" w:rsidP="00B430A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 помощью взрослого.</w:t>
            </w:r>
          </w:p>
        </w:tc>
        <w:tc>
          <w:tcPr>
            <w:tcW w:w="1174" w:type="dxa"/>
          </w:tcPr>
          <w:p w:rsidR="00B430A2" w:rsidRDefault="00646238" w:rsidP="00646238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275" w:type="dxa"/>
          </w:tcPr>
          <w:p w:rsidR="00B430A2" w:rsidRDefault="00646238" w:rsidP="00646238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</w:tr>
      <w:tr w:rsidR="00B430A2" w:rsidTr="00646238">
        <w:tc>
          <w:tcPr>
            <w:tcW w:w="3176" w:type="dxa"/>
          </w:tcPr>
          <w:p w:rsidR="00B430A2" w:rsidRDefault="00B430A2" w:rsidP="00B430A2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выполнили.</w:t>
            </w:r>
          </w:p>
        </w:tc>
        <w:tc>
          <w:tcPr>
            <w:tcW w:w="1174" w:type="dxa"/>
          </w:tcPr>
          <w:p w:rsidR="00B430A2" w:rsidRDefault="00646238" w:rsidP="00646238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275" w:type="dxa"/>
          </w:tcPr>
          <w:p w:rsidR="00B430A2" w:rsidRDefault="00646238" w:rsidP="00646238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</w:tbl>
    <w:p w:rsidR="00B430A2" w:rsidRDefault="00B430A2" w:rsidP="00B430A2">
      <w:pPr>
        <w:pStyle w:val="a3"/>
        <w:ind w:right="-2"/>
        <w:jc w:val="both"/>
        <w:rPr>
          <w:sz w:val="28"/>
          <w:szCs w:val="28"/>
        </w:rPr>
      </w:pPr>
    </w:p>
    <w:p w:rsidR="00646238" w:rsidRDefault="00646238" w:rsidP="00646238">
      <w:pPr>
        <w:pStyle w:val="a3"/>
        <w:numPr>
          <w:ilvl w:val="0"/>
          <w:numId w:val="15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Методика «Нелепицы».</w:t>
      </w:r>
    </w:p>
    <w:tbl>
      <w:tblPr>
        <w:tblStyle w:val="a4"/>
        <w:tblW w:w="0" w:type="auto"/>
        <w:tblInd w:w="720" w:type="dxa"/>
        <w:tblLook w:val="04A0"/>
      </w:tblPr>
      <w:tblGrid>
        <w:gridCol w:w="3176"/>
        <w:gridCol w:w="1174"/>
        <w:gridCol w:w="1275"/>
      </w:tblGrid>
      <w:tr w:rsidR="00646238" w:rsidTr="0021376A">
        <w:tc>
          <w:tcPr>
            <w:tcW w:w="3176" w:type="dxa"/>
          </w:tcPr>
          <w:p w:rsidR="00646238" w:rsidRDefault="00646238" w:rsidP="00646238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46238" w:rsidRDefault="0021376A" w:rsidP="0021376A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</w:tcPr>
          <w:p w:rsidR="00646238" w:rsidRDefault="0021376A" w:rsidP="0021376A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</w:t>
            </w:r>
          </w:p>
        </w:tc>
      </w:tr>
      <w:tr w:rsidR="00646238" w:rsidTr="0021376A">
        <w:tc>
          <w:tcPr>
            <w:tcW w:w="3176" w:type="dxa"/>
          </w:tcPr>
          <w:p w:rsidR="00646238" w:rsidRDefault="00646238" w:rsidP="00646238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самостоятельно.</w:t>
            </w:r>
          </w:p>
        </w:tc>
        <w:tc>
          <w:tcPr>
            <w:tcW w:w="1174" w:type="dxa"/>
          </w:tcPr>
          <w:p w:rsidR="00646238" w:rsidRDefault="0021376A" w:rsidP="0021376A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:rsidR="00646238" w:rsidRDefault="0021376A" w:rsidP="0021376A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646238" w:rsidTr="0021376A">
        <w:tc>
          <w:tcPr>
            <w:tcW w:w="3176" w:type="dxa"/>
          </w:tcPr>
          <w:p w:rsidR="00646238" w:rsidRDefault="00646238" w:rsidP="00646238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с помощью взрослого.</w:t>
            </w:r>
          </w:p>
        </w:tc>
        <w:tc>
          <w:tcPr>
            <w:tcW w:w="1174" w:type="dxa"/>
          </w:tcPr>
          <w:p w:rsidR="00646238" w:rsidRDefault="0021376A" w:rsidP="0021376A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1275" w:type="dxa"/>
          </w:tcPr>
          <w:p w:rsidR="00646238" w:rsidRDefault="0021376A" w:rsidP="0021376A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646238" w:rsidTr="0021376A">
        <w:tc>
          <w:tcPr>
            <w:tcW w:w="3176" w:type="dxa"/>
          </w:tcPr>
          <w:p w:rsidR="00646238" w:rsidRDefault="00646238" w:rsidP="00646238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выполнили.</w:t>
            </w:r>
          </w:p>
        </w:tc>
        <w:tc>
          <w:tcPr>
            <w:tcW w:w="1174" w:type="dxa"/>
          </w:tcPr>
          <w:p w:rsidR="00646238" w:rsidRDefault="0021376A" w:rsidP="0021376A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275" w:type="dxa"/>
          </w:tcPr>
          <w:p w:rsidR="00646238" w:rsidRDefault="0021376A" w:rsidP="0021376A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</w:tbl>
    <w:p w:rsidR="00646238" w:rsidRDefault="00646238" w:rsidP="00646238">
      <w:pPr>
        <w:pStyle w:val="a3"/>
        <w:ind w:right="-2"/>
        <w:jc w:val="both"/>
        <w:rPr>
          <w:sz w:val="28"/>
          <w:szCs w:val="28"/>
        </w:rPr>
      </w:pPr>
    </w:p>
    <w:p w:rsidR="00BB3E9E" w:rsidRDefault="00BB3E9E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  диаг</w:t>
      </w:r>
      <w:r w:rsidR="0004709F">
        <w:rPr>
          <w:sz w:val="28"/>
          <w:szCs w:val="28"/>
        </w:rPr>
        <w:t>ностики показал (приложение 2</w:t>
      </w:r>
      <w:r w:rsidR="00F65AEF">
        <w:rPr>
          <w:sz w:val="28"/>
          <w:szCs w:val="28"/>
        </w:rPr>
        <w:t>),</w:t>
      </w:r>
      <w:r>
        <w:rPr>
          <w:sz w:val="28"/>
          <w:szCs w:val="28"/>
        </w:rPr>
        <w:t xml:space="preserve"> что </w:t>
      </w:r>
      <w:r w:rsidR="00F65AEF">
        <w:rPr>
          <w:sz w:val="28"/>
          <w:szCs w:val="28"/>
        </w:rPr>
        <w:t>при планомерном и систематизированном применении развивающих игр, с учетом индивидуальных возможностей детей,</w:t>
      </w:r>
      <w:r w:rsidR="00213D56">
        <w:rPr>
          <w:sz w:val="28"/>
          <w:szCs w:val="28"/>
        </w:rPr>
        <w:t xml:space="preserve"> а так же использование игр</w:t>
      </w:r>
      <w:r w:rsidR="00F65AEF">
        <w:rPr>
          <w:sz w:val="28"/>
          <w:szCs w:val="28"/>
        </w:rPr>
        <w:t xml:space="preserve">  в </w:t>
      </w:r>
      <w:r w:rsidR="00213D56">
        <w:rPr>
          <w:sz w:val="28"/>
          <w:szCs w:val="28"/>
        </w:rPr>
        <w:t>различных видах деятельности, способствовало повышению</w:t>
      </w:r>
      <w:r w:rsidR="00F65AEF">
        <w:rPr>
          <w:sz w:val="28"/>
          <w:szCs w:val="28"/>
        </w:rPr>
        <w:t xml:space="preserve"> уровня развития мышления у детей с ЗПР.</w:t>
      </w:r>
    </w:p>
    <w:p w:rsidR="00F65AEF" w:rsidRDefault="00F65AEF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разработанная мной система</w:t>
      </w:r>
      <w:r w:rsidR="00213D56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развивающих игр, с</w:t>
      </w:r>
      <w:r w:rsidR="000561CC">
        <w:rPr>
          <w:sz w:val="28"/>
          <w:szCs w:val="28"/>
        </w:rPr>
        <w:t xml:space="preserve"> учетом лексической темы и видов</w:t>
      </w:r>
      <w:r>
        <w:rPr>
          <w:sz w:val="28"/>
          <w:szCs w:val="28"/>
        </w:rPr>
        <w:t xml:space="preserve"> деятельности</w:t>
      </w:r>
      <w:r w:rsidR="00A0072F">
        <w:rPr>
          <w:sz w:val="28"/>
          <w:szCs w:val="28"/>
        </w:rPr>
        <w:t>, является эффективной.</w:t>
      </w: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1E673A" w:rsidRDefault="001E673A" w:rsidP="001E673A">
      <w:pPr>
        <w:pStyle w:val="a3"/>
        <w:ind w:left="0" w:right="-2" w:firstLine="708"/>
        <w:jc w:val="both"/>
        <w:rPr>
          <w:sz w:val="28"/>
          <w:szCs w:val="28"/>
        </w:rPr>
      </w:pPr>
    </w:p>
    <w:p w:rsidR="00DB2490" w:rsidRDefault="00DB2490" w:rsidP="00FB7169">
      <w:pPr>
        <w:ind w:right="-2"/>
        <w:jc w:val="both"/>
        <w:rPr>
          <w:sz w:val="28"/>
          <w:szCs w:val="28"/>
        </w:rPr>
      </w:pPr>
    </w:p>
    <w:p w:rsidR="00785790" w:rsidRPr="00DB2490" w:rsidRDefault="00785790" w:rsidP="00FB7169">
      <w:pPr>
        <w:ind w:right="-2"/>
        <w:jc w:val="both"/>
        <w:rPr>
          <w:sz w:val="28"/>
          <w:szCs w:val="28"/>
        </w:rPr>
      </w:pPr>
    </w:p>
    <w:p w:rsidR="00FB7169" w:rsidRDefault="00A0072F" w:rsidP="00A0072F">
      <w:pPr>
        <w:pStyle w:val="a3"/>
        <w:ind w:left="0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Заключение.</w:t>
      </w:r>
    </w:p>
    <w:p w:rsidR="00A0072F" w:rsidRDefault="00A0072F" w:rsidP="00A0072F">
      <w:pPr>
        <w:pStyle w:val="a3"/>
        <w:ind w:left="0" w:right="-2"/>
        <w:jc w:val="center"/>
        <w:rPr>
          <w:b/>
          <w:sz w:val="28"/>
          <w:szCs w:val="28"/>
        </w:rPr>
      </w:pPr>
    </w:p>
    <w:p w:rsidR="00A0072F" w:rsidRDefault="00A0072F" w:rsidP="001E673A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</w:p>
    <w:p w:rsidR="00A0072F" w:rsidRDefault="00A0072F" w:rsidP="00A0072F">
      <w:pPr>
        <w:pStyle w:val="a3"/>
        <w:numPr>
          <w:ilvl w:val="0"/>
          <w:numId w:val="1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Изучена научная и методическая литература по</w:t>
      </w:r>
      <w:r w:rsidR="000561CC">
        <w:rPr>
          <w:sz w:val="28"/>
          <w:szCs w:val="28"/>
        </w:rPr>
        <w:t xml:space="preserve"> развитию мышления</w:t>
      </w:r>
      <w:r>
        <w:rPr>
          <w:sz w:val="28"/>
          <w:szCs w:val="28"/>
        </w:rPr>
        <w:t xml:space="preserve"> детей с ЗПР.</w:t>
      </w:r>
    </w:p>
    <w:p w:rsidR="00A0072F" w:rsidRDefault="00A0072F" w:rsidP="00A0072F">
      <w:pPr>
        <w:pStyle w:val="a3"/>
        <w:numPr>
          <w:ilvl w:val="0"/>
          <w:numId w:val="1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Систематизированы развивающие игры в различных видах детской деятельности в соответствии с лексическими темами.</w:t>
      </w:r>
    </w:p>
    <w:p w:rsidR="00A0072F" w:rsidRDefault="00A0072F" w:rsidP="00A0072F">
      <w:pPr>
        <w:pStyle w:val="a3"/>
        <w:numPr>
          <w:ilvl w:val="0"/>
          <w:numId w:val="10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сравнительный анализ мыслительной деятельности до и после применения развивающих игр на занятиях и в дополнительном клубе « </w:t>
      </w:r>
      <w:proofErr w:type="spellStart"/>
      <w:r>
        <w:rPr>
          <w:sz w:val="28"/>
          <w:szCs w:val="28"/>
        </w:rPr>
        <w:t>Смышленки</w:t>
      </w:r>
      <w:proofErr w:type="spellEnd"/>
      <w:r>
        <w:rPr>
          <w:sz w:val="28"/>
          <w:szCs w:val="28"/>
        </w:rPr>
        <w:t>».</w:t>
      </w:r>
    </w:p>
    <w:p w:rsidR="00A0072F" w:rsidRDefault="00A0072F" w:rsidP="001E673A">
      <w:pPr>
        <w:pStyle w:val="a3"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0561CC">
        <w:rPr>
          <w:sz w:val="28"/>
          <w:szCs w:val="28"/>
        </w:rPr>
        <w:t xml:space="preserve"> проведенной работы я показала </w:t>
      </w:r>
      <w:r w:rsidR="0065724A">
        <w:rPr>
          <w:sz w:val="28"/>
          <w:szCs w:val="28"/>
        </w:rPr>
        <w:t xml:space="preserve"> эффективность</w:t>
      </w:r>
      <w:r w:rsidR="000561CC">
        <w:rPr>
          <w:sz w:val="28"/>
          <w:szCs w:val="28"/>
        </w:rPr>
        <w:t xml:space="preserve"> использования</w:t>
      </w:r>
      <w:r w:rsidR="0065724A">
        <w:rPr>
          <w:sz w:val="28"/>
          <w:szCs w:val="28"/>
        </w:rPr>
        <w:t xml:space="preserve"> развивающих игр для развития мышления  у детей с ЗПР.</w:t>
      </w:r>
    </w:p>
    <w:p w:rsidR="0065724A" w:rsidRDefault="0065724A" w:rsidP="001E673A">
      <w:pPr>
        <w:pStyle w:val="a3"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развивающих игр в занятиях и в других видах деятельности по развитию мыслительной деятельности детей с отклонениями в развитии позволяет сформировать у них взаимосвязь между основными компонентами познания: действием, словом и образом. Диагностика показала большую роль целенаправленных занятий по формированию мышления, их огромный вклад в умственное воспитание ребенка с ЗПР. Систематическая коррекционная работа вызывает у детей интерес к окружающему, ведет к самостоятельности их мышления, дети престают ждать решения всех вопросов  от взрослого.</w:t>
      </w:r>
    </w:p>
    <w:p w:rsidR="00C9389B" w:rsidRDefault="00C9389B" w:rsidP="001E673A">
      <w:pPr>
        <w:pStyle w:val="a3"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цель работы достигнута.</w:t>
      </w:r>
    </w:p>
    <w:p w:rsidR="00C9389B" w:rsidRDefault="00C9389B" w:rsidP="00A0072F">
      <w:pPr>
        <w:pStyle w:val="a3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73A">
        <w:rPr>
          <w:sz w:val="28"/>
          <w:szCs w:val="28"/>
        </w:rPr>
        <w:tab/>
      </w:r>
      <w:r>
        <w:rPr>
          <w:sz w:val="28"/>
          <w:szCs w:val="28"/>
        </w:rPr>
        <w:t xml:space="preserve">Данная тема </w:t>
      </w:r>
      <w:r w:rsidR="00D16CF5">
        <w:rPr>
          <w:sz w:val="28"/>
          <w:szCs w:val="28"/>
        </w:rPr>
        <w:t>«Роль развивающих игр в формировании мышления у детей с ЗПР 6 – 7 лет</w:t>
      </w:r>
      <w:r>
        <w:rPr>
          <w:sz w:val="28"/>
          <w:szCs w:val="28"/>
        </w:rPr>
        <w:t>» актуальна, значима, может быть использована для начин</w:t>
      </w:r>
      <w:r w:rsidR="000561CC">
        <w:rPr>
          <w:sz w:val="28"/>
          <w:szCs w:val="28"/>
        </w:rPr>
        <w:t>ающих воспитателей.</w:t>
      </w:r>
    </w:p>
    <w:p w:rsidR="00C9389B" w:rsidRDefault="00C9389B" w:rsidP="00D9023B">
      <w:pPr>
        <w:pStyle w:val="a3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перспективе мной предполагается разработать систему</w:t>
      </w:r>
      <w:r w:rsidR="000561CC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разв</w:t>
      </w:r>
      <w:r w:rsidR="00DC7693">
        <w:rPr>
          <w:sz w:val="28"/>
          <w:szCs w:val="28"/>
        </w:rPr>
        <w:t xml:space="preserve">ивающих игр </w:t>
      </w:r>
      <w:r w:rsidR="00B909FB">
        <w:rPr>
          <w:sz w:val="28"/>
          <w:szCs w:val="28"/>
        </w:rPr>
        <w:t xml:space="preserve"> </w:t>
      </w:r>
      <w:r w:rsidR="000561CC">
        <w:rPr>
          <w:sz w:val="28"/>
          <w:szCs w:val="28"/>
        </w:rPr>
        <w:t xml:space="preserve"> вне учебной деятельности.</w:t>
      </w:r>
    </w:p>
    <w:p w:rsidR="0078466D" w:rsidRDefault="0078466D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78466D" w:rsidRDefault="0078466D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78466D" w:rsidRDefault="0078466D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78466D" w:rsidRDefault="0078466D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78466D" w:rsidRDefault="0078466D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78466D" w:rsidRDefault="0078466D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D9023B" w:rsidRDefault="00D9023B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D9023B" w:rsidRDefault="00D9023B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D9023B" w:rsidRDefault="00D9023B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D9023B" w:rsidRDefault="00D9023B" w:rsidP="00D9023B">
      <w:pPr>
        <w:pStyle w:val="a3"/>
        <w:ind w:left="0" w:right="-2" w:firstLine="708"/>
        <w:jc w:val="both"/>
        <w:rPr>
          <w:sz w:val="28"/>
          <w:szCs w:val="28"/>
        </w:rPr>
      </w:pPr>
    </w:p>
    <w:p w:rsidR="0078466D" w:rsidRDefault="0078466D" w:rsidP="00DC7693">
      <w:pPr>
        <w:pStyle w:val="a3"/>
        <w:ind w:left="0" w:right="-2"/>
        <w:jc w:val="center"/>
        <w:rPr>
          <w:sz w:val="28"/>
          <w:szCs w:val="28"/>
        </w:rPr>
      </w:pPr>
    </w:p>
    <w:p w:rsidR="00DC7693" w:rsidRDefault="00ED2FFF" w:rsidP="00DC7693">
      <w:pPr>
        <w:pStyle w:val="a3"/>
        <w:ind w:left="0"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</w:t>
      </w:r>
    </w:p>
    <w:p w:rsidR="00ED2FFF" w:rsidRDefault="00ED2FFF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Агаева</w:t>
      </w:r>
      <w:proofErr w:type="spellEnd"/>
      <w:r>
        <w:rPr>
          <w:sz w:val="28"/>
          <w:szCs w:val="28"/>
        </w:rPr>
        <w:t xml:space="preserve"> Е. Формирование элементов логического мышления (старший дошкольный возраст) // Дошкольное воспитание. – 1982. - №1 – с.38 – 41;</w:t>
      </w:r>
    </w:p>
    <w:p w:rsidR="00ED2FFF" w:rsidRDefault="002A3529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Богуславская З.М., Смирнова Е.О. Развивающие игры для детей младшего дошкольного возраста: Кн. для воспитателя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ада. – М.: Просвещение,1991. – 207с.</w:t>
      </w:r>
      <w:r w:rsidR="00494979">
        <w:rPr>
          <w:sz w:val="28"/>
          <w:szCs w:val="28"/>
        </w:rPr>
        <w:t>;</w:t>
      </w:r>
    </w:p>
    <w:p w:rsidR="002A3529" w:rsidRDefault="002A3529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Бондаренко Т.М. Развивающие игры в ДОУ. Конспекты занятий по развивающим играм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. Практическое пособие для воспитателей и методистов ДОУ. – Воронеж: ИП </w:t>
      </w:r>
      <w:proofErr w:type="spellStart"/>
      <w:r>
        <w:rPr>
          <w:sz w:val="28"/>
          <w:szCs w:val="28"/>
        </w:rPr>
        <w:t>Лакоцепин</w:t>
      </w:r>
      <w:proofErr w:type="spellEnd"/>
      <w:r>
        <w:rPr>
          <w:sz w:val="28"/>
          <w:szCs w:val="28"/>
        </w:rPr>
        <w:t xml:space="preserve"> С.С.,2009. – 190с.</w:t>
      </w:r>
      <w:r w:rsidR="00494979">
        <w:rPr>
          <w:sz w:val="28"/>
          <w:szCs w:val="28"/>
        </w:rPr>
        <w:t>;</w:t>
      </w:r>
    </w:p>
    <w:p w:rsidR="002A3529" w:rsidRDefault="002A3529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Вархотова</w:t>
      </w:r>
      <w:proofErr w:type="spellEnd"/>
      <w:r>
        <w:rPr>
          <w:sz w:val="28"/>
          <w:szCs w:val="28"/>
        </w:rPr>
        <w:t xml:space="preserve"> Е.К., </w:t>
      </w:r>
      <w:proofErr w:type="spellStart"/>
      <w:r>
        <w:rPr>
          <w:sz w:val="28"/>
          <w:szCs w:val="28"/>
        </w:rPr>
        <w:t>Дятко</w:t>
      </w:r>
      <w:proofErr w:type="spellEnd"/>
      <w:r>
        <w:rPr>
          <w:sz w:val="28"/>
          <w:szCs w:val="28"/>
        </w:rPr>
        <w:t xml:space="preserve"> Н.В., Сазонова Е.В. Экспресс – диагностика готовности к школе. – М</w:t>
      </w:r>
      <w:r w:rsidR="00494979">
        <w:rPr>
          <w:sz w:val="28"/>
          <w:szCs w:val="28"/>
        </w:rPr>
        <w:t>.</w:t>
      </w:r>
      <w:r>
        <w:rPr>
          <w:sz w:val="28"/>
          <w:szCs w:val="28"/>
        </w:rPr>
        <w:t>: Генезис</w:t>
      </w:r>
      <w:r w:rsidR="00494979">
        <w:rPr>
          <w:sz w:val="28"/>
          <w:szCs w:val="28"/>
        </w:rPr>
        <w:t>, 2003. с.14- 17.;</w:t>
      </w:r>
    </w:p>
    <w:p w:rsidR="00494979" w:rsidRDefault="00494979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 Л.А., Мухина В.С. Психология: Учеб. пособие для уч-ся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уч-щ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Просвещение, 1988. –с.68-74.;</w:t>
      </w:r>
    </w:p>
    <w:p w:rsidR="00494979" w:rsidRDefault="00494979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 Л.А., Мухина В.С. Развитие мышления дошкольника // Дошкольное воспитание. -1974. - № 7. – с.30-37.;</w:t>
      </w:r>
    </w:p>
    <w:p w:rsidR="00494979" w:rsidRDefault="00494979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Возрастная  и педагогическая психология</w:t>
      </w:r>
      <w:proofErr w:type="gramStart"/>
      <w:r>
        <w:rPr>
          <w:sz w:val="28"/>
          <w:szCs w:val="28"/>
        </w:rPr>
        <w:t xml:space="preserve"> /</w:t>
      </w:r>
      <w:r w:rsidR="00012C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ред. М.В. </w:t>
      </w:r>
      <w:proofErr w:type="spellStart"/>
      <w:r>
        <w:rPr>
          <w:sz w:val="28"/>
          <w:szCs w:val="28"/>
        </w:rPr>
        <w:t>Гамезо</w:t>
      </w:r>
      <w:proofErr w:type="spellEnd"/>
      <w:r>
        <w:rPr>
          <w:sz w:val="28"/>
          <w:szCs w:val="28"/>
        </w:rPr>
        <w:t xml:space="preserve">, М.В. Матюхиной, Т.С. </w:t>
      </w:r>
      <w:proofErr w:type="spellStart"/>
      <w:r>
        <w:rPr>
          <w:sz w:val="28"/>
          <w:szCs w:val="28"/>
        </w:rPr>
        <w:t>Михальчик</w:t>
      </w:r>
      <w:proofErr w:type="spellEnd"/>
      <w:r>
        <w:rPr>
          <w:sz w:val="28"/>
          <w:szCs w:val="28"/>
        </w:rPr>
        <w:t xml:space="preserve"> – М.,</w:t>
      </w:r>
      <w:r w:rsidR="00AD65A2">
        <w:rPr>
          <w:sz w:val="28"/>
          <w:szCs w:val="28"/>
        </w:rPr>
        <w:t>1984.;</w:t>
      </w:r>
    </w:p>
    <w:p w:rsidR="00AD65A2" w:rsidRDefault="00AD65A2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Избранные психологические исследования. – М.,1956.;</w:t>
      </w:r>
    </w:p>
    <w:p w:rsidR="00AD65A2" w:rsidRDefault="00AD65A2" w:rsidP="00ED2FFF">
      <w:pPr>
        <w:pStyle w:val="a3"/>
        <w:numPr>
          <w:ilvl w:val="0"/>
          <w:numId w:val="13"/>
        </w:num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Собрание сочинений: В 6т. Т.2. Проблемы общей психологии. – М., 1982. – с.118-183.;</w:t>
      </w:r>
    </w:p>
    <w:p w:rsidR="00AD65A2" w:rsidRDefault="00703892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Дошкольная педагогика. – 2008. -№ 6. – с.14;</w:t>
      </w:r>
    </w:p>
    <w:p w:rsidR="00703892" w:rsidRDefault="00703892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Дошкольная педагогика. – 2009. - № 1.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03892" w:rsidRDefault="00703892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</w:t>
      </w:r>
      <w:proofErr w:type="spellEnd"/>
      <w:r>
        <w:rPr>
          <w:sz w:val="28"/>
          <w:szCs w:val="28"/>
        </w:rPr>
        <w:t xml:space="preserve"> А.З. Различия в мышлении детей //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– мет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– М.: изд. Российского открытого </w:t>
      </w:r>
      <w:proofErr w:type="spellStart"/>
      <w:proofErr w:type="gram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 xml:space="preserve"> – та</w:t>
      </w:r>
      <w:proofErr w:type="gramEnd"/>
      <w:r>
        <w:rPr>
          <w:sz w:val="28"/>
          <w:szCs w:val="28"/>
        </w:rPr>
        <w:t>, 1992. – 96 с.;</w:t>
      </w:r>
    </w:p>
    <w:p w:rsidR="00703892" w:rsidRDefault="00703892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Запорожец А.В. Развитие логического мышления у детей дошкольного возраста // Вопросы психологии ребенка дошкольного возраста/Под ред. А.Н. Леонтьева, А.В.</w:t>
      </w:r>
      <w:r w:rsidR="009C0BB6">
        <w:rPr>
          <w:sz w:val="28"/>
          <w:szCs w:val="28"/>
        </w:rPr>
        <w:t>Запорожца. – М.,1953;</w:t>
      </w:r>
    </w:p>
    <w:p w:rsidR="009C0BB6" w:rsidRDefault="009C0BB6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Игры и упражнения по развитию умственных способностей у детей дошкольного возраста./ Под ред. Л.А.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>. – М., 1989.;</w:t>
      </w:r>
    </w:p>
    <w:p w:rsidR="009C0BB6" w:rsidRDefault="009C0BB6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Комплексное исследование и уровневая оценка психофизического развития детей дошкольного возраста со смешанными специфическими расстройствами развития: Мет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ат –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/ Авторы составители Т.В. </w:t>
      </w:r>
      <w:proofErr w:type="spellStart"/>
      <w:r>
        <w:rPr>
          <w:sz w:val="28"/>
          <w:szCs w:val="28"/>
        </w:rPr>
        <w:t>Воробинская</w:t>
      </w:r>
      <w:proofErr w:type="spellEnd"/>
      <w:r>
        <w:rPr>
          <w:sz w:val="28"/>
          <w:szCs w:val="28"/>
        </w:rPr>
        <w:t xml:space="preserve">, З.В. Ломакина, Т.И.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 xml:space="preserve">, И.В. </w:t>
      </w:r>
      <w:proofErr w:type="spellStart"/>
      <w:r>
        <w:rPr>
          <w:sz w:val="28"/>
          <w:szCs w:val="28"/>
        </w:rPr>
        <w:t>Дуплова</w:t>
      </w:r>
      <w:proofErr w:type="spellEnd"/>
      <w:r>
        <w:rPr>
          <w:sz w:val="28"/>
          <w:szCs w:val="28"/>
        </w:rPr>
        <w:t xml:space="preserve">; Под ред. Н.В. </w:t>
      </w:r>
      <w:proofErr w:type="spellStart"/>
      <w:r>
        <w:rPr>
          <w:sz w:val="28"/>
          <w:szCs w:val="28"/>
        </w:rPr>
        <w:t>Новоторцевой</w:t>
      </w:r>
      <w:proofErr w:type="spellEnd"/>
      <w:r>
        <w:rPr>
          <w:sz w:val="28"/>
          <w:szCs w:val="28"/>
        </w:rPr>
        <w:t xml:space="preserve">. Ярославль: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– во ЯГПУ, 2002.;</w:t>
      </w:r>
    </w:p>
    <w:p w:rsidR="009C0BB6" w:rsidRDefault="009C0BB6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Коррекционная педагогика и специальная психология: Словарь: Учеб. пособие</w:t>
      </w:r>
      <w:r w:rsidR="00281055">
        <w:rPr>
          <w:sz w:val="28"/>
          <w:szCs w:val="28"/>
        </w:rPr>
        <w:t xml:space="preserve">/ сост. Н.В. </w:t>
      </w:r>
      <w:proofErr w:type="spellStart"/>
      <w:r w:rsidR="00281055">
        <w:rPr>
          <w:sz w:val="28"/>
          <w:szCs w:val="28"/>
        </w:rPr>
        <w:t>Новоторцева</w:t>
      </w:r>
      <w:proofErr w:type="spellEnd"/>
      <w:r w:rsidR="00281055">
        <w:rPr>
          <w:sz w:val="28"/>
          <w:szCs w:val="28"/>
        </w:rPr>
        <w:t xml:space="preserve"> </w:t>
      </w:r>
      <w:proofErr w:type="spellStart"/>
      <w:r w:rsidR="00281055">
        <w:rPr>
          <w:sz w:val="28"/>
          <w:szCs w:val="28"/>
        </w:rPr>
        <w:t>СПб</w:t>
      </w:r>
      <w:proofErr w:type="gramStart"/>
      <w:r w:rsidR="00281055">
        <w:rPr>
          <w:sz w:val="28"/>
          <w:szCs w:val="28"/>
        </w:rPr>
        <w:t>:К</w:t>
      </w:r>
      <w:proofErr w:type="gramEnd"/>
      <w:r w:rsidR="00281055">
        <w:rPr>
          <w:sz w:val="28"/>
          <w:szCs w:val="28"/>
        </w:rPr>
        <w:t>АРО</w:t>
      </w:r>
      <w:proofErr w:type="spellEnd"/>
      <w:r w:rsidR="00281055">
        <w:rPr>
          <w:sz w:val="28"/>
          <w:szCs w:val="28"/>
        </w:rPr>
        <w:t>, 2006. – 14с.;</w:t>
      </w:r>
    </w:p>
    <w:p w:rsidR="00281055" w:rsidRDefault="00281055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Коррекционная педагогика: Основы обучения и воспитания детей с отклонениями в развитии./ Б.П. Пузанов, В.И. Селиверстов, С.Н. Шаховская, Ю.А. </w:t>
      </w:r>
      <w:proofErr w:type="spellStart"/>
      <w:r>
        <w:rPr>
          <w:sz w:val="28"/>
          <w:szCs w:val="28"/>
        </w:rPr>
        <w:t>Костенкова</w:t>
      </w:r>
      <w:proofErr w:type="spellEnd"/>
      <w:r>
        <w:rPr>
          <w:sz w:val="28"/>
          <w:szCs w:val="28"/>
        </w:rPr>
        <w:t xml:space="preserve">. Под ред. Б.П. </w:t>
      </w: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– 3-е изд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оп. М. Издательский центр «Академия»2001 – 160с.;</w:t>
      </w:r>
    </w:p>
    <w:p w:rsidR="00281055" w:rsidRDefault="00281055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Крутецкий</w:t>
      </w:r>
      <w:proofErr w:type="spellEnd"/>
      <w:r>
        <w:rPr>
          <w:sz w:val="28"/>
          <w:szCs w:val="28"/>
        </w:rPr>
        <w:t xml:space="preserve"> В.А. Психология: Учеб. пособие для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пед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ч-щ.-2 –е </w:t>
      </w:r>
      <w:proofErr w:type="spellStart"/>
      <w:r>
        <w:rPr>
          <w:sz w:val="28"/>
          <w:szCs w:val="28"/>
        </w:rPr>
        <w:t>изд.,перер.и</w:t>
      </w:r>
      <w:proofErr w:type="spellEnd"/>
      <w:r>
        <w:rPr>
          <w:sz w:val="28"/>
          <w:szCs w:val="28"/>
        </w:rPr>
        <w:t xml:space="preserve">  доп. – М.: Просвещение, 1986. -336с.;</w:t>
      </w:r>
    </w:p>
    <w:p w:rsidR="00281055" w:rsidRDefault="00281055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Кумунжиев</w:t>
      </w:r>
      <w:proofErr w:type="spellEnd"/>
      <w:r>
        <w:rPr>
          <w:sz w:val="28"/>
          <w:szCs w:val="28"/>
        </w:rPr>
        <w:t xml:space="preserve"> К.В. Технологическая модель интеллекта. Ульяновск, 1994.;</w:t>
      </w:r>
    </w:p>
    <w:p w:rsidR="00232249" w:rsidRDefault="00281055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249">
        <w:rPr>
          <w:sz w:val="28"/>
          <w:szCs w:val="28"/>
        </w:rPr>
        <w:t xml:space="preserve">Ломакина З.В., Хорошулина Н.В., </w:t>
      </w:r>
      <w:proofErr w:type="spellStart"/>
      <w:r w:rsidR="00232249">
        <w:rPr>
          <w:sz w:val="28"/>
          <w:szCs w:val="28"/>
        </w:rPr>
        <w:t>Смоловская</w:t>
      </w:r>
      <w:proofErr w:type="spellEnd"/>
      <w:r w:rsidR="00232249">
        <w:rPr>
          <w:sz w:val="28"/>
          <w:szCs w:val="28"/>
        </w:rPr>
        <w:t xml:space="preserve"> И.В., Москвина Е.В. Организация </w:t>
      </w:r>
      <w:proofErr w:type="spellStart"/>
      <w:r w:rsidR="00232249">
        <w:rPr>
          <w:sz w:val="28"/>
          <w:szCs w:val="28"/>
        </w:rPr>
        <w:t>коррекционно</w:t>
      </w:r>
      <w:proofErr w:type="spellEnd"/>
      <w:r w:rsidR="00232249">
        <w:rPr>
          <w:sz w:val="28"/>
          <w:szCs w:val="28"/>
        </w:rPr>
        <w:t xml:space="preserve"> – развивающего обучения детей дошкольников с ЗПР. Ярославль. 2008.;</w:t>
      </w:r>
    </w:p>
    <w:p w:rsidR="00232249" w:rsidRDefault="00232249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Минская</w:t>
      </w:r>
      <w:proofErr w:type="gramEnd"/>
      <w:r>
        <w:rPr>
          <w:sz w:val="28"/>
          <w:szCs w:val="28"/>
        </w:rPr>
        <w:t xml:space="preserve"> Г.И. Переход от наглядно – действенному к рассуждающему мышлению: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дис.к</w:t>
      </w:r>
      <w:proofErr w:type="gramEnd"/>
      <w:r>
        <w:rPr>
          <w:sz w:val="28"/>
          <w:szCs w:val="28"/>
        </w:rPr>
        <w:t>.пс.н</w:t>
      </w:r>
      <w:proofErr w:type="spellEnd"/>
      <w:r>
        <w:rPr>
          <w:sz w:val="28"/>
          <w:szCs w:val="28"/>
        </w:rPr>
        <w:t>. – М.1954. – 16с.;</w:t>
      </w:r>
    </w:p>
    <w:p w:rsidR="00232249" w:rsidRDefault="00232249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Марцинковская Т.Д.  Диагностика психического развития детей. – М.1997.;</w:t>
      </w:r>
    </w:p>
    <w:p w:rsidR="00360D14" w:rsidRDefault="00360D14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Р.С. Психология в 3-х книгах: Кн.1: Общие основы психологии – 2-е изд. – М.: Просвещение,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1995.;</w:t>
      </w:r>
    </w:p>
    <w:p w:rsidR="00360D14" w:rsidRDefault="00360D14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Нижегородцева</w:t>
      </w:r>
      <w:proofErr w:type="spellEnd"/>
      <w:r>
        <w:rPr>
          <w:sz w:val="28"/>
          <w:szCs w:val="28"/>
        </w:rPr>
        <w:t xml:space="preserve"> Н.В. Развитие познавательных процессов и личности в старшем дошкольном возрасте: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Ярославль, ЯГПУ им К.Д. Ушинского, 1996. – 96с.;</w:t>
      </w:r>
    </w:p>
    <w:p w:rsidR="00360D14" w:rsidRDefault="00360D14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Никитин Б.П. Ступеньки творчества или Развивающие игры. – 3-е изд., доп. – М.: Просвещение, 1990. – 190с.;</w:t>
      </w:r>
    </w:p>
    <w:p w:rsidR="00360D14" w:rsidRDefault="00360D14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Обучение детей с ЗПР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>од ред. Т.А. Власовой и др. – М.: Просвещение, 1981.;</w:t>
      </w:r>
    </w:p>
    <w:p w:rsidR="00AB37EA" w:rsidRDefault="00360D14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Павленко Л.Ф. Развитие мышления старшего дошкольника средствами работы с малыми литературными формами. Часть 1. У</w:t>
      </w:r>
      <w:r w:rsidR="00AB37EA">
        <w:rPr>
          <w:sz w:val="28"/>
          <w:szCs w:val="28"/>
        </w:rPr>
        <w:t>льяновск, 1996.;</w:t>
      </w:r>
    </w:p>
    <w:p w:rsidR="00AB37EA" w:rsidRDefault="00AB37EA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Педагогика. Учеб. изд. для студентов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узов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пед.колледжей</w:t>
      </w:r>
      <w:proofErr w:type="spellEnd"/>
      <w:r>
        <w:rPr>
          <w:sz w:val="28"/>
          <w:szCs w:val="28"/>
        </w:rPr>
        <w:t xml:space="preserve">. 2-е изд./ Под ред. П.И. </w:t>
      </w:r>
      <w:proofErr w:type="spellStart"/>
      <w:r>
        <w:rPr>
          <w:sz w:val="28"/>
          <w:szCs w:val="28"/>
        </w:rPr>
        <w:t>Педкасистого</w:t>
      </w:r>
      <w:proofErr w:type="spellEnd"/>
      <w:r>
        <w:rPr>
          <w:sz w:val="28"/>
          <w:szCs w:val="28"/>
        </w:rPr>
        <w:t>, М., 1996.;</w:t>
      </w:r>
    </w:p>
    <w:p w:rsidR="00AB37EA" w:rsidRDefault="00AB37EA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Петров Ю.А. Азбука логического мышления. – М.: МГУ, 1991. – 104с.;</w:t>
      </w:r>
    </w:p>
    <w:p w:rsidR="00AB37EA" w:rsidRDefault="00AB37EA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Пиаже Ж. Речь и мышление ребенка СПб 1997. – 434с.;</w:t>
      </w:r>
    </w:p>
    <w:p w:rsidR="00AB37EA" w:rsidRDefault="00AB37EA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Поддьяков</w:t>
      </w:r>
      <w:proofErr w:type="spellEnd"/>
      <w:r>
        <w:rPr>
          <w:sz w:val="28"/>
          <w:szCs w:val="28"/>
        </w:rPr>
        <w:t xml:space="preserve"> Н.Н. Мышление дошкольника. – М., 1977.;</w:t>
      </w:r>
    </w:p>
    <w:p w:rsidR="007B2020" w:rsidRDefault="00AB37EA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Поддьяков</w:t>
      </w:r>
      <w:proofErr w:type="spellEnd"/>
      <w:r>
        <w:rPr>
          <w:sz w:val="28"/>
          <w:szCs w:val="28"/>
        </w:rPr>
        <w:t xml:space="preserve"> Н.Н. и др. Умственное воспитание детей дошкольного возраста.</w:t>
      </w:r>
      <w:r w:rsidR="007B2020">
        <w:rPr>
          <w:sz w:val="28"/>
          <w:szCs w:val="28"/>
        </w:rPr>
        <w:t xml:space="preserve"> – 2-е изд., </w:t>
      </w:r>
      <w:proofErr w:type="gramStart"/>
      <w:r w:rsidR="007B2020">
        <w:rPr>
          <w:sz w:val="28"/>
          <w:szCs w:val="28"/>
        </w:rPr>
        <w:t>до</w:t>
      </w:r>
      <w:proofErr w:type="gramEnd"/>
      <w:r w:rsidR="007B2020">
        <w:rPr>
          <w:sz w:val="28"/>
          <w:szCs w:val="28"/>
        </w:rPr>
        <w:t xml:space="preserve"> раб. – М.: Просвещение, 1988. – 192с.;</w:t>
      </w:r>
    </w:p>
    <w:p w:rsidR="007B2020" w:rsidRDefault="007B2020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Развитие мышления и умственное воспитание дошкольника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 xml:space="preserve">од ред. Н.Н. </w:t>
      </w:r>
      <w:proofErr w:type="spellStart"/>
      <w:r>
        <w:rPr>
          <w:sz w:val="28"/>
          <w:szCs w:val="28"/>
        </w:rPr>
        <w:t>Поддьякова</w:t>
      </w:r>
      <w:proofErr w:type="spellEnd"/>
      <w:r>
        <w:rPr>
          <w:sz w:val="28"/>
          <w:szCs w:val="28"/>
        </w:rPr>
        <w:t xml:space="preserve">, А.Ф. </w:t>
      </w:r>
      <w:proofErr w:type="spellStart"/>
      <w:r>
        <w:rPr>
          <w:sz w:val="28"/>
          <w:szCs w:val="28"/>
        </w:rPr>
        <w:t>Говорковой</w:t>
      </w:r>
      <w:proofErr w:type="spellEnd"/>
      <w:r>
        <w:rPr>
          <w:sz w:val="28"/>
          <w:szCs w:val="28"/>
        </w:rPr>
        <w:t>. – М., Педагогика,1985. – 200с.;</w:t>
      </w:r>
    </w:p>
    <w:p w:rsidR="007B2020" w:rsidRDefault="007B2020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Рубинштейн С.Л. О мышлении и путях его исследования. – М.: Просвещение, 1972.;</w:t>
      </w:r>
    </w:p>
    <w:p w:rsidR="007B2020" w:rsidRDefault="007B2020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Рубинштейн С.Л. Основы общей психологии: В 2т. Т.1. –М., 1989. -360 – 441с.;</w:t>
      </w:r>
    </w:p>
    <w:p w:rsidR="000A4518" w:rsidRDefault="000A4518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Севостьянова</w:t>
      </w:r>
      <w:proofErr w:type="spellEnd"/>
      <w:r>
        <w:rPr>
          <w:sz w:val="28"/>
          <w:szCs w:val="28"/>
        </w:rPr>
        <w:t xml:space="preserve"> Е.О. Занятия по развитию интеллекта детей 5-7 лет. – М.: ТЦ Сфера, 2010. – 96с.;</w:t>
      </w:r>
    </w:p>
    <w:p w:rsidR="000A4518" w:rsidRDefault="000A4518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Спецкурс « Воспитание детей в игре». – М.: А.Г.О., 1996. – 56с.;</w:t>
      </w:r>
    </w:p>
    <w:p w:rsidR="00177E42" w:rsidRDefault="000A4518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Е.А., Катаева А.А. Дидактические игры и упражнения в обучении умственно отсталых дошкольников: Кн. – для учителя. – М.: 1993. – 191с</w:t>
      </w:r>
      <w:r w:rsidR="00177E42">
        <w:rPr>
          <w:sz w:val="28"/>
          <w:szCs w:val="28"/>
        </w:rPr>
        <w:t>.;</w:t>
      </w:r>
    </w:p>
    <w:p w:rsidR="00177E42" w:rsidRDefault="00177E42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Стрекалова Т.А. Особенности логического мышления у дошкольников с ЗПР// Дефектология №4, 1982.;</w:t>
      </w:r>
    </w:p>
    <w:p w:rsidR="00177E42" w:rsidRDefault="00177E42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Стрекалова Т.А. Особенности наглядного мышления у дошкольников с ЗПР// Дефектология № 1, 1987.;</w:t>
      </w:r>
    </w:p>
    <w:p w:rsidR="00177E42" w:rsidRDefault="00177E42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Сухомлинский В.А. Избранные педагогические сочинения в 5т. Т. – М, 1979. –Т.1.-77с.;</w:t>
      </w:r>
    </w:p>
    <w:p w:rsidR="009B5019" w:rsidRDefault="009B5019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Е.А. Формирование мышления у детей с отклонениями в развитии. – М.: Гуманитарное изд., 2010. – 180с.;</w:t>
      </w:r>
    </w:p>
    <w:p w:rsidR="009B5019" w:rsidRDefault="009B5019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Ульенкова</w:t>
      </w:r>
      <w:proofErr w:type="spellEnd"/>
      <w:r>
        <w:rPr>
          <w:sz w:val="28"/>
          <w:szCs w:val="28"/>
        </w:rPr>
        <w:t xml:space="preserve"> У.В. Шестилетние дети с ЗПР. М.,1990.;</w:t>
      </w:r>
    </w:p>
    <w:p w:rsidR="009B5019" w:rsidRDefault="009B5019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Ульенкова</w:t>
      </w:r>
      <w:proofErr w:type="spellEnd"/>
      <w:r>
        <w:rPr>
          <w:sz w:val="28"/>
          <w:szCs w:val="28"/>
        </w:rPr>
        <w:t xml:space="preserve"> У.В. Дети с ЗПР. Нижний Новгород: НГПУ, 1994.;</w:t>
      </w:r>
    </w:p>
    <w:p w:rsidR="009B5019" w:rsidRDefault="009B5019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Фомина Л.В. Развивающие занятия в детском саду. Академия развития; Владимир: ВКТ, 2008. – 112с.;</w:t>
      </w:r>
    </w:p>
    <w:p w:rsidR="00012C8E" w:rsidRDefault="009B5019" w:rsidP="00AD65A2">
      <w:pPr>
        <w:pStyle w:val="a3"/>
        <w:numPr>
          <w:ilvl w:val="0"/>
          <w:numId w:val="13"/>
        </w:num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150 тестов, игр, упражнений для подготов</w:t>
      </w:r>
      <w:r w:rsidR="00012C8E">
        <w:rPr>
          <w:sz w:val="28"/>
          <w:szCs w:val="28"/>
        </w:rPr>
        <w:t>ки детей к школе. – М.:</w:t>
      </w:r>
    </w:p>
    <w:p w:rsidR="00281055" w:rsidRPr="00ED2FFF" w:rsidRDefault="00012C8E" w:rsidP="00012C8E">
      <w:pPr>
        <w:pStyle w:val="a3"/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– во АСТ, 2004. – 126с. </w:t>
      </w:r>
      <w:r w:rsidR="00360D14">
        <w:rPr>
          <w:sz w:val="28"/>
          <w:szCs w:val="28"/>
        </w:rPr>
        <w:t xml:space="preserve"> </w:t>
      </w:r>
      <w:r w:rsidR="00281055">
        <w:rPr>
          <w:sz w:val="28"/>
          <w:szCs w:val="28"/>
        </w:rPr>
        <w:t xml:space="preserve"> </w:t>
      </w:r>
    </w:p>
    <w:p w:rsidR="00DC7693" w:rsidRPr="00DC7693" w:rsidRDefault="00DC7693" w:rsidP="00DC7693">
      <w:pPr>
        <w:pStyle w:val="a3"/>
        <w:ind w:left="0" w:right="-2"/>
        <w:rPr>
          <w:sz w:val="32"/>
          <w:szCs w:val="32"/>
        </w:rPr>
      </w:pPr>
    </w:p>
    <w:p w:rsidR="00C9389B" w:rsidRPr="00A0072F" w:rsidRDefault="00C9389B" w:rsidP="00A0072F">
      <w:pPr>
        <w:pStyle w:val="a3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7169" w:rsidRDefault="00FB7169" w:rsidP="00E10194">
      <w:pPr>
        <w:pStyle w:val="a3"/>
        <w:ind w:left="0" w:right="-2"/>
        <w:jc w:val="both"/>
        <w:rPr>
          <w:sz w:val="28"/>
          <w:szCs w:val="28"/>
        </w:rPr>
      </w:pPr>
    </w:p>
    <w:p w:rsidR="00FB7169" w:rsidRDefault="00FB7169" w:rsidP="00E10194">
      <w:pPr>
        <w:pStyle w:val="a3"/>
        <w:ind w:left="0" w:right="-2"/>
        <w:jc w:val="both"/>
        <w:rPr>
          <w:sz w:val="28"/>
          <w:szCs w:val="28"/>
        </w:rPr>
      </w:pPr>
    </w:p>
    <w:p w:rsidR="00FB7169" w:rsidRDefault="00FB7169" w:rsidP="00E10194">
      <w:pPr>
        <w:pStyle w:val="a3"/>
        <w:ind w:left="0" w:right="-2"/>
        <w:jc w:val="both"/>
        <w:rPr>
          <w:sz w:val="28"/>
          <w:szCs w:val="28"/>
        </w:rPr>
      </w:pPr>
    </w:p>
    <w:p w:rsidR="00FB7169" w:rsidRDefault="00FB7169" w:rsidP="00E10194">
      <w:pPr>
        <w:pStyle w:val="a3"/>
        <w:ind w:left="0" w:right="-2"/>
        <w:jc w:val="both"/>
        <w:rPr>
          <w:sz w:val="28"/>
          <w:szCs w:val="28"/>
        </w:rPr>
      </w:pPr>
    </w:p>
    <w:p w:rsidR="00FB7169" w:rsidRPr="00E10194" w:rsidRDefault="00FB7169" w:rsidP="00E10194">
      <w:pPr>
        <w:pStyle w:val="a3"/>
        <w:ind w:left="0" w:right="-2"/>
        <w:jc w:val="both"/>
        <w:rPr>
          <w:sz w:val="28"/>
          <w:szCs w:val="28"/>
        </w:rPr>
      </w:pPr>
    </w:p>
    <w:p w:rsidR="00E10194" w:rsidRPr="00312051" w:rsidRDefault="00E10194" w:rsidP="00E10194">
      <w:pPr>
        <w:pStyle w:val="a3"/>
        <w:ind w:left="0" w:right="-2"/>
        <w:jc w:val="both"/>
        <w:rPr>
          <w:sz w:val="28"/>
          <w:szCs w:val="28"/>
        </w:rPr>
      </w:pPr>
    </w:p>
    <w:p w:rsidR="00534274" w:rsidRDefault="00534274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17C96" w:rsidRDefault="00517C96" w:rsidP="00D85FE3">
      <w:pPr>
        <w:ind w:right="-2"/>
        <w:jc w:val="both"/>
        <w:rPr>
          <w:sz w:val="28"/>
          <w:szCs w:val="28"/>
        </w:rPr>
      </w:pPr>
    </w:p>
    <w:p w:rsidR="00534274" w:rsidRDefault="00534274" w:rsidP="00D85FE3">
      <w:pPr>
        <w:ind w:right="-2"/>
        <w:jc w:val="both"/>
        <w:rPr>
          <w:sz w:val="28"/>
          <w:szCs w:val="28"/>
        </w:rPr>
      </w:pPr>
    </w:p>
    <w:p w:rsidR="00EA0448" w:rsidRDefault="00EA0448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2D7285" w:rsidRDefault="002D7285" w:rsidP="00D85FE3">
      <w:pPr>
        <w:ind w:right="-2"/>
        <w:jc w:val="both"/>
        <w:rPr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7409C9" w:rsidRDefault="007409C9" w:rsidP="002D7285">
      <w:pPr>
        <w:ind w:right="-2"/>
        <w:jc w:val="right"/>
        <w:rPr>
          <w:i/>
          <w:sz w:val="28"/>
          <w:szCs w:val="28"/>
        </w:rPr>
      </w:pPr>
    </w:p>
    <w:p w:rsidR="006605B7" w:rsidRPr="007409C9" w:rsidRDefault="002D7285" w:rsidP="007409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C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</w:t>
      </w:r>
      <w:r w:rsidR="007409C9" w:rsidRPr="007409C9">
        <w:rPr>
          <w:rFonts w:ascii="Times New Roman" w:hAnsi="Times New Roman" w:cs="Times New Roman"/>
          <w:b/>
          <w:sz w:val="28"/>
          <w:szCs w:val="28"/>
        </w:rPr>
        <w:t>ый план работы клуба «Всезнайки</w:t>
      </w:r>
      <w:r w:rsidRPr="007409C9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W w:w="0" w:type="auto"/>
        <w:tblLook w:val="04A0"/>
      </w:tblPr>
      <w:tblGrid>
        <w:gridCol w:w="1337"/>
        <w:gridCol w:w="2979"/>
        <w:gridCol w:w="3125"/>
        <w:gridCol w:w="2413"/>
      </w:tblGrid>
      <w:tr w:rsidR="00E94028" w:rsidRPr="007409C9" w:rsidTr="007409C9">
        <w:trPr>
          <w:trHeight w:val="785"/>
        </w:trPr>
        <w:tc>
          <w:tcPr>
            <w:tcW w:w="1322" w:type="dxa"/>
          </w:tcPr>
          <w:p w:rsidR="00E1331A" w:rsidRPr="007409C9" w:rsidRDefault="00E1331A" w:rsidP="00E1331A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87" w:type="dxa"/>
          </w:tcPr>
          <w:p w:rsidR="00E1331A" w:rsidRPr="007409C9" w:rsidRDefault="00E1331A" w:rsidP="00E1331A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31" w:type="dxa"/>
          </w:tcPr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цели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</w:t>
            </w:r>
          </w:p>
        </w:tc>
      </w:tr>
      <w:tr w:rsidR="00E94028" w:rsidRPr="007409C9" w:rsidTr="007409C9">
        <w:trPr>
          <w:trHeight w:val="12320"/>
        </w:trPr>
        <w:tc>
          <w:tcPr>
            <w:tcW w:w="1322" w:type="dxa"/>
          </w:tcPr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0C640F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C640F" w:rsidRPr="007409C9" w:rsidRDefault="000C640F" w:rsidP="000C640F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0C640F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F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5B" w:rsidRPr="007409C9" w:rsidRDefault="00A9245B" w:rsidP="003A388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диагностики</w:t>
            </w:r>
          </w:p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1A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</w:t>
            </w:r>
            <w:proofErr w:type="gramStart"/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</w:t>
            </w:r>
            <w:proofErr w:type="gramEnd"/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фигуры».</w:t>
            </w: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 «Ассоциации».</w:t>
            </w: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AF409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«Составь фигуру из палочек по образцу».</w:t>
            </w:r>
          </w:p>
          <w:p w:rsidR="00AF4094" w:rsidRPr="007409C9" w:rsidRDefault="00AF409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«Скажи, что неверно».</w:t>
            </w:r>
          </w:p>
          <w:p w:rsidR="003A3887" w:rsidRPr="007409C9" w:rsidRDefault="003A3887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A3887" w:rsidRPr="007409C9" w:rsidRDefault="003A3887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A3887" w:rsidRPr="007409C9" w:rsidRDefault="003A3887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2</w:t>
            </w:r>
          </w:p>
          <w:p w:rsidR="003A3887" w:rsidRPr="007409C9" w:rsidRDefault="003A3887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«Что кому нужно».</w:t>
            </w: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«Найди закономерность».</w:t>
            </w: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«Творческий подход».</w:t>
            </w: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картинку».</w:t>
            </w: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3</w:t>
            </w: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«Найди лишнее слово».</w:t>
            </w: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«Нелепицы».</w:t>
            </w: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«Дорисуй»</w:t>
            </w:r>
            <w:r w:rsidR="0089334F" w:rsidRPr="00740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1</w:t>
            </w: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«Чего не хватает?».</w:t>
            </w: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«Сыщик».</w:t>
            </w: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«Сравнение предметов».</w:t>
            </w: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Психомышечная</w:t>
            </w:r>
            <w:proofErr w:type="spellEnd"/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гимнастика».</w:t>
            </w: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2</w:t>
            </w: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«Чего не хватает?».</w:t>
            </w: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«Сыщик».</w:t>
            </w: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«Четвертый лишний».</w:t>
            </w: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«Пчелки».</w:t>
            </w: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3</w:t>
            </w:r>
          </w:p>
          <w:p w:rsidR="00DC7911" w:rsidRPr="007409C9" w:rsidRDefault="00DC7911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«Ветреная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погода».</w:t>
            </w: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«Где Маша?».</w:t>
            </w: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«Отгадай».</w:t>
            </w: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Словесная 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«Отвечай быстро».</w:t>
            </w: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Занятие 4 </w:t>
            </w: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«Придумай предложение».</w:t>
            </w: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«Нарисуй угощение».</w:t>
            </w: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 – загадка</w:t>
            </w: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«Дождливая погода».</w:t>
            </w: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1</w:t>
            </w: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 – загадка</w:t>
            </w:r>
          </w:p>
          <w:p w:rsidR="00936CB2" w:rsidRPr="007409C9" w:rsidRDefault="00936CB2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«Зима наступила»,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«Снежный колобок».</w:t>
            </w: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«Кто больше заметит небылиц».</w:t>
            </w: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2</w:t>
            </w: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Настольная игра</w:t>
            </w: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«Что теплее?».</w:t>
            </w: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«Снегирь».</w:t>
            </w: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«Нарисуй изображение».</w:t>
            </w: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«Классификация».</w:t>
            </w: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Занятие 1</w:t>
            </w:r>
          </w:p>
          <w:p w:rsidR="004C1174" w:rsidRPr="007409C9" w:rsidRDefault="004C117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«Что сначала, что потом?».</w:t>
            </w: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«Составь группы».</w:t>
            </w: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«Зимой».</w:t>
            </w: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Занятие 2 </w:t>
            </w: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«Что круглое, а что овальное?».</w:t>
            </w: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«Четвертый лишний».</w:t>
            </w: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Загадки.</w:t>
            </w: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Задачки.</w:t>
            </w: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1</w:t>
            </w: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«Четвертый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лишний».</w:t>
            </w: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«Сложи узор».</w:t>
            </w: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«Кто что любит?».</w:t>
            </w: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«Внимание! Розыск!».</w:t>
            </w: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2</w:t>
            </w: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="00582BA8"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«Логическое домино».</w:t>
            </w: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«Дорисуй пропущенные фигуры».</w:t>
            </w: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«Как это можно использовать?».</w:t>
            </w: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Упражнение.</w:t>
            </w: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3</w:t>
            </w: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«Говори наоборот».</w:t>
            </w: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«Продолжи ряд изображений».</w:t>
            </w: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одним словом».</w:t>
            </w: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Загадки.</w:t>
            </w:r>
          </w:p>
          <w:p w:rsidR="00582BA8" w:rsidRPr="007409C9" w:rsidRDefault="00582BA8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4</w:t>
            </w: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картинки».</w:t>
            </w: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на сравнение и различение понятий.</w:t>
            </w: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«Два круга».</w:t>
            </w:r>
          </w:p>
          <w:p w:rsidR="0089334F" w:rsidRPr="007409C9" w:rsidRDefault="0089334F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Логические задачки.</w:t>
            </w: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0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Занятие 1</w:t>
            </w: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«Найди лишнее слово».</w:t>
            </w: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634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«Сыщик».</w:t>
            </w: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5634" w:rsidRPr="007409C9" w:rsidRDefault="00955634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1B3A" w:rsidRPr="007409C9" w:rsidRDefault="00481B3A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«Сложи узор».</w:t>
            </w:r>
          </w:p>
          <w:p w:rsidR="005539CD" w:rsidRPr="007409C9" w:rsidRDefault="005539CD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CD" w:rsidRPr="007409C9" w:rsidRDefault="005539CD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CD" w:rsidRPr="007409C9" w:rsidRDefault="005539CD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CD" w:rsidRPr="007409C9" w:rsidRDefault="005539CD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CD" w:rsidRPr="007409C9" w:rsidRDefault="005539CD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CD" w:rsidRPr="007409C9" w:rsidRDefault="005539CD" w:rsidP="00E1331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«Лови и бросай».</w:t>
            </w:r>
          </w:p>
        </w:tc>
        <w:tc>
          <w:tcPr>
            <w:tcW w:w="3131" w:type="dxa"/>
          </w:tcPr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операций: классификация  по главным признакам.</w:t>
            </w:r>
          </w:p>
          <w:p w:rsidR="0077461B" w:rsidRPr="007409C9" w:rsidRDefault="0077461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гибкости и быстроты мышления, расширение понятийного аппарата, развитие речи.</w:t>
            </w: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логичности и обоснованности мыслительных действий.</w:t>
            </w: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кругозора, опыта ребенка, сообразительности и наблюдательности.</w:t>
            </w:r>
          </w:p>
          <w:p w:rsidR="003A3887" w:rsidRPr="007409C9" w:rsidRDefault="003A3887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3A3887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87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выявлять логические связи и отношения между предметами.</w:t>
            </w: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 мыслить, выявляя закономерность.</w:t>
            </w: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умения выделять характерные признаки.</w:t>
            </w: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учитывать последовательность событий.</w:t>
            </w: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процессов: обобщения, отвлечения, выделения существенных признаков.</w:t>
            </w: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образно–логического мышления.</w:t>
            </w: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мышления, сообразительности.</w:t>
            </w: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устанавливать закономерность в изображении на основе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зрительного и мыслительного анализа.</w:t>
            </w: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декодировать информацию.</w:t>
            </w: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выделять черты сходства и различия по существенным признакам; развитие мыслительных операций.</w:t>
            </w: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Снятие мышечного и эмоционального напряжения, развитие воображения и фантазии.</w:t>
            </w: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на основе зрительного и мыслительного анализа устанавливать закономерность в изображении.</w:t>
            </w: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декодировать информацию.</w:t>
            </w: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классифицировать предметы по существенным</w:t>
            </w:r>
            <w:r w:rsidR="00DC7911"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 и обобщать.</w:t>
            </w: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Обучение переходу из одного режима громкости в другой.</w:t>
            </w: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FA250B"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тие умения формировать </w:t>
            </w:r>
            <w:r w:rsidR="00FA250B"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явлений, связанных между собой причинно – следственными зависим</w:t>
            </w:r>
            <w:r w:rsidR="00FA250B" w:rsidRPr="007409C9">
              <w:rPr>
                <w:rFonts w:ascii="Times New Roman" w:hAnsi="Times New Roman" w:cs="Times New Roman"/>
                <w:sz w:val="28"/>
                <w:szCs w:val="28"/>
              </w:rPr>
              <w:t>остями.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 и способности к наглядному моделированию.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умений находить игрушку или предмет по словесному описанию.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связной речи.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речи.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образных форм мышления, соотношение между словом и образом.</w:t>
            </w: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причинн</w:t>
            </w: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 и зависимости.</w:t>
            </w: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устанавливать причинно –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следственные связи и зависимости.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скрытого смысла, развитие речи, логического мышления.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адекватной реакции на юмор, понимание юмора, развитие логического мышления.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раскладывать изображения предметов в определенной последовательности, ориентируясь на качество предметов.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сопоста</w:t>
            </w:r>
            <w:r w:rsidR="00A01164" w:rsidRPr="007409C9">
              <w:rPr>
                <w:rFonts w:ascii="Times New Roman" w:hAnsi="Times New Roman" w:cs="Times New Roman"/>
                <w:sz w:val="28"/>
                <w:szCs w:val="28"/>
              </w:rPr>
              <w:t>влять и соотносить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 текст  соответствующей иллюстрацией.</w:t>
            </w: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найти закономерность в расположении предметов.</w:t>
            </w: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классифицировать по существенным признакам и обобщать.</w:t>
            </w: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выстраивать последовательность картинок, находить закономерность.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Развивать умение классифицировать. Объединять в группы и объяснять свой выбор.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понимать внутреннюю логику действий в сюжете.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Развивать умения классифицировать предметы по существенным признакам и обобщать их.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причинно – следственные связи и зависимости.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Формирование количественных представлений.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классифицировать предметы по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существенным признакам и обобщать их.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анализу и самоанализу, умения решать нестандартные задачи.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кругозора, словарного запаса, сообразительности, наблюдательности.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речи, внимания, мышления.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закономерность.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мышления, сообразительности.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гибкости ума, мыслительных процессов: обобщения.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быстроты мышления, расширение понятийного аппарата, развитие речи.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сообразительности</w:t>
            </w:r>
            <w:r w:rsidR="002858B3" w:rsidRPr="007409C9">
              <w:rPr>
                <w:rFonts w:ascii="Times New Roman" w:hAnsi="Times New Roman" w:cs="Times New Roman"/>
                <w:sz w:val="28"/>
                <w:szCs w:val="28"/>
              </w:rPr>
              <w:t>, умения устанавливать закономерность.</w:t>
            </w: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Развивать умение обобщать объекты, выделять главное в них.</w:t>
            </w: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операций, обучение узнавания объекта на основе описания отдельных признаков.</w:t>
            </w: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Формирование обобщенных представлений о свойствах и качествах предметов.</w:t>
            </w: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вербально – логическое </w:t>
            </w:r>
            <w:r w:rsidR="00955634" w:rsidRPr="007409C9"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аналитического мышления.</w:t>
            </w: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Совершенствовать интеллектуальные и мыслительные процессы, овладение логическими формами мышления.</w:t>
            </w: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мыслительных процессов: обобщение,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отвлечение, выделение  существенных признаков.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Развивать умение кодировать информацию.</w:t>
            </w: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анализу и самоанализу, умение решать нестандартные задачи, интеллектуальные способности.</w:t>
            </w:r>
          </w:p>
          <w:p w:rsidR="005539CD" w:rsidRPr="007409C9" w:rsidRDefault="005539CD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CD" w:rsidRPr="007409C9" w:rsidRDefault="005539CD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в пространстве.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331A" w:rsidRPr="007409C9" w:rsidRDefault="00E1331A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2D7285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61B" w:rsidRPr="007409C9" w:rsidRDefault="0077461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Фигуры трех цветов большого и маленького размеров(24 карточки).</w:t>
            </w:r>
          </w:p>
          <w:p w:rsidR="0077461B" w:rsidRPr="007409C9" w:rsidRDefault="0077461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1B" w:rsidRPr="007409C9" w:rsidRDefault="0077461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Набор карточек со словами.</w:t>
            </w: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Счетные палочки, карточки с образцом.</w:t>
            </w: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Тексты рассказов:</w:t>
            </w: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«Лекарство»,</w:t>
            </w: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«Всякой вещи свое место»,</w:t>
            </w:r>
          </w:p>
          <w:p w:rsidR="00AF4094" w:rsidRPr="007409C9" w:rsidRDefault="00AF409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«Белка и зайчик».</w:t>
            </w: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определенной профессии (6-7 предметов от каждой профессии).</w:t>
            </w: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заданиями.</w:t>
            </w: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Предметы, не имеющие определенного назначения.</w:t>
            </w:r>
          </w:p>
          <w:p w:rsidR="00E94028" w:rsidRPr="007409C9" w:rsidRDefault="00E9402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28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Серия картинок, которые объединены между собой одним сюжетом.</w:t>
            </w: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Серия слов.</w:t>
            </w: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8 картинок.</w:t>
            </w: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AA" w:rsidRPr="007409C9" w:rsidRDefault="00606CA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89334F" w:rsidRPr="007409C9">
              <w:rPr>
                <w:rFonts w:ascii="Times New Roman" w:hAnsi="Times New Roman" w:cs="Times New Roman"/>
                <w:sz w:val="28"/>
                <w:szCs w:val="28"/>
              </w:rPr>
              <w:t>очки с рисунками.</w:t>
            </w: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заданиями.</w:t>
            </w: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Схема группы, где спрятана игрушка.</w:t>
            </w: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Набор слов.</w:t>
            </w: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4F" w:rsidRPr="007409C9" w:rsidRDefault="0089334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Не требуется.</w:t>
            </w: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proofErr w:type="spell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стимульный</w:t>
            </w:r>
            <w:proofErr w:type="spellEnd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</w:t>
            </w:r>
            <w:proofErr w:type="gram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арточки с заданиями.</w:t>
            </w: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E8" w:rsidRPr="007409C9" w:rsidRDefault="003968E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Новая схема группы.</w:t>
            </w: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5 карточек.</w:t>
            </w: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Вырезанные цветы, колокольчик.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Сюжетная картинка.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План группы.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Игрушки: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Мяч, матрешка, елочка, ежик, зайчик, мышка.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Камешек.</w:t>
            </w: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Изображение лесных зверей с их детенышами, листы бумаги, набор карандашей.</w:t>
            </w: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B2" w:rsidRPr="007409C9" w:rsidRDefault="00936CB2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Текст  рассказа.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Иллюстрации и тексты рассказов.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Набор фишек для каждого играющего</w:t>
            </w:r>
            <w:r w:rsidR="000C640F" w:rsidRPr="00740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Путанница</w:t>
            </w:r>
            <w:proofErr w:type="spellEnd"/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» К.Чуковского или «Радость».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Набор карточек с изображением одежды: на обратной стороне полоски соответствующей длинны.</w:t>
            </w: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4 сюжетных картинки, три из них не соответствуют рассказу.</w:t>
            </w: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4 картинки.</w:t>
            </w: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животных.</w:t>
            </w: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8 картинок, первая картинка на своем месте, остальные перепутаны.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предметов.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F320E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7 карточек, на каждой из которых 4 предмета, один – лишний предмет. 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Тексты загадок.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Тексты задач.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карточек по 2-3 варианта.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Кубики Б.П.Никитиных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«Сложи узор».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7-8 карточек.</w:t>
            </w: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CF" w:rsidRPr="007409C9" w:rsidRDefault="00FA75CF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Не требуется.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Набор плоских геометрических фигур разных по цвету, форме, размеру.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4 карточки.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EF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Не требуется.</w:t>
            </w: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8" w:rsidRPr="007409C9" w:rsidRDefault="00582BA8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 xml:space="preserve">Мяч или мягкая </w:t>
            </w:r>
            <w:r w:rsidRPr="0074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игрушка.</w:t>
            </w: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Карточки – задания на каждого ребенка, простые и цветные карандаши.</w:t>
            </w: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Список слов.</w:t>
            </w: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Листы бумаги, простые карандаши.</w:t>
            </w:r>
          </w:p>
          <w:p w:rsidR="004C1174" w:rsidRPr="007409C9" w:rsidRDefault="004C117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8B3" w:rsidRPr="007409C9" w:rsidRDefault="002858B3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3 набора карточек, набор карандашей.</w:t>
            </w: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Пары слов. Например: утро – вечер.</w:t>
            </w: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34" w:rsidRPr="007409C9" w:rsidRDefault="0095563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Не требуется.</w:t>
            </w: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Варианты слов.</w:t>
            </w: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B3A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Схема группы.</w:t>
            </w:r>
          </w:p>
          <w:p w:rsidR="00A01164" w:rsidRPr="007409C9" w:rsidRDefault="00A01164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0B" w:rsidRPr="007409C9" w:rsidRDefault="00FA250B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DC7911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11" w:rsidRPr="007409C9" w:rsidRDefault="00481B3A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Кубики Б.П.Никити</w:t>
            </w:r>
            <w:r w:rsidR="005539CD" w:rsidRPr="007409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539CD" w:rsidRPr="007409C9" w:rsidRDefault="005539CD" w:rsidP="0077461B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C9">
              <w:rPr>
                <w:rFonts w:ascii="Times New Roman" w:hAnsi="Times New Roman" w:cs="Times New Roman"/>
                <w:sz w:val="28"/>
                <w:szCs w:val="28"/>
              </w:rPr>
              <w:t>«Сложи узор».</w:t>
            </w:r>
          </w:p>
        </w:tc>
      </w:tr>
    </w:tbl>
    <w:p w:rsidR="002D7285" w:rsidRPr="007409C9" w:rsidRDefault="002D7285" w:rsidP="002D7285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418"/>
        <w:gridCol w:w="2977"/>
        <w:gridCol w:w="3118"/>
        <w:gridCol w:w="2375"/>
      </w:tblGrid>
      <w:tr w:rsidR="00AF49EB" w:rsidTr="00AF49EB">
        <w:trPr>
          <w:trHeight w:val="3739"/>
        </w:trPr>
        <w:tc>
          <w:tcPr>
            <w:tcW w:w="1418" w:type="dxa"/>
            <w:vMerge w:val="restart"/>
          </w:tcPr>
          <w:p w:rsidR="00AF49EB" w:rsidRDefault="00AF49E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  <w:p w:rsidR="00A9245B" w:rsidRDefault="00A9245B" w:rsidP="00A9245B">
            <w:pPr>
              <w:pStyle w:val="a3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Занятие 2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Задание </w:t>
            </w:r>
            <w:r>
              <w:rPr>
                <w:sz w:val="28"/>
                <w:szCs w:val="28"/>
              </w:rPr>
              <w:t>«Отгадывание небылиц».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«Тонет – не тонет».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«Разложи правильно».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«Сравни предметы».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Занятие 3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«Отвечай быстро».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«Кто кем будет?».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Игра</w:t>
            </w:r>
            <w:r>
              <w:rPr>
                <w:sz w:val="28"/>
                <w:szCs w:val="28"/>
              </w:rPr>
              <w:t xml:space="preserve"> «Что перепутал художник».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Загадки.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Занятие 3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Задание </w:t>
            </w:r>
            <w:r>
              <w:rPr>
                <w:sz w:val="28"/>
                <w:szCs w:val="28"/>
              </w:rPr>
              <w:t>«Аналогия».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«Сложи узор».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«Определи понятия».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«Четвертый лишний». 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Pr="00E26EB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«Дыхание».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Pr="00F30BAE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Занятие 1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«Лишний предмет».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«Подбери».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Игра</w:t>
            </w:r>
            <w:r>
              <w:rPr>
                <w:sz w:val="28"/>
                <w:szCs w:val="28"/>
              </w:rPr>
              <w:t xml:space="preserve"> «Волшебные превращения».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«Бусинки».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Занятие 2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 «Почему произошло?».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Игра</w:t>
            </w:r>
            <w:r>
              <w:rPr>
                <w:sz w:val="28"/>
                <w:szCs w:val="28"/>
              </w:rPr>
              <w:t xml:space="preserve"> «Маленькая хозяйка».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Игра</w:t>
            </w:r>
            <w:r>
              <w:rPr>
                <w:sz w:val="28"/>
                <w:szCs w:val="28"/>
              </w:rPr>
              <w:t xml:space="preserve"> «Кто живет в лесу?».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Упражнение.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Занятие 3 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Игра</w:t>
            </w:r>
            <w:r>
              <w:rPr>
                <w:sz w:val="28"/>
                <w:szCs w:val="28"/>
              </w:rPr>
              <w:t xml:space="preserve"> «Хорошо – плохо».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Задание </w:t>
            </w:r>
            <w:r>
              <w:rPr>
                <w:sz w:val="28"/>
                <w:szCs w:val="28"/>
              </w:rPr>
              <w:t>« Продолжи ряд».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«Расшифруй».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«Мостик».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Занятие 4 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«Еж и кот».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«Кто кем был?».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«Вербальные аналогии».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  <w:u w:val="single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</w:t>
            </w:r>
            <w:r>
              <w:rPr>
                <w:sz w:val="28"/>
                <w:szCs w:val="28"/>
              </w:rPr>
              <w:t xml:space="preserve"> «Назови по три предмета, которые могут сочетать два признака».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Pr="00E26EB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мышления, умения мыслить последовательно и замечать непоследовательность в суждениях.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выделять свойства предметов; развитие логического мышления.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 и умения классифицировать предметы по общему признаку.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мыслительных операций, сравнение по главным признакам.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 и быстроты мышления: расширение понятийного аппарата, развитие речи.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мышления, умения мыслить последовательно.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сравнивать картинки с последующими рассуждениями.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количественных представлений.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аналитического мышления.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способностей к анализу и самоанализу, развитие интеллектуальных способностей.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словесно – логического мышления.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классифицировать предметы по существенным признакам и обобщать.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напряжения.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 – логического мышления, умственных операций: анализа и обобщения.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образного и логического  мышления.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мышления, умения устанавливать закономерности.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находить причину событий.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вербально – логического мышления.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умения классифицировать по всем признакам, выделять общие признаки и различия.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скорости мышления.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мышления, связной речи.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устанавливать закономерности.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мышления; мыслительных операций: обобщения, классификации.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мыслительных ассоциативных связей.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выбирать картинку в соответствии с изображением действий персонажей по словесному описанию. 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кругозора, развитие навыков логического мышления.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находить логические связи и отношения между понятиями.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мыслительных операций, обучение узнаванию объекта на основе описания отдельным признаком.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Любая игрушка, 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бибабо.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 с водой, пустой флакон и флакон заполненный песком, теннисный и металлический шарики, деревянный брусок, камень, лист бумаги, стакан.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набора: </w:t>
            </w:r>
            <w:proofErr w:type="gramStart"/>
            <w:r>
              <w:rPr>
                <w:sz w:val="28"/>
                <w:szCs w:val="28"/>
              </w:rPr>
              <w:t>разные</w:t>
            </w:r>
            <w:proofErr w:type="gramEnd"/>
            <w:r>
              <w:rPr>
                <w:sz w:val="28"/>
                <w:szCs w:val="28"/>
              </w:rPr>
              <w:t xml:space="preserve"> по цвету, форме, размеру.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Пары слов.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изображениями или список слов.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Б.П.Никитины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«Сложи узор».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карточек.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карточек.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геометрическими фигурами.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геометрических фигур; синий треугольник, большой желтый квадрат.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бумаги, цветные и простые карандаши.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ситуаций.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карточек с различными предметами.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лесными животными и с лесными сказочными существами.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заданиями, ручка или карандаш.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животными, насекомыми, домашними животными.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пар карточек: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1-лес, гриб;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2-ваза, цветы…..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сюжетные картинки: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1-ёж грызет яблоко;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2-водворе ёж грызет яблоко и к нему подползает кот.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карточек с изображением предметов.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слов.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</w:tr>
      <w:tr w:rsidR="00AF49EB" w:rsidTr="00AF49EB">
        <w:trPr>
          <w:trHeight w:hRule="exact" w:val="1631"/>
        </w:trPr>
        <w:tc>
          <w:tcPr>
            <w:tcW w:w="1418" w:type="dxa"/>
            <w:vMerge/>
          </w:tcPr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Pr="00AB186E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диагностики.</w:t>
            </w: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Pr="004A68CC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Pr="004515B6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F49EB" w:rsidRDefault="00AF49EB" w:rsidP="00D85FE3">
            <w:pPr>
              <w:pStyle w:val="a3"/>
              <w:ind w:left="0" w:right="-2"/>
              <w:jc w:val="both"/>
              <w:rPr>
                <w:sz w:val="28"/>
                <w:szCs w:val="28"/>
              </w:rPr>
            </w:pPr>
          </w:p>
        </w:tc>
      </w:tr>
    </w:tbl>
    <w:p w:rsidR="00AF49EB" w:rsidRDefault="00AF49EB" w:rsidP="00D85FE3">
      <w:pPr>
        <w:pStyle w:val="a3"/>
        <w:ind w:right="-2"/>
        <w:jc w:val="both"/>
        <w:rPr>
          <w:sz w:val="28"/>
          <w:szCs w:val="28"/>
        </w:rPr>
      </w:pPr>
    </w:p>
    <w:p w:rsidR="00AF49EB" w:rsidRDefault="00AF49EB" w:rsidP="00D85FE3">
      <w:pPr>
        <w:pStyle w:val="a3"/>
        <w:ind w:right="-2"/>
        <w:jc w:val="both"/>
        <w:rPr>
          <w:sz w:val="28"/>
          <w:szCs w:val="28"/>
        </w:rPr>
      </w:pPr>
    </w:p>
    <w:p w:rsidR="001A3D03" w:rsidRPr="00D85FE3" w:rsidRDefault="001A3D03" w:rsidP="00D85FE3">
      <w:pPr>
        <w:pStyle w:val="a3"/>
        <w:ind w:right="-2"/>
        <w:jc w:val="both"/>
        <w:rPr>
          <w:sz w:val="28"/>
          <w:szCs w:val="28"/>
        </w:rPr>
      </w:pPr>
      <w:r w:rsidRPr="00D85FE3">
        <w:rPr>
          <w:sz w:val="28"/>
          <w:szCs w:val="28"/>
        </w:rPr>
        <w:t xml:space="preserve"> </w:t>
      </w:r>
    </w:p>
    <w:p w:rsidR="00FA53F6" w:rsidRDefault="00FA53F6" w:rsidP="00691C0C">
      <w:pPr>
        <w:ind w:right="-2"/>
        <w:jc w:val="both"/>
        <w:rPr>
          <w:sz w:val="28"/>
          <w:szCs w:val="28"/>
        </w:rPr>
      </w:pPr>
    </w:p>
    <w:p w:rsidR="00FA53F6" w:rsidRDefault="00FA53F6" w:rsidP="00691C0C">
      <w:pPr>
        <w:ind w:right="-2"/>
        <w:jc w:val="both"/>
        <w:rPr>
          <w:sz w:val="28"/>
          <w:szCs w:val="28"/>
        </w:rPr>
      </w:pPr>
    </w:p>
    <w:p w:rsidR="00FA53F6" w:rsidRDefault="00FA53F6" w:rsidP="00691C0C">
      <w:pPr>
        <w:ind w:right="-2"/>
        <w:jc w:val="both"/>
        <w:rPr>
          <w:sz w:val="28"/>
          <w:szCs w:val="28"/>
        </w:rPr>
      </w:pPr>
    </w:p>
    <w:p w:rsidR="00FA53F6" w:rsidRPr="00855B49" w:rsidRDefault="00FA53F6" w:rsidP="00691C0C">
      <w:pPr>
        <w:ind w:right="-2"/>
        <w:jc w:val="both"/>
        <w:rPr>
          <w:sz w:val="28"/>
          <w:szCs w:val="28"/>
        </w:rPr>
      </w:pPr>
    </w:p>
    <w:p w:rsidR="00B23C51" w:rsidRPr="00361422" w:rsidRDefault="00B23C51" w:rsidP="00691C0C">
      <w:pPr>
        <w:ind w:right="-2"/>
        <w:jc w:val="both"/>
        <w:rPr>
          <w:sz w:val="28"/>
          <w:szCs w:val="28"/>
        </w:rPr>
      </w:pPr>
    </w:p>
    <w:p w:rsidR="0001050F" w:rsidRPr="002F3EC4" w:rsidRDefault="0001050F" w:rsidP="00691C0C">
      <w:pPr>
        <w:ind w:right="-2"/>
        <w:jc w:val="both"/>
        <w:rPr>
          <w:sz w:val="28"/>
          <w:szCs w:val="28"/>
        </w:rPr>
      </w:pPr>
    </w:p>
    <w:p w:rsidR="00F40959" w:rsidRPr="00411750" w:rsidRDefault="00A22974" w:rsidP="00A2297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89B" w:rsidRPr="0085089B" w:rsidRDefault="0085089B" w:rsidP="0085089B">
      <w:pPr>
        <w:ind w:right="-2"/>
        <w:jc w:val="both"/>
        <w:rPr>
          <w:sz w:val="28"/>
          <w:szCs w:val="28"/>
        </w:rPr>
      </w:pPr>
    </w:p>
    <w:p w:rsidR="00120FC0" w:rsidRDefault="00120FC0" w:rsidP="00CB703D">
      <w:pPr>
        <w:ind w:left="360" w:right="-2"/>
        <w:jc w:val="both"/>
        <w:rPr>
          <w:sz w:val="28"/>
          <w:szCs w:val="28"/>
        </w:rPr>
      </w:pPr>
    </w:p>
    <w:p w:rsidR="00296741" w:rsidRPr="00CB703D" w:rsidRDefault="00BE375D" w:rsidP="00CB703D">
      <w:pPr>
        <w:ind w:left="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113B" w:rsidRPr="00CB703D">
        <w:rPr>
          <w:sz w:val="28"/>
          <w:szCs w:val="28"/>
        </w:rPr>
        <w:t xml:space="preserve"> </w:t>
      </w:r>
      <w:r w:rsidR="00DD03D7" w:rsidRPr="00CB703D">
        <w:rPr>
          <w:sz w:val="28"/>
          <w:szCs w:val="28"/>
        </w:rPr>
        <w:t xml:space="preserve"> </w:t>
      </w:r>
      <w:r w:rsidR="00746BC2" w:rsidRPr="00CB703D">
        <w:rPr>
          <w:sz w:val="28"/>
          <w:szCs w:val="28"/>
        </w:rPr>
        <w:t xml:space="preserve">  </w:t>
      </w:r>
      <w:r w:rsidR="00DD03D7" w:rsidRPr="00CB703D">
        <w:rPr>
          <w:sz w:val="28"/>
          <w:szCs w:val="28"/>
        </w:rPr>
        <w:t xml:space="preserve">  </w:t>
      </w:r>
      <w:r w:rsidR="007D46E4" w:rsidRPr="00CB703D">
        <w:rPr>
          <w:sz w:val="28"/>
          <w:szCs w:val="28"/>
        </w:rPr>
        <w:t xml:space="preserve">  </w:t>
      </w:r>
    </w:p>
    <w:p w:rsidR="00296741" w:rsidRPr="00296741" w:rsidRDefault="00296741" w:rsidP="00296741">
      <w:pPr>
        <w:ind w:right="-2"/>
        <w:jc w:val="center"/>
        <w:rPr>
          <w:b/>
          <w:sz w:val="24"/>
          <w:szCs w:val="24"/>
        </w:rPr>
      </w:pPr>
    </w:p>
    <w:p w:rsidR="00296741" w:rsidRPr="00296741" w:rsidRDefault="00296741" w:rsidP="00296741">
      <w:pPr>
        <w:ind w:right="-2"/>
        <w:rPr>
          <w:sz w:val="24"/>
          <w:szCs w:val="24"/>
        </w:rPr>
      </w:pPr>
    </w:p>
    <w:p w:rsidR="0018476F" w:rsidRPr="0018476F" w:rsidRDefault="0018476F" w:rsidP="0018476F">
      <w:pPr>
        <w:pStyle w:val="a3"/>
        <w:ind w:left="405" w:right="-2"/>
        <w:rPr>
          <w:b/>
          <w:sz w:val="24"/>
          <w:szCs w:val="24"/>
        </w:rPr>
      </w:pPr>
    </w:p>
    <w:sectPr w:rsidR="0018476F" w:rsidRPr="0018476F" w:rsidSect="00785790">
      <w:footerReference w:type="default" r:id="rId9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21" w:rsidRDefault="00F11A21" w:rsidP="00B909FB">
      <w:pPr>
        <w:pStyle w:val="a3"/>
        <w:spacing w:after="0" w:line="240" w:lineRule="auto"/>
      </w:pPr>
      <w:r>
        <w:separator/>
      </w:r>
    </w:p>
  </w:endnote>
  <w:endnote w:type="continuationSeparator" w:id="0">
    <w:p w:rsidR="00F11A21" w:rsidRDefault="00F11A21" w:rsidP="00B909F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114"/>
      <w:docPartObj>
        <w:docPartGallery w:val="Page Numbers (Bottom of Page)"/>
        <w:docPartUnique/>
      </w:docPartObj>
    </w:sdtPr>
    <w:sdtContent>
      <w:p w:rsidR="00252AAD" w:rsidRDefault="002A7862">
        <w:pPr>
          <w:pStyle w:val="a7"/>
          <w:jc w:val="right"/>
        </w:pPr>
        <w:fldSimple w:instr=" PAGE   \* MERGEFORMAT ">
          <w:r w:rsidR="007409C9">
            <w:rPr>
              <w:noProof/>
            </w:rPr>
            <w:t>39</w:t>
          </w:r>
        </w:fldSimple>
      </w:p>
    </w:sdtContent>
  </w:sdt>
  <w:p w:rsidR="00252AAD" w:rsidRDefault="00252A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21" w:rsidRDefault="00F11A21" w:rsidP="00B909FB">
      <w:pPr>
        <w:pStyle w:val="a3"/>
        <w:spacing w:after="0" w:line="240" w:lineRule="auto"/>
      </w:pPr>
      <w:r>
        <w:separator/>
      </w:r>
    </w:p>
  </w:footnote>
  <w:footnote w:type="continuationSeparator" w:id="0">
    <w:p w:rsidR="00F11A21" w:rsidRDefault="00F11A21" w:rsidP="00B909FB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3EB"/>
    <w:multiLevelType w:val="hybridMultilevel"/>
    <w:tmpl w:val="5AA0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D09"/>
    <w:multiLevelType w:val="hybridMultilevel"/>
    <w:tmpl w:val="A5E0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B22"/>
    <w:multiLevelType w:val="hybridMultilevel"/>
    <w:tmpl w:val="3270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7613D"/>
    <w:multiLevelType w:val="hybridMultilevel"/>
    <w:tmpl w:val="7BDC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6684F"/>
    <w:multiLevelType w:val="hybridMultilevel"/>
    <w:tmpl w:val="8D98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E0A"/>
    <w:multiLevelType w:val="hybridMultilevel"/>
    <w:tmpl w:val="FAEC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056AD"/>
    <w:multiLevelType w:val="hybridMultilevel"/>
    <w:tmpl w:val="0AE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767BD"/>
    <w:multiLevelType w:val="multilevel"/>
    <w:tmpl w:val="F8649EC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0060D6F"/>
    <w:multiLevelType w:val="hybridMultilevel"/>
    <w:tmpl w:val="FB24399E"/>
    <w:lvl w:ilvl="0" w:tplc="E738CBB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1555060"/>
    <w:multiLevelType w:val="multilevel"/>
    <w:tmpl w:val="5CA0D6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D64650"/>
    <w:multiLevelType w:val="hybridMultilevel"/>
    <w:tmpl w:val="D2C2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2D15"/>
    <w:multiLevelType w:val="multilevel"/>
    <w:tmpl w:val="B11C18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53133FF"/>
    <w:multiLevelType w:val="hybridMultilevel"/>
    <w:tmpl w:val="626A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596B"/>
    <w:multiLevelType w:val="hybridMultilevel"/>
    <w:tmpl w:val="1D4AE152"/>
    <w:lvl w:ilvl="0" w:tplc="30E4FDDA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6D85630"/>
    <w:multiLevelType w:val="hybridMultilevel"/>
    <w:tmpl w:val="A428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B5C4F"/>
    <w:multiLevelType w:val="multilevel"/>
    <w:tmpl w:val="3BBE7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7FA"/>
    <w:rsid w:val="0001050F"/>
    <w:rsid w:val="00012C8E"/>
    <w:rsid w:val="000316D6"/>
    <w:rsid w:val="0004709F"/>
    <w:rsid w:val="0005383E"/>
    <w:rsid w:val="000561CC"/>
    <w:rsid w:val="00060628"/>
    <w:rsid w:val="00063B61"/>
    <w:rsid w:val="0006458C"/>
    <w:rsid w:val="00066FF4"/>
    <w:rsid w:val="00070DF3"/>
    <w:rsid w:val="00071B4B"/>
    <w:rsid w:val="00073D23"/>
    <w:rsid w:val="000837B7"/>
    <w:rsid w:val="000A4518"/>
    <w:rsid w:val="000C55CE"/>
    <w:rsid w:val="000C640F"/>
    <w:rsid w:val="000D071B"/>
    <w:rsid w:val="000F1452"/>
    <w:rsid w:val="00110F78"/>
    <w:rsid w:val="00120FC0"/>
    <w:rsid w:val="00123873"/>
    <w:rsid w:val="001278BF"/>
    <w:rsid w:val="001379C5"/>
    <w:rsid w:val="001702EF"/>
    <w:rsid w:val="001704D7"/>
    <w:rsid w:val="00177E42"/>
    <w:rsid w:val="0018476F"/>
    <w:rsid w:val="00187309"/>
    <w:rsid w:val="001A3D03"/>
    <w:rsid w:val="001C03CF"/>
    <w:rsid w:val="001C2195"/>
    <w:rsid w:val="001C2575"/>
    <w:rsid w:val="001C688A"/>
    <w:rsid w:val="001D307D"/>
    <w:rsid w:val="001E673A"/>
    <w:rsid w:val="001F1DCE"/>
    <w:rsid w:val="002127D6"/>
    <w:rsid w:val="0021376A"/>
    <w:rsid w:val="00213D56"/>
    <w:rsid w:val="002236FF"/>
    <w:rsid w:val="00232249"/>
    <w:rsid w:val="00246A53"/>
    <w:rsid w:val="0025048D"/>
    <w:rsid w:val="00252AAD"/>
    <w:rsid w:val="002636E2"/>
    <w:rsid w:val="00281055"/>
    <w:rsid w:val="002858B3"/>
    <w:rsid w:val="002866A0"/>
    <w:rsid w:val="00296741"/>
    <w:rsid w:val="002A3529"/>
    <w:rsid w:val="002A7862"/>
    <w:rsid w:val="002C1A3A"/>
    <w:rsid w:val="002D7285"/>
    <w:rsid w:val="002E2A0C"/>
    <w:rsid w:val="002F3EC4"/>
    <w:rsid w:val="002F4416"/>
    <w:rsid w:val="00303382"/>
    <w:rsid w:val="00312051"/>
    <w:rsid w:val="00354153"/>
    <w:rsid w:val="00357AD1"/>
    <w:rsid w:val="00357B7C"/>
    <w:rsid w:val="00360D14"/>
    <w:rsid w:val="00361092"/>
    <w:rsid w:val="00361422"/>
    <w:rsid w:val="003965E1"/>
    <w:rsid w:val="003968E8"/>
    <w:rsid w:val="003A3887"/>
    <w:rsid w:val="003D0C4E"/>
    <w:rsid w:val="003E18A0"/>
    <w:rsid w:val="00401F1A"/>
    <w:rsid w:val="00407BD3"/>
    <w:rsid w:val="00411750"/>
    <w:rsid w:val="00412140"/>
    <w:rsid w:val="00443ED3"/>
    <w:rsid w:val="004515B6"/>
    <w:rsid w:val="0048166E"/>
    <w:rsid w:val="00481B3A"/>
    <w:rsid w:val="004877FA"/>
    <w:rsid w:val="00494979"/>
    <w:rsid w:val="004A68CC"/>
    <w:rsid w:val="004B2722"/>
    <w:rsid w:val="004C1174"/>
    <w:rsid w:val="004C2021"/>
    <w:rsid w:val="004C77D3"/>
    <w:rsid w:val="004F0F38"/>
    <w:rsid w:val="004F75A7"/>
    <w:rsid w:val="00517C96"/>
    <w:rsid w:val="00534274"/>
    <w:rsid w:val="005464C5"/>
    <w:rsid w:val="005539CD"/>
    <w:rsid w:val="00561437"/>
    <w:rsid w:val="00582BA8"/>
    <w:rsid w:val="005B555F"/>
    <w:rsid w:val="005C5089"/>
    <w:rsid w:val="005F2743"/>
    <w:rsid w:val="00606CAA"/>
    <w:rsid w:val="00617E04"/>
    <w:rsid w:val="006201C6"/>
    <w:rsid w:val="00636377"/>
    <w:rsid w:val="006446DB"/>
    <w:rsid w:val="00646238"/>
    <w:rsid w:val="0065724A"/>
    <w:rsid w:val="0066016D"/>
    <w:rsid w:val="006605B7"/>
    <w:rsid w:val="006609C8"/>
    <w:rsid w:val="00664792"/>
    <w:rsid w:val="00691C0C"/>
    <w:rsid w:val="006973C6"/>
    <w:rsid w:val="006A0DD5"/>
    <w:rsid w:val="006A2CC5"/>
    <w:rsid w:val="006B0B46"/>
    <w:rsid w:val="006B496A"/>
    <w:rsid w:val="006C2BFE"/>
    <w:rsid w:val="006C4B8D"/>
    <w:rsid w:val="006F4FDA"/>
    <w:rsid w:val="00703892"/>
    <w:rsid w:val="007409C9"/>
    <w:rsid w:val="00746BC2"/>
    <w:rsid w:val="00750010"/>
    <w:rsid w:val="0077461B"/>
    <w:rsid w:val="0077506C"/>
    <w:rsid w:val="0078466D"/>
    <w:rsid w:val="00785790"/>
    <w:rsid w:val="007A4865"/>
    <w:rsid w:val="007B2020"/>
    <w:rsid w:val="007C2184"/>
    <w:rsid w:val="007D46E4"/>
    <w:rsid w:val="007E7913"/>
    <w:rsid w:val="007F2545"/>
    <w:rsid w:val="00804422"/>
    <w:rsid w:val="008127B6"/>
    <w:rsid w:val="008501CF"/>
    <w:rsid w:val="0085089B"/>
    <w:rsid w:val="00855B49"/>
    <w:rsid w:val="00881763"/>
    <w:rsid w:val="0089334F"/>
    <w:rsid w:val="00893C2B"/>
    <w:rsid w:val="008C032E"/>
    <w:rsid w:val="008C2BB3"/>
    <w:rsid w:val="008E279D"/>
    <w:rsid w:val="008E656A"/>
    <w:rsid w:val="00921F90"/>
    <w:rsid w:val="00932B6E"/>
    <w:rsid w:val="00933438"/>
    <w:rsid w:val="00936CB2"/>
    <w:rsid w:val="00955634"/>
    <w:rsid w:val="00956E49"/>
    <w:rsid w:val="00970DD6"/>
    <w:rsid w:val="0099403C"/>
    <w:rsid w:val="0099589F"/>
    <w:rsid w:val="009B5019"/>
    <w:rsid w:val="009C0BB6"/>
    <w:rsid w:val="009D09F8"/>
    <w:rsid w:val="009F1F01"/>
    <w:rsid w:val="00A0072F"/>
    <w:rsid w:val="00A01164"/>
    <w:rsid w:val="00A22974"/>
    <w:rsid w:val="00A35222"/>
    <w:rsid w:val="00A478D7"/>
    <w:rsid w:val="00A73A52"/>
    <w:rsid w:val="00A9245B"/>
    <w:rsid w:val="00AB186E"/>
    <w:rsid w:val="00AB37EA"/>
    <w:rsid w:val="00AC6F6B"/>
    <w:rsid w:val="00AD65A2"/>
    <w:rsid w:val="00AE4522"/>
    <w:rsid w:val="00AF4094"/>
    <w:rsid w:val="00AF49EB"/>
    <w:rsid w:val="00B101BE"/>
    <w:rsid w:val="00B1473C"/>
    <w:rsid w:val="00B23C51"/>
    <w:rsid w:val="00B430A2"/>
    <w:rsid w:val="00B909FB"/>
    <w:rsid w:val="00BB3E9E"/>
    <w:rsid w:val="00BB50A8"/>
    <w:rsid w:val="00BC2445"/>
    <w:rsid w:val="00BC4FE8"/>
    <w:rsid w:val="00BD57C1"/>
    <w:rsid w:val="00BE2EDB"/>
    <w:rsid w:val="00BE375D"/>
    <w:rsid w:val="00C22798"/>
    <w:rsid w:val="00C24E2D"/>
    <w:rsid w:val="00C72D0D"/>
    <w:rsid w:val="00C9389B"/>
    <w:rsid w:val="00C93B5A"/>
    <w:rsid w:val="00C97D33"/>
    <w:rsid w:val="00CB703D"/>
    <w:rsid w:val="00CC6673"/>
    <w:rsid w:val="00D05741"/>
    <w:rsid w:val="00D16CF5"/>
    <w:rsid w:val="00D27D8C"/>
    <w:rsid w:val="00D30CCD"/>
    <w:rsid w:val="00D32E05"/>
    <w:rsid w:val="00D63A90"/>
    <w:rsid w:val="00D74E2C"/>
    <w:rsid w:val="00D85FE3"/>
    <w:rsid w:val="00D9023B"/>
    <w:rsid w:val="00DB2490"/>
    <w:rsid w:val="00DC113B"/>
    <w:rsid w:val="00DC2116"/>
    <w:rsid w:val="00DC7693"/>
    <w:rsid w:val="00DC7911"/>
    <w:rsid w:val="00DD03D7"/>
    <w:rsid w:val="00DD192A"/>
    <w:rsid w:val="00DD7CC8"/>
    <w:rsid w:val="00E10194"/>
    <w:rsid w:val="00E1331A"/>
    <w:rsid w:val="00E26EBB"/>
    <w:rsid w:val="00E618A4"/>
    <w:rsid w:val="00E843A3"/>
    <w:rsid w:val="00E84878"/>
    <w:rsid w:val="00E94028"/>
    <w:rsid w:val="00EA0448"/>
    <w:rsid w:val="00EB0385"/>
    <w:rsid w:val="00EC6E7F"/>
    <w:rsid w:val="00ED2A8E"/>
    <w:rsid w:val="00ED2FFF"/>
    <w:rsid w:val="00EE67CD"/>
    <w:rsid w:val="00EE79C5"/>
    <w:rsid w:val="00EF2A64"/>
    <w:rsid w:val="00F05D01"/>
    <w:rsid w:val="00F11A21"/>
    <w:rsid w:val="00F30BAE"/>
    <w:rsid w:val="00F320EF"/>
    <w:rsid w:val="00F40959"/>
    <w:rsid w:val="00F42E61"/>
    <w:rsid w:val="00F531A4"/>
    <w:rsid w:val="00F65AEF"/>
    <w:rsid w:val="00F91EB3"/>
    <w:rsid w:val="00F927C8"/>
    <w:rsid w:val="00FA0F43"/>
    <w:rsid w:val="00FA250B"/>
    <w:rsid w:val="00FA53F6"/>
    <w:rsid w:val="00FA69E0"/>
    <w:rsid w:val="00FA75CF"/>
    <w:rsid w:val="00FB10EA"/>
    <w:rsid w:val="00FB7169"/>
    <w:rsid w:val="00FD26F3"/>
    <w:rsid w:val="00F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E1"/>
  </w:style>
  <w:style w:type="paragraph" w:styleId="1">
    <w:name w:val="heading 1"/>
    <w:basedOn w:val="a"/>
    <w:next w:val="a"/>
    <w:link w:val="10"/>
    <w:uiPriority w:val="9"/>
    <w:qFormat/>
    <w:rsid w:val="00FE5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5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6F"/>
    <w:pPr>
      <w:ind w:left="720"/>
      <w:contextualSpacing/>
    </w:pPr>
  </w:style>
  <w:style w:type="table" w:styleId="a4">
    <w:name w:val="Table Grid"/>
    <w:basedOn w:val="a1"/>
    <w:uiPriority w:val="59"/>
    <w:rsid w:val="00FA5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90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9FB"/>
  </w:style>
  <w:style w:type="paragraph" w:styleId="a7">
    <w:name w:val="footer"/>
    <w:basedOn w:val="a"/>
    <w:link w:val="a8"/>
    <w:uiPriority w:val="99"/>
    <w:unhideWhenUsed/>
    <w:rsid w:val="00B90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9FB"/>
  </w:style>
  <w:style w:type="paragraph" w:styleId="a9">
    <w:name w:val="No Spacing"/>
    <w:link w:val="aa"/>
    <w:uiPriority w:val="1"/>
    <w:qFormat/>
    <w:rsid w:val="0078466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78466D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78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5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5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Book Title"/>
    <w:basedOn w:val="a0"/>
    <w:uiPriority w:val="33"/>
    <w:qFormat/>
    <w:rsid w:val="00FE5784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FE5784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0"/>
    <w:uiPriority w:val="22"/>
    <w:qFormat/>
    <w:rsid w:val="00FE5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Ярославль,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799D8E-7C6E-44CA-A72E-AD510156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46</Pages>
  <Words>8522</Words>
  <Characters>48580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«Роль развивающих игр в формировании мышления у детей с ЗПР 6-7 лет.</vt:lpstr>
    </vt:vector>
  </TitlesOfParts>
  <Company>Департамент образования        </Company>
  <LinksUpToDate>false</LinksUpToDate>
  <CharactersWithSpaces>56989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«Роль развивающих игр в формировании мышления у детей с ЗПР 6-7 лет.</dc:title>
  <dc:subject>Методическая разработка</dc:subject>
  <dc:creator>Лабутиной Наталии Александровны   воспитателя МДУ №140                                   компенсирующего вида                                     г. Ярославля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Научный руководитель:                                                                                              Жихарева Юлия Николаевна                                                                                        (кандидат психологических наук)                    </dc:creator>
  <cp:lastModifiedBy>Игорь</cp:lastModifiedBy>
  <cp:revision>55</cp:revision>
  <cp:lastPrinted>2011-02-28T17:22:00Z</cp:lastPrinted>
  <dcterms:created xsi:type="dcterms:W3CDTF">2011-01-05T15:59:00Z</dcterms:created>
  <dcterms:modified xsi:type="dcterms:W3CDTF">2012-12-03T19:29:00Z</dcterms:modified>
</cp:coreProperties>
</file>