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11" w:rsidRPr="00C71D96" w:rsidRDefault="00990911" w:rsidP="00990911">
      <w:pPr>
        <w:jc w:val="both"/>
        <w:rPr>
          <w:rFonts w:eastAsiaTheme="minorEastAsia"/>
          <w:b/>
          <w:lang w:eastAsia="en-US"/>
        </w:rPr>
      </w:pPr>
    </w:p>
    <w:p w:rsidR="00990911" w:rsidRPr="00C71D96" w:rsidRDefault="00990911" w:rsidP="00990911">
      <w:pPr>
        <w:ind w:firstLine="708"/>
        <w:contextualSpacing/>
        <w:jc w:val="both"/>
        <w:rPr>
          <w:rFonts w:eastAsiaTheme="minorEastAsia"/>
          <w:lang w:eastAsia="en-US"/>
        </w:rPr>
      </w:pPr>
      <w:r w:rsidRPr="00C71D96">
        <w:rPr>
          <w:rFonts w:eastAsiaTheme="minorEastAsia"/>
          <w:lang w:eastAsia="en-US"/>
        </w:rPr>
        <w:t xml:space="preserve">Европейский Север – край дремучей тайги. В европейской части России леса доходят почти до Северного полярного круга, по долинам рек проникая еще севернее. На лесных опушках – суходольные луга, а на широких поймах – еще более прекрасные луга – заливные, высокотравные, душистые. Но луга – лишь вкрапления. Лес – это главное и в природе, и в хозяйстве Севера. </w:t>
      </w:r>
    </w:p>
    <w:p w:rsidR="00990911" w:rsidRPr="00C71D96" w:rsidRDefault="00990911" w:rsidP="00990911">
      <w:pPr>
        <w:contextualSpacing/>
        <w:jc w:val="both"/>
        <w:rPr>
          <w:rFonts w:eastAsiaTheme="minorEastAsia"/>
          <w:lang w:eastAsia="en-US"/>
        </w:rPr>
      </w:pPr>
      <w:r w:rsidRPr="00C71D96">
        <w:rPr>
          <w:rFonts w:eastAsiaTheme="minorEastAsia"/>
          <w:lang w:eastAsia="en-US"/>
        </w:rPr>
        <w:tab/>
        <w:t xml:space="preserve">Водораздел между двумя главными северными реками европейской части России – Северной Двиной и Печорой – древний </w:t>
      </w:r>
      <w:proofErr w:type="spellStart"/>
      <w:r w:rsidRPr="00C71D96">
        <w:rPr>
          <w:rFonts w:eastAsiaTheme="minorEastAsia"/>
          <w:lang w:eastAsia="en-US"/>
        </w:rPr>
        <w:t>Тиманский</w:t>
      </w:r>
      <w:proofErr w:type="spellEnd"/>
      <w:r w:rsidRPr="00C71D96">
        <w:rPr>
          <w:rFonts w:eastAsiaTheme="minorEastAsia"/>
          <w:lang w:eastAsia="en-US"/>
        </w:rPr>
        <w:t xml:space="preserve"> кряж. Не превышают 300 м Северные Увалы, невысокая гряда, отделяющая бассейн Печоры от притоков Камы. </w:t>
      </w:r>
    </w:p>
    <w:p w:rsidR="00990911" w:rsidRPr="00C71D96" w:rsidRDefault="00990911" w:rsidP="00990911">
      <w:pPr>
        <w:ind w:firstLine="708"/>
        <w:contextualSpacing/>
        <w:jc w:val="both"/>
        <w:rPr>
          <w:rFonts w:eastAsiaTheme="minorEastAsia"/>
          <w:lang w:eastAsia="en-US"/>
        </w:rPr>
      </w:pPr>
      <w:r w:rsidRPr="00C71D96">
        <w:rPr>
          <w:rFonts w:eastAsiaTheme="minorEastAsia"/>
          <w:lang w:eastAsia="en-US"/>
        </w:rPr>
        <w:t xml:space="preserve">Низкие, часто заболоченные водоразделы и </w:t>
      </w:r>
      <w:proofErr w:type="spellStart"/>
      <w:r w:rsidRPr="00C71D96">
        <w:rPr>
          <w:rFonts w:eastAsiaTheme="minorEastAsia"/>
          <w:lang w:eastAsia="en-US"/>
        </w:rPr>
        <w:t>сближенность</w:t>
      </w:r>
      <w:proofErr w:type="spellEnd"/>
      <w:r w:rsidRPr="00C71D96">
        <w:rPr>
          <w:rFonts w:eastAsiaTheme="minorEastAsia"/>
          <w:lang w:eastAsia="en-US"/>
        </w:rPr>
        <w:t xml:space="preserve"> верховий притоков способствовали развитию волоков – переходов из бассейна одной реки в бассейн другой. При отсутствии дорог в лесном краю реки в течение многих столетий были единственным средством сообщения и проникновения на Север землепроходцев.</w:t>
      </w:r>
    </w:p>
    <w:p w:rsidR="00990911" w:rsidRPr="00C71D96" w:rsidRDefault="00990911" w:rsidP="00990911">
      <w:pPr>
        <w:jc w:val="right"/>
        <w:rPr>
          <w:rFonts w:eastAsiaTheme="minorEastAsia"/>
          <w:i/>
          <w:lang w:eastAsia="en-US"/>
        </w:rPr>
      </w:pPr>
      <w:r w:rsidRPr="00C71D96">
        <w:rPr>
          <w:rFonts w:eastAsiaTheme="minorEastAsia"/>
          <w:i/>
          <w:lang w:eastAsia="en-US"/>
        </w:rPr>
        <w:t xml:space="preserve">По Г. </w:t>
      </w:r>
      <w:proofErr w:type="spellStart"/>
      <w:r w:rsidRPr="00C71D96">
        <w:rPr>
          <w:rFonts w:eastAsiaTheme="minorEastAsia"/>
          <w:i/>
          <w:lang w:eastAsia="en-US"/>
        </w:rPr>
        <w:t>Ганейзер</w:t>
      </w:r>
      <w:proofErr w:type="spellEnd"/>
    </w:p>
    <w:p w:rsidR="00990911" w:rsidRDefault="00990911" w:rsidP="00990911">
      <w:pPr>
        <w:jc w:val="both"/>
        <w:rPr>
          <w:b/>
          <w:i/>
          <w:sz w:val="32"/>
          <w:szCs w:val="32"/>
        </w:rPr>
      </w:pPr>
    </w:p>
    <w:p w:rsidR="00990911" w:rsidRPr="00C85DD9" w:rsidRDefault="00990911" w:rsidP="00990911">
      <w:pPr>
        <w:jc w:val="both"/>
        <w:rPr>
          <w:b/>
          <w:i/>
        </w:rPr>
      </w:pPr>
    </w:p>
    <w:p w:rsidR="00303DF3" w:rsidRPr="00C85DD9" w:rsidRDefault="00303DF3" w:rsidP="00303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DD9">
        <w:rPr>
          <w:rFonts w:ascii="Times New Roman" w:hAnsi="Times New Roman" w:cs="Times New Roman"/>
          <w:sz w:val="24"/>
          <w:szCs w:val="24"/>
        </w:rPr>
        <w:t>Как можно  назвать текст, учитывая авторскую позицию (основную  мысль текста)?</w:t>
      </w:r>
    </w:p>
    <w:p w:rsidR="00303DF3" w:rsidRPr="00C85DD9" w:rsidRDefault="00303DF3" w:rsidP="00303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DD9">
        <w:rPr>
          <w:rFonts w:ascii="Times New Roman" w:hAnsi="Times New Roman" w:cs="Times New Roman"/>
          <w:sz w:val="24"/>
          <w:szCs w:val="24"/>
        </w:rPr>
        <w:t>О каких компонентах природы  и ПТК  идет речь в этом тексте?</w:t>
      </w:r>
    </w:p>
    <w:p w:rsidR="00EB678B" w:rsidRPr="00EB678B" w:rsidRDefault="00EB678B" w:rsidP="00303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текст</w:t>
      </w:r>
      <w:r w:rsidR="00460B09">
        <w:rPr>
          <w:rFonts w:ascii="Times New Roman" w:hAnsi="Times New Roman" w:cs="Times New Roman"/>
          <w:sz w:val="24"/>
          <w:szCs w:val="24"/>
        </w:rPr>
        <w:t xml:space="preserve">, приведите </w:t>
      </w:r>
      <w:r w:rsidRPr="00EB678B">
        <w:rPr>
          <w:rFonts w:ascii="Times New Roman" w:hAnsi="Times New Roman" w:cs="Times New Roman"/>
          <w:sz w:val="24"/>
          <w:szCs w:val="24"/>
        </w:rPr>
        <w:t xml:space="preserve"> </w:t>
      </w:r>
      <w:r w:rsidR="000A5D20">
        <w:rPr>
          <w:rFonts w:ascii="Times New Roman" w:hAnsi="Times New Roman" w:cs="Times New Roman"/>
          <w:sz w:val="24"/>
          <w:szCs w:val="24"/>
        </w:rPr>
        <w:t xml:space="preserve">две </w:t>
      </w:r>
      <w:r w:rsidRPr="00EB678B">
        <w:rPr>
          <w:rFonts w:ascii="Times New Roman" w:hAnsi="Times New Roman" w:cs="Times New Roman"/>
          <w:sz w:val="24"/>
          <w:szCs w:val="24"/>
        </w:rPr>
        <w:t>цитаты, в которых д</w:t>
      </w:r>
      <w:r>
        <w:rPr>
          <w:rFonts w:ascii="Times New Roman" w:hAnsi="Times New Roman" w:cs="Times New Roman"/>
          <w:sz w:val="24"/>
          <w:szCs w:val="24"/>
        </w:rPr>
        <w:t>аны определение понятия «волок</w:t>
      </w:r>
      <w:r w:rsidR="00460B09">
        <w:rPr>
          <w:rFonts w:ascii="Times New Roman" w:hAnsi="Times New Roman" w:cs="Times New Roman"/>
          <w:sz w:val="24"/>
          <w:szCs w:val="24"/>
        </w:rPr>
        <w:t>» и указана черта физико-географического положения Европейского Севера.</w:t>
      </w:r>
    </w:p>
    <w:p w:rsidR="00EB678B" w:rsidRDefault="00EB678B" w:rsidP="00EB67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DD9">
        <w:rPr>
          <w:rFonts w:ascii="Times New Roman" w:hAnsi="Times New Roman" w:cs="Times New Roman"/>
          <w:sz w:val="24"/>
          <w:szCs w:val="24"/>
        </w:rPr>
        <w:t>Прочитайте текст. Преобразуйте данный текст в сочинение-рассуждение о роли Европей</w:t>
      </w:r>
      <w:r>
        <w:rPr>
          <w:rFonts w:ascii="Times New Roman" w:hAnsi="Times New Roman" w:cs="Times New Roman"/>
          <w:sz w:val="24"/>
          <w:szCs w:val="24"/>
        </w:rPr>
        <w:t>ского Севера</w:t>
      </w:r>
      <w:r w:rsidR="00460B09">
        <w:rPr>
          <w:rFonts w:ascii="Times New Roman" w:hAnsi="Times New Roman" w:cs="Times New Roman"/>
          <w:sz w:val="24"/>
          <w:szCs w:val="24"/>
        </w:rPr>
        <w:t xml:space="preserve"> в хозяйстве страны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5DD9">
        <w:rPr>
          <w:rFonts w:ascii="Times New Roman" w:hAnsi="Times New Roman" w:cs="Times New Roman"/>
          <w:sz w:val="24"/>
          <w:szCs w:val="24"/>
        </w:rPr>
        <w:t xml:space="preserve"> Запишите получившийся текст. Аргументируйте примерами из текста.</w:t>
      </w:r>
    </w:p>
    <w:p w:rsidR="00EB678B" w:rsidRDefault="00EB678B" w:rsidP="00EB67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678B" w:rsidRPr="000A5D20" w:rsidRDefault="00EB678B" w:rsidP="00EB678B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D20">
        <w:rPr>
          <w:rStyle w:val="a4"/>
          <w:rFonts w:ascii="Times New Roman" w:hAnsi="Times New Roman" w:cs="Times New Roman"/>
          <w:iCs/>
          <w:sz w:val="24"/>
          <w:szCs w:val="24"/>
          <w:u w:val="single"/>
        </w:rPr>
        <w:t>Комментарий.</w:t>
      </w:r>
      <w:r w:rsidRPr="000A5D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Критерии оценки ответа. </w:t>
      </w:r>
    </w:p>
    <w:p w:rsidR="00B411D1" w:rsidRPr="000A5D20" w:rsidRDefault="00B411D1" w:rsidP="00EB678B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B09" w:rsidRPr="000A5D20" w:rsidRDefault="00460B09" w:rsidP="00EB678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5D20">
        <w:rPr>
          <w:rStyle w:val="a4"/>
          <w:rFonts w:ascii="Times New Roman" w:hAnsi="Times New Roman" w:cs="Times New Roman"/>
          <w:iCs/>
          <w:sz w:val="24"/>
          <w:szCs w:val="24"/>
        </w:rPr>
        <w:t>За выполненное 1 задание –</w:t>
      </w:r>
      <w:r w:rsidRPr="000A5D20">
        <w:rPr>
          <w:rFonts w:ascii="Times New Roman" w:hAnsi="Times New Roman" w:cs="Times New Roman"/>
          <w:b/>
          <w:sz w:val="24"/>
          <w:szCs w:val="24"/>
        </w:rPr>
        <w:t xml:space="preserve"> 1 балл.</w:t>
      </w:r>
    </w:p>
    <w:p w:rsidR="00B411D1" w:rsidRPr="000A5D20" w:rsidRDefault="00B411D1" w:rsidP="00B411D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5D20">
        <w:rPr>
          <w:rFonts w:ascii="Times New Roman" w:hAnsi="Times New Roman" w:cs="Times New Roman"/>
          <w:b/>
          <w:sz w:val="24"/>
          <w:szCs w:val="24"/>
        </w:rPr>
        <w:t xml:space="preserve">За выполненное 2 задание – 3 балла. </w:t>
      </w:r>
    </w:p>
    <w:p w:rsidR="00EB678B" w:rsidRPr="000A5D20" w:rsidRDefault="00EB678B" w:rsidP="00B411D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5D20">
        <w:rPr>
          <w:rFonts w:ascii="Times New Roman" w:hAnsi="Times New Roman" w:cs="Times New Roman"/>
          <w:b/>
          <w:sz w:val="24"/>
          <w:szCs w:val="24"/>
        </w:rPr>
        <w:t>Если п</w:t>
      </w:r>
      <w:r w:rsidR="00460B09" w:rsidRPr="000A5D20">
        <w:rPr>
          <w:rFonts w:ascii="Times New Roman" w:hAnsi="Times New Roman" w:cs="Times New Roman"/>
          <w:b/>
          <w:sz w:val="24"/>
          <w:szCs w:val="24"/>
        </w:rPr>
        <w:t>равильно указаны  компоненты природы (растительный мир, вода, рельеф)</w:t>
      </w:r>
      <w:r w:rsidR="00B411D1" w:rsidRPr="000A5D20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460B09" w:rsidRPr="000A5D20">
        <w:rPr>
          <w:rFonts w:ascii="Times New Roman" w:hAnsi="Times New Roman" w:cs="Times New Roman"/>
          <w:b/>
          <w:sz w:val="24"/>
          <w:szCs w:val="24"/>
        </w:rPr>
        <w:t xml:space="preserve">ПТК (лес, луг, </w:t>
      </w:r>
      <w:r w:rsidR="00B411D1" w:rsidRPr="000A5D20">
        <w:rPr>
          <w:rFonts w:ascii="Times New Roman" w:hAnsi="Times New Roman" w:cs="Times New Roman"/>
          <w:b/>
          <w:sz w:val="24"/>
          <w:szCs w:val="24"/>
        </w:rPr>
        <w:t>болото); (</w:t>
      </w:r>
      <w:r w:rsidR="00460B09" w:rsidRPr="000A5D20">
        <w:rPr>
          <w:rFonts w:ascii="Times New Roman" w:hAnsi="Times New Roman" w:cs="Times New Roman"/>
          <w:b/>
          <w:sz w:val="24"/>
          <w:szCs w:val="24"/>
        </w:rPr>
        <w:t>0,5 балла за каждый компонент и ПТК)</w:t>
      </w:r>
      <w:r w:rsidR="00B411D1" w:rsidRPr="000A5D20">
        <w:rPr>
          <w:rFonts w:ascii="Times New Roman" w:hAnsi="Times New Roman" w:cs="Times New Roman"/>
          <w:b/>
          <w:sz w:val="24"/>
          <w:szCs w:val="24"/>
        </w:rPr>
        <w:t>.</w:t>
      </w:r>
    </w:p>
    <w:p w:rsidR="00B411D1" w:rsidRPr="000A5D20" w:rsidRDefault="00B411D1" w:rsidP="00B411D1">
      <w:pPr>
        <w:pStyle w:val="a3"/>
        <w:ind w:left="360"/>
        <w:rPr>
          <w:rStyle w:val="a4"/>
          <w:rFonts w:ascii="Times New Roman" w:hAnsi="Times New Roman" w:cs="Times New Roman"/>
          <w:iCs/>
          <w:sz w:val="24"/>
          <w:szCs w:val="24"/>
        </w:rPr>
      </w:pPr>
      <w:r w:rsidRPr="000A5D20">
        <w:rPr>
          <w:rStyle w:val="a4"/>
          <w:rFonts w:ascii="Times New Roman" w:hAnsi="Times New Roman" w:cs="Times New Roman"/>
          <w:iCs/>
          <w:sz w:val="24"/>
          <w:szCs w:val="24"/>
        </w:rPr>
        <w:t>За выполненное 3 задание -  2 балла.</w:t>
      </w:r>
    </w:p>
    <w:p w:rsidR="00B411D1" w:rsidRPr="000A5D20" w:rsidRDefault="00B411D1" w:rsidP="00B411D1">
      <w:pPr>
        <w:pStyle w:val="a3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A5D20">
        <w:rPr>
          <w:rStyle w:val="a4"/>
          <w:rFonts w:ascii="Times New Roman" w:hAnsi="Times New Roman" w:cs="Times New Roman"/>
          <w:iCs/>
          <w:sz w:val="24"/>
          <w:szCs w:val="24"/>
        </w:rPr>
        <w:t xml:space="preserve">Если правильно указаны цитаты: </w:t>
      </w:r>
      <w:r w:rsidRPr="000A5D20">
        <w:rPr>
          <w:rFonts w:ascii="Times New Roman" w:eastAsiaTheme="minorEastAsia" w:hAnsi="Times New Roman" w:cs="Times New Roman"/>
          <w:b/>
          <w:sz w:val="24"/>
          <w:szCs w:val="24"/>
        </w:rPr>
        <w:t xml:space="preserve"> В европейской части России леса доходят почти до Северного полярного круга – 1 балл. Способствовали развитию  волоков – переходов из бассейна одной реки в бассейн другой – 1 балл.</w:t>
      </w:r>
    </w:p>
    <w:p w:rsidR="00B411D1" w:rsidRPr="000A5D20" w:rsidRDefault="00B411D1" w:rsidP="00B411D1">
      <w:pPr>
        <w:pStyle w:val="a3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A5D20">
        <w:rPr>
          <w:rStyle w:val="a4"/>
          <w:rFonts w:ascii="Times New Roman" w:hAnsi="Times New Roman" w:cs="Times New Roman"/>
          <w:iCs/>
          <w:sz w:val="24"/>
          <w:szCs w:val="24"/>
        </w:rPr>
        <w:t>За выполненное 4 задание – 4 балла.</w:t>
      </w:r>
    </w:p>
    <w:p w:rsidR="00B411D1" w:rsidRPr="000A5D20" w:rsidRDefault="00B411D1" w:rsidP="00B411D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B678B" w:rsidRPr="000A5D20" w:rsidRDefault="00EB678B" w:rsidP="00EB67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572F5" w:rsidRPr="00C85DD9" w:rsidRDefault="005572F5"/>
    <w:sectPr w:rsidR="005572F5" w:rsidRPr="00C85DD9" w:rsidSect="0055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08C3"/>
    <w:multiLevelType w:val="hybridMultilevel"/>
    <w:tmpl w:val="432EA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11"/>
    <w:rsid w:val="000A5D20"/>
    <w:rsid w:val="00303DF3"/>
    <w:rsid w:val="00460B09"/>
    <w:rsid w:val="005572F5"/>
    <w:rsid w:val="005D1988"/>
    <w:rsid w:val="00990911"/>
    <w:rsid w:val="00B411D1"/>
    <w:rsid w:val="00C85DD9"/>
    <w:rsid w:val="00EB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D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EB67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D1736-11DB-432F-9924-C7259352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2015-12-29T15:59:00Z</dcterms:created>
  <dcterms:modified xsi:type="dcterms:W3CDTF">2015-12-29T18:13:00Z</dcterms:modified>
</cp:coreProperties>
</file>