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C0" w:rsidRPr="000E66C0" w:rsidRDefault="000E66C0" w:rsidP="000E6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66C0">
        <w:rPr>
          <w:rFonts w:ascii="Times New Roman" w:hAnsi="Times New Roman" w:cs="Times New Roman"/>
          <w:b/>
          <w:sz w:val="28"/>
          <w:szCs w:val="28"/>
        </w:rPr>
        <w:t>Конспект по познавательному развитию (ребенок и мир людей)</w:t>
      </w:r>
    </w:p>
    <w:p w:rsidR="000E66C0" w:rsidRPr="000E66C0" w:rsidRDefault="000E66C0" w:rsidP="000E6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6C0">
        <w:rPr>
          <w:rFonts w:ascii="Times New Roman" w:hAnsi="Times New Roman" w:cs="Times New Roman"/>
          <w:b/>
          <w:sz w:val="28"/>
          <w:szCs w:val="28"/>
        </w:rPr>
        <w:t>На тему: «Этот загадочный космос».</w:t>
      </w:r>
    </w:p>
    <w:bookmarkEnd w:id="0"/>
    <w:p w:rsidR="000E66C0" w:rsidRPr="000E66C0" w:rsidRDefault="000E66C0" w:rsidP="000E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66C0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0E66C0">
        <w:rPr>
          <w:rFonts w:ascii="Times New Roman" w:hAnsi="Times New Roman" w:cs="Times New Roman"/>
          <w:sz w:val="28"/>
          <w:szCs w:val="28"/>
        </w:rPr>
        <w:t>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  <w:proofErr w:type="gramEnd"/>
    </w:p>
    <w:p w:rsidR="000E66C0" w:rsidRPr="000E66C0" w:rsidRDefault="000E66C0" w:rsidP="000E6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6C0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0E66C0" w:rsidRPr="000E66C0" w:rsidRDefault="000E66C0" w:rsidP="000E66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6C0">
        <w:rPr>
          <w:rFonts w:ascii="Times New Roman" w:hAnsi="Times New Roman" w:cs="Times New Roman"/>
          <w:sz w:val="28"/>
          <w:szCs w:val="28"/>
        </w:rPr>
        <w:t>Развивать восприятие цвета, формы, свой</w:t>
      </w:r>
      <w:proofErr w:type="gramStart"/>
      <w:r w:rsidRPr="000E66C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E66C0">
        <w:rPr>
          <w:rFonts w:ascii="Times New Roman" w:hAnsi="Times New Roman" w:cs="Times New Roman"/>
          <w:sz w:val="28"/>
          <w:szCs w:val="28"/>
        </w:rPr>
        <w:t>едметов и материалов, развивать умения разрезать бумагу для получения различных геометрических фигур, составлять из этих фигур изображения разных предметов.</w:t>
      </w:r>
    </w:p>
    <w:p w:rsidR="000E66C0" w:rsidRPr="000E66C0" w:rsidRDefault="000E66C0" w:rsidP="000E66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6C0">
        <w:rPr>
          <w:rFonts w:ascii="Times New Roman" w:hAnsi="Times New Roman" w:cs="Times New Roman"/>
          <w:sz w:val="28"/>
          <w:szCs w:val="28"/>
        </w:rPr>
        <w:t>Продолжать знакомить детей с техникой рисование пластилином.</w:t>
      </w:r>
    </w:p>
    <w:p w:rsidR="000E66C0" w:rsidRPr="000E66C0" w:rsidRDefault="000E66C0" w:rsidP="000E66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6C0">
        <w:rPr>
          <w:rFonts w:ascii="Times New Roman" w:hAnsi="Times New Roman" w:cs="Times New Roman"/>
          <w:sz w:val="28"/>
          <w:szCs w:val="28"/>
        </w:rPr>
        <w:t>Закреплять умение передавать в лепке выразительность образа.</w:t>
      </w:r>
    </w:p>
    <w:p w:rsidR="000E66C0" w:rsidRPr="000E66C0" w:rsidRDefault="000E66C0" w:rsidP="000E66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6C0">
        <w:rPr>
          <w:rFonts w:ascii="Times New Roman" w:hAnsi="Times New Roman" w:cs="Times New Roman"/>
          <w:sz w:val="28"/>
          <w:szCs w:val="28"/>
        </w:rPr>
        <w:t>Формировать технические умения и навыки работы с различными материалами для лепки.</w:t>
      </w:r>
    </w:p>
    <w:p w:rsidR="000E66C0" w:rsidRPr="000E66C0" w:rsidRDefault="000E66C0" w:rsidP="000E66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6C0">
        <w:rPr>
          <w:rFonts w:ascii="Times New Roman" w:hAnsi="Times New Roman" w:cs="Times New Roman"/>
          <w:sz w:val="28"/>
          <w:szCs w:val="28"/>
        </w:rPr>
        <w:t>Продолжать знакомить детей с различными геометрическими фигурами.</w:t>
      </w:r>
    </w:p>
    <w:p w:rsidR="000E66C0" w:rsidRPr="000E66C0" w:rsidRDefault="000E66C0" w:rsidP="000E66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6C0">
        <w:rPr>
          <w:rFonts w:ascii="Times New Roman" w:hAnsi="Times New Roman" w:cs="Times New Roman"/>
          <w:sz w:val="28"/>
          <w:szCs w:val="28"/>
        </w:rPr>
        <w:t>Формировать умение использовать в качестве эталонов плоскостные и объемные формы.</w:t>
      </w:r>
    </w:p>
    <w:p w:rsidR="000E66C0" w:rsidRPr="000E66C0" w:rsidRDefault="000E66C0" w:rsidP="000E66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6C0">
        <w:rPr>
          <w:rFonts w:ascii="Times New Roman" w:hAnsi="Times New Roman" w:cs="Times New Roman"/>
          <w:sz w:val="28"/>
          <w:szCs w:val="28"/>
        </w:rPr>
        <w:t>Расширение представления детей о многообразии окружающего мира.</w:t>
      </w:r>
    </w:p>
    <w:p w:rsidR="000E66C0" w:rsidRPr="000E66C0" w:rsidRDefault="000E66C0" w:rsidP="000E66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6C0">
        <w:rPr>
          <w:rFonts w:ascii="Times New Roman" w:hAnsi="Times New Roman" w:cs="Times New Roman"/>
          <w:sz w:val="28"/>
          <w:szCs w:val="28"/>
        </w:rPr>
        <w:t>Поощрение попыток детей делиться с педагогом и сверстниками разнообразными впечатлениями.</w:t>
      </w:r>
    </w:p>
    <w:p w:rsidR="000E66C0" w:rsidRPr="000E66C0" w:rsidRDefault="000E66C0" w:rsidP="000E66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6C0">
        <w:rPr>
          <w:rFonts w:ascii="Times New Roman" w:hAnsi="Times New Roman" w:cs="Times New Roman"/>
          <w:sz w:val="28"/>
          <w:szCs w:val="28"/>
        </w:rPr>
        <w:t xml:space="preserve">Обогащение речи детей </w:t>
      </w:r>
      <w:proofErr w:type="gramStart"/>
      <w:r w:rsidRPr="000E66C0">
        <w:rPr>
          <w:rFonts w:ascii="Times New Roman" w:hAnsi="Times New Roman" w:cs="Times New Roman"/>
          <w:sz w:val="28"/>
          <w:szCs w:val="28"/>
        </w:rPr>
        <w:t>прилагательными</w:t>
      </w:r>
      <w:proofErr w:type="gramEnd"/>
      <w:r w:rsidRPr="000E66C0">
        <w:rPr>
          <w:rFonts w:ascii="Times New Roman" w:hAnsi="Times New Roman" w:cs="Times New Roman"/>
          <w:sz w:val="28"/>
          <w:szCs w:val="28"/>
        </w:rPr>
        <w:t xml:space="preserve"> характеризующими свойства качества предметов.</w:t>
      </w:r>
    </w:p>
    <w:p w:rsidR="000E66C0" w:rsidRPr="000E66C0" w:rsidRDefault="000E66C0" w:rsidP="000E66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6C0">
        <w:rPr>
          <w:rFonts w:ascii="Times New Roman" w:hAnsi="Times New Roman" w:cs="Times New Roman"/>
          <w:sz w:val="28"/>
          <w:szCs w:val="28"/>
        </w:rPr>
        <w:t>Способствовать сохранению правильной осанки и положительному эмоциональному настрою детей.</w:t>
      </w:r>
    </w:p>
    <w:p w:rsidR="000E66C0" w:rsidRPr="000E66C0" w:rsidRDefault="000E66C0" w:rsidP="000E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6C0" w:rsidRPr="000E66C0" w:rsidRDefault="000E66C0" w:rsidP="000E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6C0">
        <w:rPr>
          <w:rFonts w:ascii="Times New Roman" w:hAnsi="Times New Roman" w:cs="Times New Roman"/>
          <w:sz w:val="28"/>
          <w:szCs w:val="28"/>
        </w:rPr>
        <w:t xml:space="preserve"> </w:t>
      </w:r>
      <w:r w:rsidRPr="000E66C0">
        <w:rPr>
          <w:rFonts w:ascii="Times New Roman" w:hAnsi="Times New Roman" w:cs="Times New Roman"/>
          <w:i/>
          <w:sz w:val="28"/>
          <w:szCs w:val="28"/>
        </w:rPr>
        <w:t>Демонстрационный материал</w:t>
      </w:r>
      <w:r w:rsidRPr="000E66C0">
        <w:rPr>
          <w:rFonts w:ascii="Times New Roman" w:hAnsi="Times New Roman" w:cs="Times New Roman"/>
          <w:sz w:val="28"/>
          <w:szCs w:val="28"/>
        </w:rPr>
        <w:t>: ноутбук, экран и проектор, образец работы, доска или мольберты  для показа техники выполнения.</w:t>
      </w:r>
    </w:p>
    <w:p w:rsidR="000E66C0" w:rsidRPr="000E66C0" w:rsidRDefault="000E66C0" w:rsidP="000E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6C0" w:rsidRPr="000E66C0" w:rsidRDefault="000E66C0" w:rsidP="000E66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66C0">
        <w:rPr>
          <w:rFonts w:ascii="Times New Roman" w:hAnsi="Times New Roman" w:cs="Times New Roman"/>
          <w:i/>
          <w:sz w:val="28"/>
          <w:szCs w:val="28"/>
        </w:rPr>
        <w:t>Раздаточный материал</w:t>
      </w:r>
      <w:r w:rsidRPr="000E66C0">
        <w:rPr>
          <w:rFonts w:ascii="Times New Roman" w:hAnsi="Times New Roman" w:cs="Times New Roman"/>
          <w:sz w:val="28"/>
          <w:szCs w:val="28"/>
        </w:rPr>
        <w:t>: основа для композиции (лист цветного картона тёмно-синего или фиолетового цвета), пластилин, бусины, вырезки с космонавтами и космическими кораблями, клей.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093"/>
        <w:gridCol w:w="2551"/>
        <w:gridCol w:w="6096"/>
      </w:tblGrid>
      <w:tr w:rsidR="000E66C0" w:rsidRPr="000E66C0" w:rsidTr="003067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Часть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</w:tr>
      <w:tr w:rsidR="000E66C0" w:rsidRPr="000E66C0" w:rsidTr="003067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Итоговая часть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r w:rsidRPr="000E6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воспитателя. Показ слайдов.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Практический.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Словесный. Вопрос – ответ.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Здравствуйте, ребята</w:t>
            </w:r>
            <w:proofErr w:type="gramStart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дравствуйте)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 xml:space="preserve"> – Скажите, пожалуйста, какой праздник скоро приближается (День космонавтики), правильно, ребята, он отмечается 12 апреля. И я предлагаю вам сегодня вместе со мной ненадолго, отправится в космос, и увидеть все то, что видят космонавты и узнать, что же находится там за облаками нашей любимой планеты.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 xml:space="preserve">- Но для этого нужно крепко </w:t>
            </w:r>
            <w:proofErr w:type="gramStart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зажмурится</w:t>
            </w:r>
            <w:proofErr w:type="gramEnd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  и громко – громко сказать поехали! Три, четыре!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E66C0">
              <w:rPr>
                <w:rFonts w:ascii="Times New Roman" w:hAnsi="Times New Roman" w:cs="Times New Roman"/>
                <w:i/>
                <w:sz w:val="28"/>
                <w:szCs w:val="28"/>
              </w:rPr>
              <w:t>Гасится свет, на экране загораются слайды.</w:t>
            </w:r>
            <w:proofErr w:type="gramEnd"/>
            <w:r w:rsidRPr="000E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0E66C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рассказывает.)</w:t>
            </w:r>
            <w:proofErr w:type="gramEnd"/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 xml:space="preserve">- В необъятных просторах космоса вращается </w:t>
            </w:r>
            <w:r w:rsidRPr="000E6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наша Земля.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Она – одна из планет Солнечной системы. Солнечная система – это объединение планет и их спутников – вращающихся вокруг звезды – Солнца.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Планет всего девять, все они разные. В глубокой космической мерзлоте, на границе солнечной системы, движутся планеты – небольшие тела изо льда, пыли и камней. А между орбитами Марса и Юпитера расположено большое скопление астероидов – каменных глыб.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Земля -  третья от  Солнца планета.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Она представляет собой огромный каменный шар, большая часть поверхности которого покрыта водой.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Землю окружают слои воздуха, которые называются атмосферой.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Наша планеты находится в постоянном движении: она вращается вокруг своей оси и вокруг Солнца.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 xml:space="preserve">Звезды кажутся нам из </w:t>
            </w:r>
            <w:proofErr w:type="gramStart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далека</w:t>
            </w:r>
            <w:proofErr w:type="gramEnd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 xml:space="preserve"> светящимися огоньками, потому что они находятся очень далеко. На самом деле каждая звезда – это гигантски газовый шар, подобный нашему солнцу, который излучает тепло и свет.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Созвездие – это узор из звезд</w:t>
            </w:r>
            <w:proofErr w:type="gramStart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 xml:space="preserve"> создающих какую-либо фигуру.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 xml:space="preserve">Первым </w:t>
            </w:r>
            <w:proofErr w:type="gramStart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человеком</w:t>
            </w:r>
            <w:proofErr w:type="gramEnd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 xml:space="preserve"> покорившим космос, был советский космонавт Юрий Алексеевич Гагарин.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Полет продолжался 1 час 48 минут. Корабль «Восток» совершил один оборот вокруг  Земли.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космической ракете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названием «Восток»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 первым на планете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Подняться к звездам смог.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Поет об этом песни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Весенняя капель: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Навеки будут вместе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Гагарин и апрель.        В. Степанов.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Для проведения некоторых исследований нужно, чтобы человек долгое время находился в космосе. Были придуманы космические дома  - орбитальные станции.  Спутники, запущенные человеком в космос присылают на Землю снимки нашей планеты и снимки космического пространства.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- Ребята, понравилось вам в космосе?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- Что особенно запомнилось?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- Как называются люди, летающие в космос на космических кораблях? (космонавты)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- Как звали первого в мире космонавта? (Юрий Гагарин)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- А как назывался корабль, поднявший его в небо? («Восход»)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- Какие вы молодцы ребята, так внимательно слушали.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 xml:space="preserve"> – Побывать в космосе, это большое событие, которое дарит множество впечатлений, а впечатления очень хорошо помогают творчеству. Поэтому я предлагаю вам сейчас сесть за столы, и вместе со мной слепить наш удивительный космос.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0E66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gramEnd"/>
            <w:r w:rsidRPr="000E66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ети переходят в рабочую зону)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Физминутка</w:t>
            </w:r>
            <w:proofErr w:type="spellEnd"/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Чтобы в космос полететь, надо многое уметь.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Быть здоровым не лениться, в школе хорошо учиться.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И зарядку каждый день будем делать – нам не лень!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 xml:space="preserve">Влево, вправо </w:t>
            </w:r>
            <w:proofErr w:type="gramStart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повернуться о опять назад вернуться</w:t>
            </w:r>
            <w:proofErr w:type="gramEnd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Приседать, поскакать и бежать, бежать, бежать.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А потом все тише, тише походить – и сесть опять.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 xml:space="preserve">– Ребята, давайте посмотрим, что лежит у нас на столах (звезды, космические корабли, пластилин, бусины, клей, фотографии </w:t>
            </w:r>
            <w:proofErr w:type="spellStart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Ю.Гагарина</w:t>
            </w:r>
            <w:proofErr w:type="spellEnd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 xml:space="preserve"> Из все этого можно сделать целое космическое пространство, например вот такое</w:t>
            </w:r>
            <w:proofErr w:type="gramStart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оспитатель демонстрирует детям образец)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Сейчас я расскажу </w:t>
            </w:r>
            <w:proofErr w:type="gramStart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proofErr w:type="gramEnd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 xml:space="preserve"> как сделать из пластилина вот такие планеты и кометы.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 выполнения работы.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- Выбираем главный объект (вырезка космонавта, космического корабля), приклеиваем в центр работы,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- чтобы слепить из пластилина нашу планету нам понадобится 3 цвета: кусочек зеленого, белого, и синего. Смешиваем все три цвета так, чтобы на комочке появились разводы. Сплющиваем. Прикрепляем к работе.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- Чтобы сделать вот такие звезды и кометы наш пластилин нужно сначала прикрепить в то место где будет звезда, а потом просто оттянуть пальчиком кончики в стороны. Получаются вот такие лучи. Также выполняется и хвост кометы.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- Бусины помогут нам сделать наш космос ярким и сияющим, их мы вот так крепим на пластилин.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 xml:space="preserve">- Но, </w:t>
            </w:r>
            <w:proofErr w:type="gramStart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знайте</w:t>
            </w:r>
            <w:proofErr w:type="gramEnd"/>
            <w:r w:rsidRPr="000E66C0">
              <w:rPr>
                <w:rFonts w:ascii="Times New Roman" w:hAnsi="Times New Roman" w:cs="Times New Roman"/>
                <w:sz w:val="28"/>
                <w:szCs w:val="28"/>
              </w:rPr>
              <w:t xml:space="preserve"> что в космосе не обойтись без верного товарища и друга, поэтому работать вы сегодня будите парами, а в конце мы посмотрим чья же команда лучше всех справилась с работой.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В. – Все понятно? Ну, тогда приступаем к работе.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0E66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0E66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амостоятельные деятельность детей)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Во время работы звучит лёгкая музыка.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>В конце все работы выкладываются на ковре, получается космическое пространство.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 xml:space="preserve"> – Ребята давайте посмотрим на наш космос, какие замечательный работы у вас получились. И все это вы сделали своими руками.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 xml:space="preserve"> – Какая работа на ваш взгляд получилась самая интересная? Почему?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 xml:space="preserve"> – Понравились вам в космосе?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sz w:val="28"/>
                <w:szCs w:val="28"/>
              </w:rPr>
              <w:t xml:space="preserve"> – Ребята, я думаю, нашим космонавта бы очень понравились ваши работы, космос получился ка настоящий. Ну, а нам свами пора отправляться на Землю, ведь здесь на земле нас ждет еще много интересного.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ряду десятилетий, каждый год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 метим новыми космическими вехами,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 помним: к звездам начался поход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гагаринского русского «Поехали!»</w:t>
            </w:r>
          </w:p>
          <w:p w:rsidR="000E66C0" w:rsidRPr="000E66C0" w:rsidRDefault="000E66C0" w:rsidP="000E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266" w:rsidRPr="000E66C0" w:rsidRDefault="00FC2266" w:rsidP="000E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2266" w:rsidRPr="000E66C0" w:rsidSect="000E66C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524BB"/>
    <w:multiLevelType w:val="hybridMultilevel"/>
    <w:tmpl w:val="7852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5E"/>
    <w:rsid w:val="000E66C0"/>
    <w:rsid w:val="002D235E"/>
    <w:rsid w:val="006E0C39"/>
    <w:rsid w:val="00BE1E58"/>
    <w:rsid w:val="00F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58"/>
    <w:pPr>
      <w:ind w:left="720"/>
      <w:contextualSpacing/>
    </w:pPr>
  </w:style>
  <w:style w:type="table" w:styleId="a4">
    <w:name w:val="Table Grid"/>
    <w:basedOn w:val="a1"/>
    <w:uiPriority w:val="59"/>
    <w:rsid w:val="000E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58"/>
    <w:pPr>
      <w:ind w:left="720"/>
      <w:contextualSpacing/>
    </w:pPr>
  </w:style>
  <w:style w:type="table" w:styleId="a4">
    <w:name w:val="Table Grid"/>
    <w:basedOn w:val="a1"/>
    <w:uiPriority w:val="59"/>
    <w:rsid w:val="000E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вердый переплет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</dc:creator>
  <cp:keywords/>
  <dc:description/>
  <cp:lastModifiedBy>Валерия Сергеевна</cp:lastModifiedBy>
  <cp:revision>2</cp:revision>
  <dcterms:created xsi:type="dcterms:W3CDTF">2016-01-04T08:38:00Z</dcterms:created>
  <dcterms:modified xsi:type="dcterms:W3CDTF">2016-01-04T08:39:00Z</dcterms:modified>
</cp:coreProperties>
</file>