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6" w:rsidRPr="007551C1" w:rsidRDefault="00BD4D56" w:rsidP="007551C1">
      <w:pPr>
        <w:spacing w:after="120" w:line="276" w:lineRule="auto"/>
        <w:ind w:firstLine="397"/>
        <w:rPr>
          <w:b/>
          <w:sz w:val="28"/>
          <w:szCs w:val="28"/>
        </w:rPr>
      </w:pPr>
      <w:r w:rsidRPr="007551C1">
        <w:rPr>
          <w:b/>
          <w:sz w:val="28"/>
          <w:szCs w:val="28"/>
        </w:rPr>
        <w:t>Повышение орфографической зоркости на уроках русского языка</w:t>
      </w:r>
    </w:p>
    <w:p w:rsidR="007551C1" w:rsidRDefault="00EF364D" w:rsidP="007551C1">
      <w:pPr>
        <w:spacing w:after="120" w:line="276" w:lineRule="auto"/>
        <w:ind w:firstLine="397"/>
      </w:pPr>
      <w:bookmarkStart w:id="0" w:name="_GoBack"/>
      <w:bookmarkEnd w:id="0"/>
      <w:r>
        <w:t>Очень часто бывает так,</w:t>
      </w:r>
      <w:r w:rsidR="00AC37C2">
        <w:t xml:space="preserve"> </w:t>
      </w:r>
      <w:r>
        <w:t>что ученик знает правила, а все же допускает</w:t>
      </w:r>
      <w:r w:rsidR="00AC37C2">
        <w:t xml:space="preserve"> ошибки</w:t>
      </w:r>
      <w:r w:rsidR="00E9501C">
        <w:t>. И уч</w:t>
      </w:r>
      <w:r w:rsidR="00E9501C">
        <w:t>и</w:t>
      </w:r>
      <w:r w:rsidR="00E9501C">
        <w:t>тель до</w:t>
      </w:r>
      <w:r w:rsidR="00E9501C">
        <w:t>л</w:t>
      </w:r>
      <w:r w:rsidR="00E9501C">
        <w:t>жен научить  видеть и узнавать  орфограммы. Умение обнаружить орфограмму связано с понятием «орфографическая зоркость».</w:t>
      </w:r>
      <w:r w:rsidR="00C42CC6">
        <w:t xml:space="preserve"> </w:t>
      </w:r>
    </w:p>
    <w:p w:rsidR="002F262F" w:rsidRDefault="00E9501C" w:rsidP="007551C1">
      <w:pPr>
        <w:spacing w:after="120" w:line="276" w:lineRule="auto"/>
        <w:ind w:firstLine="397"/>
      </w:pPr>
      <w:r>
        <w:t>Этот навык формируется в деятельности и является результатом</w:t>
      </w:r>
      <w:r w:rsidR="002F262F">
        <w:t xml:space="preserve">  мн</w:t>
      </w:r>
      <w:r w:rsidR="00C42CC6">
        <w:t>ог</w:t>
      </w:r>
      <w:r w:rsidR="002F262F">
        <w:t>ократных де</w:t>
      </w:r>
      <w:r w:rsidR="002F262F">
        <w:t>й</w:t>
      </w:r>
      <w:r w:rsidR="002F262F">
        <w:t>ствий. Еще в период обучения грамоте,</w:t>
      </w:r>
      <w:r w:rsidR="00C42CC6">
        <w:t xml:space="preserve"> </w:t>
      </w:r>
      <w:r w:rsidR="002F262F">
        <w:t>когда мы говорим о звуках, учим ребят рас позн</w:t>
      </w:r>
      <w:r w:rsidR="002F262F">
        <w:t>а</w:t>
      </w:r>
      <w:r w:rsidR="002F262F">
        <w:t>вать их,</w:t>
      </w:r>
      <w:r w:rsidR="00C42CC6">
        <w:t xml:space="preserve"> </w:t>
      </w:r>
      <w:r w:rsidR="002F262F">
        <w:t>обозначать определенной буквой,</w:t>
      </w:r>
      <w:r w:rsidR="00C42CC6">
        <w:t xml:space="preserve"> </w:t>
      </w:r>
      <w:r w:rsidR="002F262F">
        <w:t>появляются пе</w:t>
      </w:r>
      <w:r w:rsidR="002F262F">
        <w:t>р</w:t>
      </w:r>
      <w:r w:rsidR="002F262F">
        <w:t>вые орфограммы,</w:t>
      </w:r>
      <w:r w:rsidR="00C42CC6">
        <w:t xml:space="preserve"> </w:t>
      </w:r>
      <w:r w:rsidR="002F262F">
        <w:t>а значит,</w:t>
      </w:r>
      <w:r w:rsidR="00C42CC6">
        <w:t xml:space="preserve"> </w:t>
      </w:r>
      <w:r w:rsidR="002F262F">
        <w:t>и необходимость формировать орфографическую зоркость</w:t>
      </w:r>
      <w:r w:rsidR="00C42CC6">
        <w:t xml:space="preserve"> и самоконтроль.</w:t>
      </w:r>
    </w:p>
    <w:p w:rsidR="00C42CC6" w:rsidRDefault="00C42CC6" w:rsidP="007551C1">
      <w:pPr>
        <w:spacing w:after="120" w:line="276" w:lineRule="auto"/>
        <w:ind w:firstLine="397"/>
      </w:pPr>
      <w:r>
        <w:t>Упражнения по выработке орфографической зоркости можно распределить в опред</w:t>
      </w:r>
      <w:r>
        <w:t>е</w:t>
      </w:r>
      <w:r>
        <w:t>ленной п</w:t>
      </w:r>
      <w:r>
        <w:t>о</w:t>
      </w:r>
      <w:r>
        <w:t>следовательности, в зависимости от того на что обращается внимание.</w:t>
      </w:r>
    </w:p>
    <w:p w:rsidR="00C42CC6" w:rsidRDefault="009B0A4F" w:rsidP="007551C1">
      <w:pPr>
        <w:spacing w:after="120" w:line="276" w:lineRule="auto"/>
        <w:ind w:firstLine="397"/>
      </w:pPr>
      <w:r>
        <w:t>1.Письмо с проговариванием</w:t>
      </w:r>
      <w:r w:rsidR="007551C1">
        <w:t xml:space="preserve"> </w:t>
      </w:r>
      <w:r>
        <w:t>(в основе этого письма – проговаривание по слогам).</w:t>
      </w:r>
      <w:r w:rsidR="001B17D4">
        <w:t xml:space="preserve"> </w:t>
      </w:r>
      <w:r w:rsidR="007551C1">
        <w:t>«</w:t>
      </w:r>
      <w:proofErr w:type="spellStart"/>
      <w:r>
        <w:t>Нра</w:t>
      </w:r>
      <w:proofErr w:type="spellEnd"/>
      <w:r>
        <w:t>-</w:t>
      </w:r>
      <w:r w:rsidR="001B17D4">
        <w:t xml:space="preserve">пишу </w:t>
      </w:r>
      <w:r w:rsidR="001B17D4" w:rsidRPr="007551C1">
        <w:rPr>
          <w:b/>
        </w:rPr>
        <w:t>н</w:t>
      </w:r>
      <w:r w:rsidR="001B17D4">
        <w:t xml:space="preserve">, пишу </w:t>
      </w:r>
      <w:proofErr w:type="spellStart"/>
      <w:r w:rsidR="001B17D4" w:rsidRPr="007551C1">
        <w:rPr>
          <w:b/>
        </w:rPr>
        <w:t>ра</w:t>
      </w:r>
      <w:proofErr w:type="spellEnd"/>
      <w:r w:rsidR="001B17D4">
        <w:t xml:space="preserve"> с гласной </w:t>
      </w:r>
      <w:r w:rsidR="001B17D4" w:rsidRPr="007551C1">
        <w:rPr>
          <w:b/>
        </w:rPr>
        <w:t>а</w:t>
      </w:r>
      <w:r w:rsidR="001B17D4">
        <w:t>»</w:t>
      </w:r>
      <w:r w:rsidR="007551C1">
        <w:t>. Т</w:t>
      </w:r>
      <w:r w:rsidR="001B17D4">
        <w:t>акое письмо исключает пропуск букв. Этот вид р</w:t>
      </w:r>
      <w:r w:rsidR="001B17D4">
        <w:t>а</w:t>
      </w:r>
      <w:r w:rsidR="001B17D4">
        <w:t>боты используется на ранних этапах письма.</w:t>
      </w:r>
    </w:p>
    <w:p w:rsidR="001B17D4" w:rsidRDefault="001B17D4" w:rsidP="007551C1">
      <w:pPr>
        <w:spacing w:after="120" w:line="276" w:lineRule="auto"/>
        <w:ind w:firstLine="397"/>
      </w:pPr>
      <w:r>
        <w:t>2.</w:t>
      </w:r>
      <w:r w:rsidR="00FC1510">
        <w:t>Списывание основывается на проговаривании по слогам</w:t>
      </w:r>
      <w:r w:rsidR="007551C1">
        <w:t xml:space="preserve">. </w:t>
      </w:r>
      <w:r w:rsidR="00FC1510">
        <w:t>В процессе списывания у детей развиваются зрительная и слуховая память, внимание, сравнени</w:t>
      </w:r>
      <w:r w:rsidR="007551C1">
        <w:t>е (</w:t>
      </w:r>
      <w:r w:rsidR="00FC1510">
        <w:t>соотносят кол</w:t>
      </w:r>
      <w:r w:rsidR="00FC1510">
        <w:t>и</w:t>
      </w:r>
      <w:r w:rsidR="00FC1510">
        <w:t>чество букв в тетради и в книге).</w:t>
      </w:r>
    </w:p>
    <w:p w:rsidR="00C71BB9" w:rsidRDefault="00C71BB9" w:rsidP="007551C1">
      <w:pPr>
        <w:spacing w:after="120" w:line="276" w:lineRule="auto"/>
        <w:ind w:firstLine="397"/>
      </w:pPr>
      <w:r>
        <w:t>3.Комментированное письмо проводится с первого класса. Ученик диктует предлож</w:t>
      </w:r>
      <w:r>
        <w:t>е</w:t>
      </w:r>
      <w:r>
        <w:t>ние и об</w:t>
      </w:r>
      <w:r>
        <w:t>ъ</w:t>
      </w:r>
      <w:r>
        <w:t>ясняет все орфограммы.</w:t>
      </w:r>
    </w:p>
    <w:p w:rsidR="00D54173" w:rsidRDefault="00C71BB9" w:rsidP="007551C1">
      <w:pPr>
        <w:spacing w:after="120" w:line="276" w:lineRule="auto"/>
        <w:ind w:firstLine="397"/>
      </w:pPr>
      <w:r>
        <w:t>4.Зрительно-слуховые диктанты. Ученики видят перед собой текст диктанта</w:t>
      </w:r>
      <w:r w:rsidR="007551C1">
        <w:t>,</w:t>
      </w:r>
      <w:r>
        <w:t xml:space="preserve"> идет в классе</w:t>
      </w:r>
      <w:r w:rsidR="00D54173">
        <w:t xml:space="preserve"> анализ слов с изученными орфограммами</w:t>
      </w:r>
      <w:r w:rsidR="007551C1">
        <w:t xml:space="preserve">. </w:t>
      </w:r>
      <w:r w:rsidR="00D54173">
        <w:t xml:space="preserve">Затем текст </w:t>
      </w:r>
      <w:r w:rsidR="007551C1">
        <w:t>закрывается,</w:t>
      </w:r>
      <w:r w:rsidR="00D54173">
        <w:t xml:space="preserve"> и ученики под диктовку зап</w:t>
      </w:r>
      <w:r w:rsidR="00D54173">
        <w:t>и</w:t>
      </w:r>
      <w:r w:rsidR="00D54173">
        <w:t>сы</w:t>
      </w:r>
      <w:r w:rsidR="000876C8">
        <w:t>вают э</w:t>
      </w:r>
      <w:r w:rsidR="00D54173">
        <w:t>тот</w:t>
      </w:r>
      <w:r w:rsidR="000876C8">
        <w:t xml:space="preserve"> </w:t>
      </w:r>
      <w:r w:rsidR="00D54173">
        <w:t>текст</w:t>
      </w:r>
      <w:r w:rsidR="000876C8">
        <w:t>.</w:t>
      </w:r>
    </w:p>
    <w:p w:rsidR="000A0BE6" w:rsidRDefault="000A0BE6" w:rsidP="007551C1">
      <w:pPr>
        <w:spacing w:after="120" w:line="276" w:lineRule="auto"/>
        <w:ind w:firstLine="397"/>
      </w:pPr>
      <w:r>
        <w:t>5. Выборочный диктант способствует развитию у учащихся орфографической зорк</w:t>
      </w:r>
      <w:r>
        <w:t>о</w:t>
      </w:r>
      <w:r>
        <w:t>сти. Ди</w:t>
      </w:r>
      <w:r>
        <w:t>к</w:t>
      </w:r>
      <w:r>
        <w:t>тую предложения, а ученики выписывают слова на определенную орфограмму.</w:t>
      </w:r>
    </w:p>
    <w:p w:rsidR="000A0BE6" w:rsidRDefault="000A0BE6" w:rsidP="007551C1">
      <w:pPr>
        <w:spacing w:after="120" w:line="276" w:lineRule="auto"/>
        <w:ind w:firstLine="397"/>
      </w:pPr>
      <w:r>
        <w:t>6. В письмо по памяти. Ученик не только запоминает текст, но и грамотно воспрои</w:t>
      </w:r>
      <w:r>
        <w:t>з</w:t>
      </w:r>
      <w:r>
        <w:t xml:space="preserve">водит его в тетради. </w:t>
      </w:r>
    </w:p>
    <w:p w:rsidR="000A0BE6" w:rsidRDefault="000A0BE6" w:rsidP="007551C1">
      <w:pPr>
        <w:spacing w:after="120" w:line="276" w:lineRule="auto"/>
        <w:ind w:firstLine="397"/>
      </w:pPr>
      <w:r>
        <w:t>7. Кратковременные диктанты способствуют не только выработке орфографической зоркости, но и повышают технику чтения учащихся, развивают память. На доске записано предложение. Д</w:t>
      </w:r>
      <w:r>
        <w:t>е</w:t>
      </w:r>
      <w:r>
        <w:t xml:space="preserve">ти читают его несколько секунд, в зависимости от слов в предложении. Чтение должно быть орфографическим. Затем предложение </w:t>
      </w:r>
      <w:r w:rsidR="007551C1">
        <w:t>закрывается,</w:t>
      </w:r>
      <w:r>
        <w:t xml:space="preserve"> и ученики зап</w:t>
      </w:r>
      <w:r>
        <w:t>и</w:t>
      </w:r>
      <w:r>
        <w:t xml:space="preserve">сывают с проговариванием про себя это предложение. Каждый ученик старается </w:t>
      </w:r>
      <w:r w:rsidR="003C0756">
        <w:t>запо</w:t>
      </w:r>
      <w:r w:rsidR="003C0756">
        <w:t>м</w:t>
      </w:r>
      <w:r w:rsidR="003C0756">
        <w:t>нить и написать без ошибок предложение.</w:t>
      </w:r>
    </w:p>
    <w:p w:rsidR="00D54304" w:rsidRDefault="00D54304" w:rsidP="007551C1">
      <w:pPr>
        <w:spacing w:after="120" w:line="276" w:lineRule="auto"/>
        <w:ind w:firstLine="397"/>
      </w:pPr>
      <w:r>
        <w:t>8. Использование на уроке дидактических игр не только развивают орфографическую зоркость, но и активизируют внимание учащихся, повышают внимание к слову. Так, например, игра «Огон</w:t>
      </w:r>
      <w:r>
        <w:t>ь</w:t>
      </w:r>
      <w:r>
        <w:t>ки». Ученики зажигают огоньки под изученными орфограммами. Игра «Телеграфист» заключается в следующем: во время диктанта постукивать каранд</w:t>
      </w:r>
      <w:r>
        <w:t>а</w:t>
      </w:r>
      <w:r>
        <w:t>шом по столу в тот момент, когда произн</w:t>
      </w:r>
      <w:r>
        <w:t>о</w:t>
      </w:r>
      <w:r>
        <w:t xml:space="preserve">сишь слово с изученной </w:t>
      </w:r>
      <w:r w:rsidR="00C33500">
        <w:t>орфограммой. Если в слове 2, 3 орфограммы, постукивать дважды, тр</w:t>
      </w:r>
      <w:r w:rsidR="00C33500">
        <w:t>и</w:t>
      </w:r>
      <w:r w:rsidR="00C33500">
        <w:t>жды.</w:t>
      </w:r>
    </w:p>
    <w:p w:rsidR="00C33500" w:rsidRDefault="00C33500" w:rsidP="007551C1">
      <w:pPr>
        <w:spacing w:after="120" w:line="276" w:lineRule="auto"/>
        <w:ind w:firstLine="397"/>
      </w:pPr>
      <w:r>
        <w:t xml:space="preserve">Грамматические </w:t>
      </w:r>
      <w:proofErr w:type="gramStart"/>
      <w:r>
        <w:t>зарядки</w:t>
      </w:r>
      <w:proofErr w:type="gramEnd"/>
      <w:r>
        <w:t xml:space="preserve"> «</w:t>
      </w:r>
      <w:r w:rsidR="007551C1">
        <w:t>К</w:t>
      </w:r>
      <w:r>
        <w:t>акие буквы спорят? Какие побеждают?», развивают созн</w:t>
      </w:r>
      <w:r>
        <w:t>а</w:t>
      </w:r>
      <w:r>
        <w:t xml:space="preserve">тельное восприятие слова. Вот некоторые варианты грамматических зарядок: </w:t>
      </w:r>
    </w:p>
    <w:p w:rsidR="00613B1B" w:rsidRPr="00BD4D56" w:rsidRDefault="00613B1B" w:rsidP="007551C1">
      <w:pPr>
        <w:spacing w:after="120" w:line="276" w:lineRule="auto"/>
        <w:ind w:firstLine="397"/>
      </w:pPr>
      <w:proofErr w:type="gramStart"/>
      <w:r>
        <w:t>Р</w:t>
      </w:r>
      <w:proofErr w:type="gramEnd"/>
      <w:r>
        <w:t xml:space="preserve"> (и, е) ка, </w:t>
      </w:r>
      <w:proofErr w:type="spellStart"/>
      <w:r>
        <w:t>гла</w:t>
      </w:r>
      <w:proofErr w:type="spellEnd"/>
      <w:r>
        <w:t xml:space="preserve"> (с, з), луж (ы, и), </w:t>
      </w:r>
      <w:proofErr w:type="spellStart"/>
      <w:r>
        <w:t>маш</w:t>
      </w:r>
      <w:proofErr w:type="spellEnd"/>
      <w:r>
        <w:t xml:space="preserve"> (</w:t>
      </w:r>
      <w:proofErr w:type="spellStart"/>
      <w:r>
        <w:t>ы,и</w:t>
      </w:r>
      <w:proofErr w:type="spellEnd"/>
      <w:r>
        <w:t>) на, ч (я, а) сто.</w:t>
      </w:r>
    </w:p>
    <w:sectPr w:rsidR="00613B1B" w:rsidRPr="00BD4D56" w:rsidSect="0075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06"/>
    <w:rsid w:val="000876C8"/>
    <w:rsid w:val="000A0BE6"/>
    <w:rsid w:val="001B17D4"/>
    <w:rsid w:val="002A4E37"/>
    <w:rsid w:val="002F262F"/>
    <w:rsid w:val="003C0756"/>
    <w:rsid w:val="00613B1B"/>
    <w:rsid w:val="006506C3"/>
    <w:rsid w:val="00746F25"/>
    <w:rsid w:val="007551C1"/>
    <w:rsid w:val="009B0A4F"/>
    <w:rsid w:val="00AC37C2"/>
    <w:rsid w:val="00BA4A06"/>
    <w:rsid w:val="00BD4D56"/>
    <w:rsid w:val="00C33500"/>
    <w:rsid w:val="00C42CC6"/>
    <w:rsid w:val="00C71BB9"/>
    <w:rsid w:val="00D54173"/>
    <w:rsid w:val="00D54304"/>
    <w:rsid w:val="00E9501C"/>
    <w:rsid w:val="00EF364D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орфографической зоркости на уроках русского языка</vt:lpstr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орфографической зоркости на уроках русского языка</dc:title>
  <dc:subject/>
  <dc:creator>Admin</dc:creator>
  <cp:keywords/>
  <dc:description/>
  <cp:lastModifiedBy>Марта</cp:lastModifiedBy>
  <cp:revision>2</cp:revision>
  <dcterms:created xsi:type="dcterms:W3CDTF">2013-09-19T17:48:00Z</dcterms:created>
  <dcterms:modified xsi:type="dcterms:W3CDTF">2013-09-19T17:48:00Z</dcterms:modified>
</cp:coreProperties>
</file>