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25" w:rsidRPr="00BA4C25" w:rsidRDefault="00BA4C25" w:rsidP="00BA4C25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</w:pPr>
      <w:r w:rsidRPr="00BA4C25"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  <w:t>Игровая</w:t>
      </w:r>
      <w:r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  <w:t xml:space="preserve"> деятельность в раннем возрасте</w:t>
      </w:r>
    </w:p>
    <w:p w:rsidR="00BA4C25" w:rsidRPr="00BA4C25" w:rsidRDefault="00BA4C25" w:rsidP="00BA4C25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Содержание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Введение.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1. Теоретическая часть – игровая деятельность в раннем возрасте.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2. Практическая часть – личный опыт в организации игровой деятельности в группе.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Заключение.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Список используемой литературы.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lang w:eastAsia="ru-RU"/>
        </w:rPr>
        <w:t>Введение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«Для ребят дошкольного возраста игры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имеют исключительное значение: игра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для них учеба, игра для них – труд,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игра для них серьёзная форма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воспитания»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Н. К. Крупская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Игра издавна использовалась для воспитания и обучения. Народная педагогика умело применяла ее для разных возрастов. В одних играх на первый план выступали задачи умственного воспитания, в других – физического, в-третьих – художественного.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 многих из игр содержание обучение как бы выливается в игровой сюжет, интересный и близкий по их жизненному опыту. Предполагаемый игровой сюжет предусматривает такое поведение детей, которое обеспечивает усвоение новых знаний, умений, нравственных правил. Дети, действуя в воображаемой ситуации, решая игровые задачи в пределах заданного игрового сюжета, не заметно для себя, усваивают заложенный в них учебный материал. Так, в подвижной игре «Воробышки и автомобиль» они учатся бегать, действовать по сигналу. Сюжетно-дидактическая игра «научим куклу раздеваться» помогает запомнить им последовательность раздевания, учит аккуратно вешать и складывать одежду, побуждает использовать в речи названия одежды.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Игра является жизненной потребностью ребенка и средством всестороннего развития. В игре дети становятся деятельными, радуются, смеются. Общаясь с детьми, ребенок учится играть вместе, уступать, помогать товарищу, делится игрушками. В итоге игры воспитывается выдержка. Игра – это важнейшая часть жизни ребенка и относится к игре, надо очень внимательно. Через игру ребенок познает окружающий мир.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дошкольном возрасте игра – ведущий вид деятельности детей. Ребенок проводит в игре много времени. Игра для ребенка – очень серьезное занятие. Не может быть здорового развития без деятельной, интересной жизни. Такую деятельную, увлекательную жизнь ребенок ведет в игре, свободной, им самим создаваемой, или играх с правилами. Игра единственная форма деятельности ребенка, которая во всех случаях отвечает его организации. Игра, являясь формой детской самостоятельности, имеет собственные законы развития. В игре формируется память, сенсорные процессы, моторика, многие способности, качества личности, причем формируется, иногда легче, </w:t>
      </w: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чем в трудовой и учебной деятельности. В игре форсируются все стороны психики ребенка, он играет, потому что развивается, и развивается потому, что играет. Игра – практика развития.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 w:type="page"/>
      </w: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1. Теоретическая часть – игровая деятельность в раннем возрасте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Игрой малыш овладевает при руководстве и непосредственном участии взрослых (в детском саду – воспитатели, дома – родители, бабушки…). Конечно, ребенок может научиться играть и сам, глядя на играющих сверстников на игровой площадке, наблюдая игры старших братьев и сестер, имея в своем распоряжении игрушки, которыми его щедро снабжают родители. Но опыт показывает, что стихийное овладение игрой происходит очень медленно и неполно, особенно в тех случаях, когда ребенок единственный в семье, а взрослые больше пекутся о его физическом благополучии и гигиене, нежели о психическом благополучии и эмоциональном благополучии. Приобщение маленького ребенка (от 1,5 до 3 лет) к сюжетной игре не требует от взрослых больших усилий, зато обеспечивает полноценное развитие, постепенно увеличивающиеся «островки» самостоятельной занятости ребенка (т.е. облегчение его «открепление» от взрослых, которые не могут им беспрерывно заниматься).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Как же начинать формирование у ребенка? Основа сюжетной игры, которая должна быть заложена в раннем детстве, - это игровое действие. Чтобы наши дальнейшие рекомендации были яснее, покажем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 примере, каким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может быть игровое действие, сравним его с настоящим, реальным.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Ребенок ест ложечкой кашу – это его реальное действие, имеющее ощутимый результат.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А вот, он черпает «кашу» из игрушечной тарелки (пустой) и подносит ложечку ко рту куклы, мишки – это уже игровое действие, ненастоящее, «понарошку».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Такое действие не имеет реального результата.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Однако игровое действие может быть очень похожим на настоящее (и предметом, и самим движением), а может быть очень обобщенным, условным (предмет вообще отсутствует или заменяется чем-то, лишь отдаленно напоминающем настоящий, а от движений остается только характерный жест или обозначающее его слово).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 примеру, кормить куклу можно не игрушечной ложкой, копирующей настоящую, а палочкой; «рулить» не игрушечным рулем, а ничем, поворачивая воображаемый руль руками и сопровождая этот характерный жест гудением. Поначалу маленькому ребенку проще усвоить игровое действие, детально копирующее настоящее и производимое с игрушкой, похожей на настоящий предмет (понятно, что это действие должно быть хорошо известно ребенку по собственному опыту). Однако, основная задача родителей – постепенно перевести ребенка к обобщенным, условным игровым действиям. Каким образом такие действия можно вызвать у ребенка? Как сделать их для него необходимыми и осмысленными (ведь само по себе поднесение палочки ко рту куклы – акт достаточно бессмысленный)? Осмысленность условного игрового действия (т.е. действие с предметом – заместителем или воображаемым предметом) обеспечивается взрослым, который включает это действие в целостный смысловой контекст-сюжет (иначе говоря, сопровождает данное действие поясняющим рассказом). Делать он это может двояким образом: во-первых, играя сам с игрушками и подключая к своей игре ребенка; во-вторых, поясняя рассказом (комментируя и интерпретируя, возникающие у ребенка отдельные игровые действия). Рассмотрим оба способа более подробно. При первом способе – в центре игры взрослого должна быть игрушка-персонаж (кукла, мишка, зайчик и т.п.). Взрослый выполняет с ней несложные действия (кормит, укладывает спать, одевает и т.п.) делает он это непринужденно, эмоционально, обязательно разговаривает с куклой; играя, объясняет смысл своих действий. Проиллюстрируем это примером. Алеша (1г. 7мес.) проснулся после дневного сна, мама его подняла и одела, и обращает его внимание на мишку, который уложен в игрушечную кроватку и накрыт одеяльцем, в качестве которого можно использовать любой лоскут, носовой платок и пр.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Мама: Мой сыночек уже встал, а мишка все еще спит. Вот соня! Надо его поднять. Вставай, Мишка! (Алеше) Давай-ка умоем его.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ходе такой игры взрослый не только привлекает ребенка к выполнению отдельных игровых действий вслед за ним, но и обращает его внимание на необходимость выполнения игровых действий, игровые (реалистические) предметы, для которых отсутствуют.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– Надо Мишке лапки помыть. Гед у нас мыло? Намылим Мишке лапки. Подай-ка мне вот это (кубик). Это у нас мыло. Намылим Мишке лапки.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следующий раз ребенка можно просто попросить: «Дай-ка мне мыло, будем Мишке лапки мыть!». Ребенок может принести использованный взрослым тот же предмет-заменитель или предложить другой – это уже показатель усвоения условного игрового действия. Если ребенок фиксирует внимание на заменителях, предложенных взрослым, то имеет смысл перед игрой убрать эти предметы и постепенно расширять их диапазон, предлагая каждый раз новые. Введение предметов-заменителей можно чередовать с введением воображаемого предмета: «Вот тебе яблоко (в ладошку ребенка взрослый кладет воображаемое яблоко), покорми Мишку!».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 этом необходимо помнить, что для малыша существует в одновременном замещении предметов – задающих игровую ситуацию, должен быть реалистическим (если Мишку моют мылом-кубиком, то тазик или ванночка должны быть похожи на настоящие; если куклу кормить палочкой, то должна быть тарелочка или чашка и т.п.) только постепенно переходить к одновременному использованию нескольких заменителей.</w:t>
      </w:r>
      <w:proofErr w:type="gramEnd"/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Совместная игра с малышом может длиться до 15-20 минут. После этого взрослый должен тактично выйти из игры (ни в коем случае резко ее не обрывая),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представив ребенку возможность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продолжать самостоятельно. Это можно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сделать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переключив внимание ребенка на другие игрушки-персонажи, указав на неумытых или ненакормленных кукол.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– Посмотри-ка, Мишку мы накормили, а зайчик у нас голодный. Ох, как хочет кушать. Покормишь его сам?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Примерно раз в неделю взрослый должен вводить в игру новый сюжет (разыгрывать с ребенком новое событие), чтобы игра не превратилась в стереотипное повторение одних и тех же действий. Для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самостоятельный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занятий целесообразно давать ребенку игрушки, использованные взрослыми и в предыдущих совместных играх. Это будет стимулировать в самостоятельной игре переход от одного сюжета к другому, соединение их ребенком, включение в них новых действий, т.е. элементарную творческую активность ребенка.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Вторым способом введения смыслового контекста является комментирование и смысловая интерпретация, возникающих у ребенка в самостоятельной деятельности игровых действий (своего рода приписывание смысла простому предметному действию), осуществляемое взрослым через реплику, рассказ.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Этот способ дополняет описанную выше совместную игру с ребенком. Действительно, мама (или другие близкие родственники) не может все время играть с малышом. Она должна заниматься другими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делами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но при этом среди домашних дел надо выбирать моменты для частичного включения в игру ребенка на речевом уровне – подать вовремя реплику, проинтерпретировать действие, задать вопрос, т.е. проявить интерес к занятиям ребенка.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Например, мам гладит белье, а двухлетний малыш тут же возит свою машину, дергает ее за колеса и т.п. не отрываясь от своего дела, мама может наполнить смыслом действия ребенка.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– Машина за кирпичиками поехала? Привезем кирпичики, чтобы строить дом? Где у тебя кирпичик?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Такое осуществляемое время от времени взрослого поддерживает, удлиняет самостоятельную игру ребенка. Игровые сюжеты, вводимые взрослым, должны строиться на событиях, действиях, знакомых ребенку по его собственному опыту; первоначально это сюжет, построенный на событии (кормление, купание и т.п.), затем сюжеты становятся двухфазными, включает уже два связанных между собой события, например, купание и укладывание спать. Постепенно можно осуществлять переход от сюжетов, связанных с событиями, где ребенок является непосредственным участником, к событиям, которые он только наблюдает. При этом сюжет может строиться вокруг самого ребенка. В таких случаях взрослый, поясняя свои игровые действия, стимулирует ребенка к таким действиям.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– Мы поехали на машине в лес (машиной может быть перевернутый детский стульчик). </w:t>
      </w:r>
      <w:proofErr w:type="spellStart"/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Ту-ту</w:t>
      </w:r>
      <w:proofErr w:type="spellEnd"/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! Остановка. Выходим. Будем с Алешей цветы в лесу собирать.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Самостоятельная работа ребенка 1,5-3 лет во многом зависит от того, как взрослые организуют предметно-игровую среду (т.е. от подбора игрушек и их расположение).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Среди многих родителей бытуют мнения, что чем больше у ребенка игрушек, тем лучше он будет играть и тем свободнее будут сами взрослые. На самом деле это далеко не так. Обилие игрушек, их неадекватность возрасту (заводные или даже управляемые машины, передвигающиеся куклы и т.п.) приводят лишь к механической манипуляции с ними, рассеивают внимание ребенка. Нам многократно приходилось наблюдать детей, комнаты которых буквально забиты игрушками, бесцельно манипулируя то одной, то другой   игрушкой и в конечном итоге перебирающийся на кухню, где можно поиграть крышками от кастрюль и привлечь к себе внимание мамы. Нет смысла давать строгие рецепты относительно набора игрушек для ребенка раннего возраста, но можно приблизительно наметить круг необходимых предметов и принципов их сочетания. Это, прежде всего, игрушки-персонажи, которые имитируют в игре самого ребенка и заменяют живых партнеров (кукла, мишка, заяц и прочие игрушки, имеющие антропоморфный облик), набор посуды, игрушечный тазик, небольшой грузовик, набор полиэтиленовых или деревянных кубиков различного размера (или строительный набор), кроватка для куклы. В качестве предметов-заместителей, кроме кубиков, можно взять палочки, кольца от пирамидок или какие-то предметы из домашнего обихода, которые по усмотрению родителей, могут быть представлены в распоряжение ребенка. Для обозначения игрового пространства могут быть использованы: детский стульчик (в перевернутом виде – отличная машина), пустая коробка (гараж или дом, или кроватка для большой куклы), диванная подушка или что-то другое. Здесь многое зависит от изобретательности взрослых, а от них умение использовать в игре любой предмет постепенно перейдет к ребенку. Даже с небольшим набором игрушек и предметов-заместителей можно построить множество игровых сюжетов.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Перенос игровых действий из игры с взрослыми в самостоятельную деятельность ребенка требует, чтобы предметно-игровая ситуация, созданная взрослым, некоторое время сохранялась. Поэтому важно заботиться о постоянном игровом уголке ребенка, где можно расположить кукольную мебель и игрушки соответствующим образом. Для создания игровой        ситуации можно использовать и детский столик, если мать </w:t>
      </w: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 xml:space="preserve">убирает игрушки или у ребенка нет постоянного места для игры, его самостоятельную деятельность организовать труднее.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 большом количестве игрушек (а это очень распространенное явление, т.к. каждый гость, приходящий в семью, где сеть маленький ребенок, как правило, считает своим долгом наполнить дом новой игрушкой) целесообразно разделить их на несколько равноценных наборов и периодически менять их (раз в 1-2 месяца), убирая лишние игрушки из поля зрения ребенка.</w:t>
      </w:r>
      <w:proofErr w:type="gramEnd"/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Даже, если малышу еще нет 3-х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лет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 он не ходит в ясли, родители должны думать о том, что скоро ему придется включиться в совместную игру с другими детьми в детском саду, на игровой площадке, поэтому следует позаботиться и о том, чтобы ребенок овладел элементарными способами игрового взаимопонимания, взаимодействия.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Для этого родители должны создавать такие ситуации, где ребенок почувствовал бы, что взрослый не только образец для подражания (хотя и в игре), но и равноправный партнер. В этом неоценимую услугу могут оказать игрушки, допускающими обмен одинаковыми действиями партнеров по игре – мячики, симметричные каталки, вагончики и т.п.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– Давай, покатаем мячик, - предлагает взрослый, - встань там, а я здесь. К тебе мячик покатился. А теперь - ко мне… кати его ко мне.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При организации такого игрового взаимодействия – катать мячик или тележку по желобу, скамейке, дорожке, где легко обозначить места для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играющих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 направление действия.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таких, поначалу очень простых ситуациях, требующих лишь зеркального отображения действия взрослого, ребенок впервые получает опыт поочередных </w:t>
      </w:r>
      <w:proofErr w:type="spell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взаимоответных</w:t>
      </w:r>
      <w:proofErr w:type="spell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действий, составляющих основу более сложного игрового взаимодействия. Без этой основы ему трудно будет налаживать игровые контакты со сверстниками.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 аналогии взрослый может организовать другие игры – взаимодействия строительство башни из кубиков (Я первый кубик поставлю.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А ты теперь следующий ставь на него. А теперь опять я… Бах! Упала башня.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Давай снова строить), пирамидки и т.п.</w:t>
      </w:r>
      <w:proofErr w:type="gramEnd"/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 прогулке такие игры-взаимодействия можно организовать с двумя детьми – своим малышом и другим ребенком, гуляющим со своей мамой. В дальнейшем это элементарное предметное взаимодействие можно усложнять и разнообразить, включая в него обмен не только одинаковыми, но и разнообразными действиями, сопровождая его рассказом (т.е. вводя и здесь сюжетный смысловой контекст), переводящим предметные действия в условный план: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– Погружу кирпичики и отправлю ее Васе (взрослый нагружает кубики в грузовик и откатывает ее ребенку). Вася, разгружай кирпичики! Теперь отправляй мне обратно машину. Приехала ко мне машина уже пустая. Я тебе еще кирпичиков отправлю. Потом из них будем строить!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Формирование у ребенка условных игровых действий и элементарного игрового взаимодействия позволит подвести его к концу третьего года жизни к более сложным формам сюжетной игры, в центре которых лежит игровая роль и ролевое взаимодействие со сверстниками.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 xml:space="preserve">Формируя условное игровое действие и организуя условия для самостоятельной сюжетной игры, не следует забывать еще об одном виде игры, который обеспечивает самостоятельные занятия маленького ребенка – о дидактической игре. Дидактическая игра направлена на развитие общих сенсорных и умственных способностей ребенка. Для маленьких детей существует целый разряд игрушек, обладающих свойством </w:t>
      </w:r>
      <w:proofErr w:type="spell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автодидактизма</w:t>
      </w:r>
      <w:proofErr w:type="spell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- в самом игровом материале заложено правило действий с ним. Это различного рода пирамидки, матрешки, коробочки-вкладыши, доски со вставками разной формы, разрезанные картинки и т.п. Занимаясь с ними, ребенок осваивает цвет, величину, форму предметов, упражняется в движениях.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Однако, при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первоначальном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освоение таких игрушек все же целесообразно участие взрослого. Например, если впервые дать ребенку пирамидку, он будет собирать ее,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обращая внимание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на величину колец. Для него вначале важен сам процесс нанизывания колец на стержень. После того, как малыш два-три дня поупражнялся в этом и освоил действия снимания и нанизывания колец, взрослый должен обратить его внимание на то, что пирамидку надо складывать особым (способом) образом, чтобы она получилась ровная и аккуратная.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– Проведи-ка ручкой по пирамидке. Она неровная получилась. Сними колечки, я тебя научу собирать красивую пирамидку. Смотри, здесь большие колечки и маленькие. Сначала, самое большое наденем. Какое самое большое? (Надо помочь ребенку выбрать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нужное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из разложенных перед ним колец). Наденем его. Теперь опять найдем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самое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большое. Какое наденем колечко?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Хорошо, если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мама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купив игрушку, позанимается, таким образом, ею с ребенком два-три раза. По такому же принципу надо учить ребенка играть матрешкой, коробочками-вкладышами, разрезными картинками и пр.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Итак, для того, чтобы 1,5-2-летние дети полноценно развивались, взрослые должны систематически играть с ними; а так же стимулировать самостоятельные действия детей с различными предметами и игрушками. Овладение элементарными игровыми умениями, о которых мы писали в статье, создает необходимые предпосылки для перехода к более сложным формам игры.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 w:type="page"/>
      </w: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2. Практическая часть – личный опыт в организации игровой деятельности в группе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Я работаю в ясельной группе 30 лет. Каждый год я набираю новую группу детей. Дети идут из дома неорганизованные. Отрываясь от дома, мамы, папы дети попадают в коллектив. И от того как я их здесь встречу зависит их адаптационный период. Одна из основных задач адаптационного периода – это формирование чувства уверенности в окружающем. Для этого, я считаю, необходимо познакомить детей с окружающей средой, что в основном организуется в форме развивающих игр, где от взрослого требуются знания и выполнения определенных условий. Первое, что я делаю – это создаю в группе благоприятный микроклимат.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Для этого своими руками и с помощью родителей создаю развивающую среду: детские игры, пособия для занятий, оформляю игровые зоны (Д/и «Что за форма?», «Подбери по цвету», «Найди по цвету» и многие другие). Эти игры дают детям представление о предметах ближайшего окружения, учу их называть части предметов, их детали, устанавливать взаимосвязь между некоторыми явлениями в жизни. Чтобы развивать доброжелательные отношения друг к другу в игре организовывала в группе семейный уголок, где разместила: парикмахерскую, кухню, спальню, прачечную, уголок природы, где учу их формировать игровые действия, объединять их несложным сюжетом («Уложи куклу спать», «Напоим Мишку чаем», «Причешем куклу Машу», «Погладим кукле платье» и т.д.)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ля </w:t>
      </w:r>
      <w:proofErr w:type="spell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саморегуляции</w:t>
      </w:r>
      <w:proofErr w:type="spell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психического состояния в приемной в каждом шкафчике сделала аппликацию из самоклеющейся бумаги «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Мамину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ладошки», что способствует эмоционального напряжения у детей. Аналогично в групповой комнате из цветной самоклеющейся бумаги сделала аппликации детских ладошек – «Здравствуй, я пришел».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начале учебного года дети приходят в основном с ослабленным физическим развитием. Чтобы дети чувствовали себя уверенными, я часто провожу с ними подвижные игры («Кошки и мышки», «Лохматый пёс», «Догони меня» и др.). Поначалу не все дети включается в игру, одни играют, другие наблюдают. Но потом начинают активно принимать участие, изъявлять желание сами поиграть в ту или иную игру со мной. Я считаю, что все эти игры позволяют детям чувствовать себя уверенными и равными среди своих сверстников.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группе организовала предметно-развивающую среду: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1.</w:t>
      </w:r>
      <w:r w:rsidRPr="00BA4C25">
        <w:rPr>
          <w:rFonts w:ascii="Verdana" w:eastAsia="Times New Roman" w:hAnsi="Verdana" w:cs="Times New Roman"/>
          <w:color w:val="000000" w:themeColor="text1"/>
          <w:sz w:val="20"/>
          <w:lang w:eastAsia="ru-RU"/>
        </w:rPr>
        <w:t> </w:t>
      </w: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  <w:t>уголок театрализованная деятельность – уголок ряженья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Красивая ширма для показа представлений, игрушки серии «БИ-БА-БО» (кошка, собачка, заяц, лиса, волк, медведь), настольный плоскостной театр к сказкам «Репка», «Колобок», «Курочка Ряба».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Разнообразные театральные костюмы, шапочки, короны, косыночки, колпаки, венки, маски животных, фартучки, бусы и другие украшения.</w:t>
      </w:r>
      <w:proofErr w:type="gramEnd"/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2.</w:t>
      </w:r>
      <w:r w:rsidRPr="00BA4C25">
        <w:rPr>
          <w:rFonts w:ascii="Verdana" w:eastAsia="Times New Roman" w:hAnsi="Verdana" w:cs="Times New Roman"/>
          <w:color w:val="000000" w:themeColor="text1"/>
          <w:sz w:val="20"/>
          <w:lang w:eastAsia="ru-RU"/>
        </w:rPr>
        <w:t> </w:t>
      </w: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  <w:t>уголок сенсорного развития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Материал для освоение малышами представлений о форме, цвете, размере, характере поверхности предметов (пирамидки, матрешки, коробочки разных цветов, игрушки-вкладыши, набор «маленькие и большие», мозаика, счеты с лабиринтами).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Различные дидактические игры для овладения действиями с определенными предметами, обучения культуре общения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3.</w:t>
      </w:r>
      <w:r w:rsidRPr="00BA4C25">
        <w:rPr>
          <w:rFonts w:ascii="Verdana" w:eastAsia="Times New Roman" w:hAnsi="Verdana" w:cs="Times New Roman"/>
          <w:color w:val="000000" w:themeColor="text1"/>
          <w:sz w:val="20"/>
          <w:lang w:eastAsia="ru-RU"/>
        </w:rPr>
        <w:t> </w:t>
      </w: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  <w:t>уголок конструирования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Различный строительный материал: мягкие модули, деревянные кубики, «кирпичики», пластины, наборы строительного материала.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4.</w:t>
      </w:r>
      <w:r w:rsidRPr="00BA4C25">
        <w:rPr>
          <w:rFonts w:ascii="Verdana" w:eastAsia="Times New Roman" w:hAnsi="Verdana" w:cs="Times New Roman"/>
          <w:color w:val="000000" w:themeColor="text1"/>
          <w:sz w:val="20"/>
          <w:lang w:eastAsia="ru-RU"/>
        </w:rPr>
        <w:t> </w:t>
      </w: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  <w:t>спортивный уголок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Яркие разноцветные мячи разного размера, кегли, мягкие набивные кубы, игрушки-каталки, скакалки (через них дети переступают или перепрыгивают). Сухой бассейн с множеством разноцветных мягких массажных шариков. Спортивный надувной комплекс.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5.</w:t>
      </w:r>
      <w:r w:rsidRPr="00BA4C25">
        <w:rPr>
          <w:rFonts w:ascii="Verdana" w:eastAsia="Times New Roman" w:hAnsi="Verdana" w:cs="Times New Roman"/>
          <w:color w:val="000000" w:themeColor="text1"/>
          <w:sz w:val="20"/>
          <w:lang w:eastAsia="ru-RU"/>
        </w:rPr>
        <w:t> </w:t>
      </w: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  <w:t>уголок изобразительной деятельности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Здесь ребенок может самостоятельно лепить, рисовать. В уголке собраны крупные трафареты различных животных, овощей, посуды, одежды, фруктов и карандаши, </w:t>
      </w:r>
      <w:proofErr w:type="spell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книжки-расскраски</w:t>
      </w:r>
      <w:proofErr w:type="spell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пластилин, мелки, фломастеры и «волшебный экран»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6.</w:t>
      </w:r>
      <w:r w:rsidRPr="00BA4C25">
        <w:rPr>
          <w:rFonts w:ascii="Verdana" w:eastAsia="Times New Roman" w:hAnsi="Verdana" w:cs="Times New Roman"/>
          <w:color w:val="000000" w:themeColor="text1"/>
          <w:sz w:val="20"/>
          <w:lang w:eastAsia="ru-RU"/>
        </w:rPr>
        <w:t> </w:t>
      </w: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  <w:t>музыкальный уголок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Погремушки, маракасы (так же сделанные из «киндер-сюрпризов»), деревянные ложки, труба, бубен, барабан, гитара, гармошка, пианино.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Мальчики любят музыкальные рули.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7.</w:t>
      </w:r>
      <w:r w:rsidRPr="00BA4C25">
        <w:rPr>
          <w:rFonts w:ascii="Verdana" w:eastAsia="Times New Roman" w:hAnsi="Verdana" w:cs="Times New Roman"/>
          <w:color w:val="000000" w:themeColor="text1"/>
          <w:sz w:val="20"/>
          <w:lang w:eastAsia="ru-RU"/>
        </w:rPr>
        <w:t> </w:t>
      </w: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  <w:t>художественно-речевой уголок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Яркие картинки, книжки.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8.</w:t>
      </w:r>
      <w:r w:rsidRPr="00BA4C25">
        <w:rPr>
          <w:rFonts w:ascii="Verdana" w:eastAsia="Times New Roman" w:hAnsi="Verdana" w:cs="Times New Roman"/>
          <w:color w:val="000000" w:themeColor="text1"/>
          <w:sz w:val="20"/>
          <w:lang w:eastAsia="ru-RU"/>
        </w:rPr>
        <w:t> </w:t>
      </w: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ru-RU"/>
        </w:rPr>
        <w:t>экологический уголок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Комнатные растения. Сухой аквариум. Ящик с песком, с мелкими игрушками, камушками.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Я считаю, что игра – это своеобразная форма размышления ребенка о мире. О глубине и разносторонности этого размышления можно судить по содержанию игры. В течение всего учебного года провожу беседы, консультации, совместные игры с родителями. Объясняю родителям, что маленькие дети не всегда могут словами выразить то, что у них на душе.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возрасте от 2 до 6 лет формируются самые основные качества личности маленького человечка, поэтому для родителей очень важно, вовремя заметить какие-то особенности или возможные отклонения в характере вашего ребенка. А для этого нужно всего лишь внимательно присмотреться к тому, в какие игры он играет. О чем же говорят игры вашего малыша?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Вид игры.</w:t>
      </w: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lang w:eastAsia="ru-RU"/>
        </w:rPr>
        <w:t> </w:t>
      </w: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Ребенок выражает заботу о кукле или плюшевом мишке, которому «больно», гладит по голове и жалеет.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Возможное значение.</w:t>
      </w: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lang w:eastAsia="ru-RU"/>
        </w:rPr>
        <w:t> </w:t>
      </w: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Возможно, ваш сынишка или дочурка проигрывают эпизод, просмотренный им где-то недавно.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А может он играет «в маму», копируя ваше поведение. Это говорит о том, что малыш любит вас и зависит от вас.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Но, возможно, ваш ребенок по той или иной причине больше нуждается в любви, заботе и нежности, а, жалея и успокаивая куклу, пытается компенсировать то, чего не достает ему.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Вид игры.</w:t>
      </w: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lang w:eastAsia="ru-RU"/>
        </w:rPr>
        <w:t> </w:t>
      </w: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Игрушечные машины то и дело сталкиваются, ребенок постоянно стучит или бьет крышкой по кастрюле.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Возможное значение.</w:t>
      </w:r>
      <w:r w:rsidRPr="00BA4C25">
        <w:rPr>
          <w:rFonts w:ascii="Verdana" w:eastAsia="Times New Roman" w:hAnsi="Verdana" w:cs="Times New Roman"/>
          <w:color w:val="000000" w:themeColor="text1"/>
          <w:sz w:val="20"/>
          <w:lang w:eastAsia="ru-RU"/>
        </w:rPr>
        <w:t> </w:t>
      </w: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Может быть, ему просто нравится шум и необычные звуки.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 подобный вид игры также означает наличие конфликтов, которые он может испытывать в отношениях с вами, отцом, братом, сестрой или товарищем по игре. Выражая гнев, он таким образом «разряжается» и успокаивает себя, и от этого ему становится легче на душе.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Вид игры.</w:t>
      </w: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lang w:eastAsia="ru-RU"/>
        </w:rPr>
        <w:t> </w:t>
      </w: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Ребенок притворяется, что ест конфеты или делает что-нибудь запретное.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Возможное значение.</w:t>
      </w: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lang w:eastAsia="ru-RU"/>
        </w:rPr>
        <w:t> </w:t>
      </w: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Это может быть проявление бунтарства, внутреннего протеста против запретов.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Но, возможно, это всего лишь здоровый способ справиться с разочарованием оттого, что он не может делать то, что ему хочется. Вместо того чтобы закапризничать или закатывать истерику, он успокаивает себя, делая «понарошку» то, что ему не позволяют делать по-настоящему.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Вид игры.</w:t>
      </w: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lang w:eastAsia="ru-RU"/>
        </w:rPr>
        <w:t> </w:t>
      </w: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Ребенок ругает и/или наказывает куклу или другую игрушку, за то, что она в чем-то провинилась.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Возможное значение.</w:t>
      </w: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lang w:eastAsia="ru-RU"/>
        </w:rPr>
        <w:t> </w:t>
      </w: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Воспитывая игрушку, ребенок признает и в какой-то мере принимает те запреты и ограничения, которые получает от вас.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Вид игры.</w:t>
      </w: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lang w:eastAsia="ru-RU"/>
        </w:rPr>
        <w:t> </w:t>
      </w: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Ребенок играет в богатыря или другого </w:t>
      </w:r>
      <w:proofErr w:type="spell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супер-героя</w:t>
      </w:r>
      <w:proofErr w:type="spell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Возможное значение.</w:t>
      </w: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lang w:eastAsia="ru-RU"/>
        </w:rPr>
        <w:t> 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Он чувствует себя могущественным и уверенным в себе, а также способным помогать слабым и защищать обиженных.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Таким образом, малыш демонстрирует свою готовность воздействовать на внешний мир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гра в </w:t>
      </w:r>
      <w:proofErr w:type="spell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супер-героя</w:t>
      </w:r>
      <w:proofErr w:type="spell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формирует и укрепляет его уверенность в себе.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К сожалению, я на своем личном наблюдении за игрой детей раннего возраста очень часто наблюдаю, что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большинство детей не умеет играть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Причин у этого явления существует несколько. Прежде всего, позиция самих родителей, которые не поощряют детей играть, считая это ненужным и глупым занятием. Известно, что современная семья, как правило, имеет одного ребенка, поэтому игровой опыт не передается от старших детей к младшим. Родители не считают нужным учить детей играть, они убеждены, что игра может возникнуть и сама по себе, но жизнь показывает, что развернутая игра без игрового опыта старших детей, без специального обучения рождается сама по себе лишь у меньшинства детей.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Я считаю, что отсутствие игровой деятельности у детей дошкольного возраста во многом связано с тотальным влиянием на их жизнь телевидения. В среднем статистика показывает, что дошкольники смотрят телевизор 2 часа в день, и притом, что они посещают детский сад. Практически все свое свободное время дети сидят перед вожделенным экраном. Времени на игру в домашних условиях не остается.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Поэтому родителям рекомендуется как можно больше играть с малышом дома, как можно меньше сидеть возле телевизора.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Обычно, когда у ребенка возникают те или иные трудности развития и родители чувствуют, что теряют контакт с собственным ребенком, они обращаются за помощью к воспитателю, учителю или психологу. Однако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я считаю, в большинстве случаев малыш жаждет понимания, интереса к своей личности. Понятия его таким, каков он есть. И в этом ему сможет помочь родитель, играющий с ним по специальной методике.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Один или два раза в неделю мама (или папа) в течени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часа полностью принадлежат ребенку, играя с ним в одной и той же </w:t>
      </w:r>
      <w:proofErr w:type="spell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эмпатической</w:t>
      </w:r>
      <w:proofErr w:type="spell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манере, т.е. разделяя чувства ребенка. Поскольку родитель не инициирует и не направляет игровую деятельность, а лишь отражает чувства ребенка, давая ему возможность проявить свой творческий потенциал и одновременно испытать чувство ответственности, малыш обретает уверенность в себе, успокаивается, устанавливает новые радостные отношения с родителями.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Во время игры не следует:</w:t>
      </w:r>
    </w:p>
    <w:p w:rsidR="00BA4C25" w:rsidRPr="00BA4C25" w:rsidRDefault="00BA4C25" w:rsidP="00BA4C25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Критиковать ребенка;</w:t>
      </w:r>
    </w:p>
    <w:p w:rsidR="00BA4C25" w:rsidRPr="00BA4C25" w:rsidRDefault="00BA4C25" w:rsidP="00BA4C25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Хвалить ребенка;</w:t>
      </w:r>
    </w:p>
    <w:p w:rsidR="00BA4C25" w:rsidRPr="00BA4C25" w:rsidRDefault="00BA4C25" w:rsidP="00BA4C25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Задавать наводящие вопросы;</w:t>
      </w:r>
    </w:p>
    <w:p w:rsidR="00BA4C25" w:rsidRPr="00BA4C25" w:rsidRDefault="00BA4C25" w:rsidP="00BA4C25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Прерывать занятие;</w:t>
      </w:r>
    </w:p>
    <w:p w:rsidR="00BA4C25" w:rsidRPr="00BA4C25" w:rsidRDefault="00BA4C25" w:rsidP="00BA4C25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Нагружать ребенка информацией и учить его, читать нотации;</w:t>
      </w:r>
    </w:p>
    <w:p w:rsidR="00BA4C25" w:rsidRPr="00BA4C25" w:rsidRDefault="00BA4C25" w:rsidP="00BA4C25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Предлагать какую-либо деятельность;</w:t>
      </w:r>
    </w:p>
    <w:p w:rsidR="00BA4C25" w:rsidRPr="00BA4C25" w:rsidRDefault="00BA4C25" w:rsidP="00BA4C25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Быть равнодушным или пассивным.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Необходимо:</w:t>
      </w:r>
    </w:p>
    <w:p w:rsidR="00BA4C25" w:rsidRPr="00BA4C25" w:rsidRDefault="00BA4C25" w:rsidP="00BA4C25">
      <w:pPr>
        <w:numPr>
          <w:ilvl w:val="0"/>
          <w:numId w:val="2"/>
        </w:numPr>
        <w:shd w:val="clear" w:color="auto" w:fill="FFFFFF"/>
        <w:spacing w:before="45" w:after="0" w:line="285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Оформить интерьер набором игрушек;</w:t>
      </w:r>
    </w:p>
    <w:p w:rsidR="00BA4C25" w:rsidRPr="00BA4C25" w:rsidRDefault="00BA4C25" w:rsidP="00BA4C25">
      <w:pPr>
        <w:numPr>
          <w:ilvl w:val="0"/>
          <w:numId w:val="2"/>
        </w:numPr>
        <w:shd w:val="clear" w:color="auto" w:fill="FFFFFF"/>
        <w:spacing w:before="45" w:after="0" w:line="285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Позволить ребенку вести вас за собой;</w:t>
      </w:r>
    </w:p>
    <w:p w:rsidR="00BA4C25" w:rsidRPr="00BA4C25" w:rsidRDefault="00BA4C25" w:rsidP="00BA4C25">
      <w:pPr>
        <w:numPr>
          <w:ilvl w:val="0"/>
          <w:numId w:val="2"/>
        </w:numPr>
        <w:shd w:val="clear" w:color="auto" w:fill="FFFFFF"/>
        <w:spacing w:before="45" w:after="0" w:line="285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Отслеживать его ребенка;</w:t>
      </w:r>
    </w:p>
    <w:p w:rsidR="00BA4C25" w:rsidRPr="00BA4C25" w:rsidRDefault="00BA4C25" w:rsidP="00BA4C25">
      <w:pPr>
        <w:numPr>
          <w:ilvl w:val="0"/>
          <w:numId w:val="2"/>
        </w:numPr>
        <w:shd w:val="clear" w:color="auto" w:fill="FFFFFF"/>
        <w:spacing w:before="45" w:after="0" w:line="285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Устанавливать ограничения;</w:t>
      </w:r>
    </w:p>
    <w:p w:rsidR="00BA4C25" w:rsidRPr="00BA4C25" w:rsidRDefault="00BA4C25" w:rsidP="00BA4C25">
      <w:pPr>
        <w:numPr>
          <w:ilvl w:val="0"/>
          <w:numId w:val="2"/>
        </w:numPr>
        <w:shd w:val="clear" w:color="auto" w:fill="FFFFFF"/>
        <w:spacing w:before="45" w:after="0" w:line="285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Поощрять энергию и усилия ребенка;</w:t>
      </w:r>
    </w:p>
    <w:p w:rsidR="00BA4C25" w:rsidRPr="00BA4C25" w:rsidRDefault="00BA4C25" w:rsidP="00BA4C25">
      <w:pPr>
        <w:numPr>
          <w:ilvl w:val="0"/>
          <w:numId w:val="2"/>
        </w:numPr>
        <w:shd w:val="clear" w:color="auto" w:fill="FFFFFF"/>
        <w:spacing w:before="45" w:after="0" w:line="285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Принимать участие в игре, предоставляя инициативу </w:t>
      </w:r>
      <w:proofErr w:type="spell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реьенку</w:t>
      </w:r>
      <w:proofErr w:type="spell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;</w:t>
      </w:r>
    </w:p>
    <w:p w:rsidR="00BA4C25" w:rsidRPr="00BA4C25" w:rsidRDefault="00BA4C25" w:rsidP="00BA4C25">
      <w:pPr>
        <w:numPr>
          <w:ilvl w:val="0"/>
          <w:numId w:val="2"/>
        </w:numPr>
        <w:shd w:val="clear" w:color="auto" w:fill="FFFFFF"/>
        <w:spacing w:before="45" w:after="0" w:line="285" w:lineRule="atLeast"/>
        <w:ind w:left="16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Проявлять речевую активность.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 w:type="page"/>
      </w:r>
      <w:r w:rsidRPr="00BA4C2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Заключение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Игра для ребенка – это способ исследования и ориентации в реальном мире. Включаясь в процесс игры, дети постигают смысл и ценности человеческой жизни. Игра – способ реагирования </w:t>
      </w:r>
      <w:proofErr w:type="gramStart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га</w:t>
      </w:r>
      <w:proofErr w:type="gramEnd"/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неприятные, сложные ситуации. Когда дети играют, они выражают собственную индивидуальность и развивают внутренние личностные качества.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Игра – реальная и вечная ценность культуры досуга, социальной практики людей в целом. Она на равных стоит рядом с трудом, познанием, общением, творчеством, являясь их корреспондентом. Игры учат детей философии осмысления сложностей, противоречий, трагедий жизни, учат, не уступая им, видеть светлое и радостное, подниматься над неурядицами, жить с пользой и празднично «играючи».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Духовная жизнь ребенка полноценна лишь тогда,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когда он живет в мире игры, сказки, музыки,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фантазии, творчества. Без этого он – засушенный цветок. </w:t>
      </w:r>
    </w:p>
    <w:p w:rsidR="00BA4C25" w:rsidRPr="00BA4C25" w:rsidRDefault="00BA4C25" w:rsidP="00BA4C25">
      <w:pPr>
        <w:shd w:val="clear" w:color="auto" w:fill="FFFFFF"/>
        <w:spacing w:before="150" w:after="150" w:line="285" w:lineRule="atLeast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A4C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В.А. Сухомлинский</w:t>
      </w:r>
    </w:p>
    <w:sectPr w:rsidR="00BA4C25" w:rsidRPr="00BA4C25" w:rsidSect="00B1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FD7"/>
    <w:multiLevelType w:val="multilevel"/>
    <w:tmpl w:val="21EA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0697A"/>
    <w:multiLevelType w:val="multilevel"/>
    <w:tmpl w:val="564A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6386C"/>
    <w:multiLevelType w:val="multilevel"/>
    <w:tmpl w:val="CCCC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C25"/>
    <w:rsid w:val="00B17B55"/>
    <w:rsid w:val="00BA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55"/>
  </w:style>
  <w:style w:type="paragraph" w:styleId="1">
    <w:name w:val="heading 1"/>
    <w:basedOn w:val="a"/>
    <w:link w:val="10"/>
    <w:uiPriority w:val="9"/>
    <w:qFormat/>
    <w:rsid w:val="00BA4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C25"/>
    <w:rPr>
      <w:b/>
      <w:bCs/>
    </w:rPr>
  </w:style>
  <w:style w:type="character" w:customStyle="1" w:styleId="apple-converted-space">
    <w:name w:val="apple-converted-space"/>
    <w:basedOn w:val="a0"/>
    <w:rsid w:val="00BA4C25"/>
  </w:style>
  <w:style w:type="paragraph" w:customStyle="1" w:styleId="wordsection2">
    <w:name w:val="wordsection2"/>
    <w:basedOn w:val="a"/>
    <w:rsid w:val="00BA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4176</Words>
  <Characters>23806</Characters>
  <Application>Microsoft Office Word</Application>
  <DocSecurity>0</DocSecurity>
  <Lines>198</Lines>
  <Paragraphs>55</Paragraphs>
  <ScaleCrop>false</ScaleCrop>
  <Company>Home</Company>
  <LinksUpToDate>false</LinksUpToDate>
  <CharactersWithSpaces>27927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2016-01-28T12:49:00Z</dcterms:created>
  <dcterms:modified xsi:type="dcterms:W3CDTF">2016-01-28T12:54:00Z</dcterms:modified>
</cp:coreProperties>
</file>