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D3" w:rsidRPr="00CD450F" w:rsidRDefault="003B62D3" w:rsidP="003B62D3">
      <w:pPr>
        <w:shd w:val="clear" w:color="auto" w:fill="FFFFFF"/>
        <w:spacing w:after="0" w:line="36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D450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Развитие мыслительных операций у детей младшего дошкольного возраста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:rsidR="003B62D3" w:rsidRPr="008A337D" w:rsidRDefault="003B62D3" w:rsidP="003B62D3">
      <w:pPr>
        <w:shd w:val="clear" w:color="auto" w:fill="FFFFFF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– это опосредованное и обобщённое отражение действительности, вид умственной деятельности, заключающейся в познании сущности вещей и явлений, закономерных связей и отношений между ними</w:t>
      </w: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B62D3" w:rsidRPr="008A337D" w:rsidRDefault="003B62D3" w:rsidP="003B62D3">
      <w:pPr>
        <w:shd w:val="clear" w:color="auto" w:fill="FFFFFF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Мыслительные операции разнообразны. Это – анализ и синтез, сравнение, абстрагирование, конкретизация, обобщение, классификация.</w:t>
      </w:r>
    </w:p>
    <w:p w:rsidR="003B62D3" w:rsidRPr="008A337D" w:rsidRDefault="003B62D3" w:rsidP="003B62D3">
      <w:pPr>
        <w:shd w:val="clear" w:color="auto" w:fill="FFFFFF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7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137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ольшой процент дошкольников затрудняются логически мыслить, анализировать, обобщать.</w:t>
      </w:r>
    </w:p>
    <w:p w:rsidR="003B62D3" w:rsidRPr="008A337D" w:rsidRDefault="003B62D3" w:rsidP="003B62D3">
      <w:pPr>
        <w:shd w:val="clear" w:color="auto" w:fill="FFFFFF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7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A33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Логическое</w:t>
      </w:r>
      <w:r w:rsidRPr="008A33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8A337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мышление</w:t>
      </w: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формируется на основе образного и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вляется высшей стадией развити</w:t>
      </w: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детского мышления. Достижение этой стадии – длительный и сложный процесс, так как полноценное развитие логического мышления требует не только высокой активности умственной деятельности, но и суммарных знаний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 общих и существенных признаках</w:t>
      </w: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предметов и явлений действительности, которые закреплены в словах.</w:t>
      </w:r>
    </w:p>
    <w:p w:rsidR="003B62D3" w:rsidRDefault="003B62D3" w:rsidP="003B62D3">
      <w:pPr>
        <w:shd w:val="clear" w:color="auto" w:fill="FFFFFF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Поэтому развивать логическое мышление детей необходимо уже с раннего возраста.</w:t>
      </w:r>
    </w:p>
    <w:p w:rsidR="003B62D3" w:rsidRPr="008A337D" w:rsidRDefault="003B62D3" w:rsidP="003B62D3">
      <w:pPr>
        <w:shd w:val="clear" w:color="auto" w:fill="FFFFFF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7D">
        <w:rPr>
          <w:rFonts w:ascii="Times New Roman" w:hAnsi="Times New Roman" w:cs="Times New Roman"/>
          <w:color w:val="000000"/>
          <w:sz w:val="28"/>
          <w:szCs w:val="28"/>
        </w:rPr>
        <w:t>Рассмотрим возрастные особенности детей раннего возраста.</w:t>
      </w:r>
    </w:p>
    <w:p w:rsidR="003B62D3" w:rsidRPr="008A337D" w:rsidRDefault="003B62D3" w:rsidP="003B62D3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A337D">
        <w:rPr>
          <w:b/>
          <w:bCs/>
          <w:color w:val="000000"/>
          <w:sz w:val="28"/>
          <w:szCs w:val="28"/>
        </w:rPr>
        <w:t>От 1 года до 3-х лет</w:t>
      </w:r>
    </w:p>
    <w:p w:rsidR="003B62D3" w:rsidRPr="008A337D" w:rsidRDefault="003B62D3" w:rsidP="003B62D3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A337D">
        <w:rPr>
          <w:color w:val="000000"/>
          <w:sz w:val="28"/>
          <w:szCs w:val="28"/>
        </w:rPr>
        <w:t>Важнейшим психическим новообразованием раннего возраста является возникновение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b/>
          <w:bCs/>
          <w:color w:val="000000"/>
          <w:sz w:val="28"/>
          <w:szCs w:val="28"/>
        </w:rPr>
        <w:t>речи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color w:val="000000"/>
          <w:sz w:val="28"/>
          <w:szCs w:val="28"/>
        </w:rPr>
        <w:t xml:space="preserve">и </w:t>
      </w:r>
      <w:r w:rsidRPr="008A337D">
        <w:rPr>
          <w:b/>
          <w:bCs/>
          <w:color w:val="000000"/>
          <w:sz w:val="28"/>
          <w:szCs w:val="28"/>
        </w:rPr>
        <w:t>наглядно-действенного мышления</w:t>
      </w:r>
      <w:r w:rsidRPr="001376A6">
        <w:rPr>
          <w:color w:val="000000"/>
          <w:sz w:val="28"/>
          <w:szCs w:val="28"/>
          <w:bdr w:val="none" w:sz="0" w:space="0" w:color="auto" w:frame="1"/>
        </w:rPr>
        <w:t>, т. е. все мыслительные операции у малыша происходят через действие</w:t>
      </w:r>
      <w:r w:rsidRPr="008A337D">
        <w:rPr>
          <w:b/>
          <w:bCs/>
          <w:color w:val="000000"/>
          <w:sz w:val="28"/>
          <w:szCs w:val="28"/>
        </w:rPr>
        <w:t>.</w:t>
      </w:r>
      <w:r w:rsidRPr="008A33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A337D">
        <w:rPr>
          <w:color w:val="000000"/>
          <w:sz w:val="28"/>
          <w:szCs w:val="28"/>
        </w:rPr>
        <w:t>В этот период происходит формирование активной речи ребенка и понимание речи взрослого в процессе совместной деятельности.</w:t>
      </w:r>
    </w:p>
    <w:p w:rsidR="003B62D3" w:rsidRPr="008A337D" w:rsidRDefault="003B62D3" w:rsidP="003B62D3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A337D">
        <w:rPr>
          <w:b/>
          <w:bCs/>
          <w:color w:val="000000"/>
          <w:sz w:val="28"/>
          <w:szCs w:val="28"/>
        </w:rPr>
        <w:t>Внимание, восприятие и память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color w:val="000000"/>
          <w:sz w:val="28"/>
          <w:szCs w:val="28"/>
        </w:rPr>
        <w:t>детей раннего возраста носят непроизвольный характер. Развитие</w:t>
      </w:r>
      <w:r>
        <w:rPr>
          <w:color w:val="000000"/>
          <w:sz w:val="28"/>
          <w:szCs w:val="28"/>
        </w:rPr>
        <w:t xml:space="preserve"> </w:t>
      </w:r>
      <w:r w:rsidRPr="008A337D">
        <w:rPr>
          <w:b/>
          <w:bCs/>
          <w:color w:val="000000"/>
          <w:sz w:val="28"/>
          <w:szCs w:val="28"/>
        </w:rPr>
        <w:t>восприятия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color w:val="000000"/>
          <w:sz w:val="28"/>
          <w:szCs w:val="28"/>
        </w:rPr>
        <w:t>происходит на основе внешне</w:t>
      </w:r>
      <w:r>
        <w:rPr>
          <w:color w:val="000000"/>
          <w:sz w:val="28"/>
          <w:szCs w:val="28"/>
        </w:rPr>
        <w:t xml:space="preserve"> </w:t>
      </w:r>
      <w:r w:rsidRPr="008A33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A337D">
        <w:rPr>
          <w:color w:val="000000"/>
          <w:sz w:val="28"/>
          <w:szCs w:val="28"/>
        </w:rPr>
        <w:t>ориентированного действия (по форме, величине, цвету), при непосредственном соотношении и сравнении предметов. Узнать и запомнить ребенок может только то, что ему понравилось или заинтересовало.</w:t>
      </w:r>
    </w:p>
    <w:p w:rsidR="003B62D3" w:rsidRPr="008A337D" w:rsidRDefault="003B62D3" w:rsidP="003B62D3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A337D">
        <w:rPr>
          <w:color w:val="000000"/>
          <w:sz w:val="28"/>
          <w:szCs w:val="28"/>
        </w:rPr>
        <w:t>Основной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b/>
          <w:bCs/>
          <w:color w:val="000000"/>
          <w:sz w:val="28"/>
          <w:szCs w:val="28"/>
        </w:rPr>
        <w:t>способ познания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color w:val="000000"/>
          <w:sz w:val="28"/>
          <w:szCs w:val="28"/>
        </w:rPr>
        <w:t>ребенком окружающего мира в данном возрасте - это метод проб и ошибок.</w:t>
      </w:r>
    </w:p>
    <w:p w:rsidR="003B62D3" w:rsidRPr="008A337D" w:rsidRDefault="003B62D3" w:rsidP="003B62D3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</w:p>
    <w:p w:rsidR="003B62D3" w:rsidRPr="008A337D" w:rsidRDefault="003B62D3" w:rsidP="003B62D3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A337D">
        <w:rPr>
          <w:color w:val="000000"/>
          <w:sz w:val="28"/>
          <w:szCs w:val="28"/>
        </w:rPr>
        <w:t>Рассмотрим особенности развития детей 3-4-х лет.</w:t>
      </w:r>
    </w:p>
    <w:p w:rsidR="003B62D3" w:rsidRPr="008A337D" w:rsidRDefault="003B62D3" w:rsidP="003B62D3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A337D">
        <w:rPr>
          <w:color w:val="000000"/>
          <w:sz w:val="28"/>
          <w:szCs w:val="28"/>
        </w:rPr>
        <w:lastRenderedPageBreak/>
        <w:t>В этом возрасте ребенок воспринимает предмет без попытки его обследования. На основе наглядно-действенного мышления к 4 - м годам у детей формируется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b/>
          <w:bCs/>
          <w:color w:val="000000"/>
          <w:sz w:val="28"/>
          <w:szCs w:val="28"/>
        </w:rPr>
        <w:t xml:space="preserve">наглядно-образное </w:t>
      </w:r>
      <w:proofErr w:type="gramStart"/>
      <w:r w:rsidRPr="008A337D">
        <w:rPr>
          <w:b/>
          <w:bCs/>
          <w:color w:val="000000"/>
          <w:sz w:val="28"/>
          <w:szCs w:val="28"/>
        </w:rPr>
        <w:t>мышление</w:t>
      </w:r>
      <w:proofErr w:type="gramEnd"/>
      <w:r w:rsidRPr="008A337D">
        <w:rPr>
          <w:rStyle w:val="apple-converted-space"/>
          <w:color w:val="000000"/>
          <w:sz w:val="28"/>
          <w:szCs w:val="28"/>
        </w:rPr>
        <w:t> </w:t>
      </w:r>
      <w:r w:rsidRPr="001376A6">
        <w:rPr>
          <w:color w:val="000000"/>
          <w:sz w:val="28"/>
          <w:szCs w:val="28"/>
          <w:bdr w:val="none" w:sz="0" w:space="0" w:color="auto" w:frame="1"/>
        </w:rPr>
        <w:t>т. е. малыш начинает мыслить при помощи образов.</w:t>
      </w:r>
      <w:r w:rsidRPr="008A337D">
        <w:rPr>
          <w:color w:val="000000"/>
          <w:sz w:val="28"/>
          <w:szCs w:val="28"/>
        </w:rPr>
        <w:t xml:space="preserve"> Постепенно происходит отрыв действий ребенка от конкретного предмета.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b/>
          <w:bCs/>
          <w:color w:val="000000"/>
          <w:sz w:val="28"/>
          <w:szCs w:val="28"/>
        </w:rPr>
        <w:t>Речь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color w:val="000000"/>
          <w:sz w:val="28"/>
          <w:szCs w:val="28"/>
        </w:rPr>
        <w:t>становится связной, словарный запас обогащен прилагательными. Преобладает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b/>
          <w:bCs/>
          <w:color w:val="000000"/>
          <w:sz w:val="28"/>
          <w:szCs w:val="28"/>
        </w:rPr>
        <w:t>воссоздающее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color w:val="000000"/>
          <w:sz w:val="28"/>
          <w:szCs w:val="28"/>
        </w:rPr>
        <w:t>воображение.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b/>
          <w:bCs/>
          <w:color w:val="000000"/>
          <w:sz w:val="28"/>
          <w:szCs w:val="28"/>
        </w:rPr>
        <w:t>Память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носи</w:t>
      </w:r>
      <w:r w:rsidRPr="008A337D">
        <w:rPr>
          <w:color w:val="000000"/>
          <w:sz w:val="28"/>
          <w:szCs w:val="28"/>
        </w:rPr>
        <w:t>т непроизвольный характер, и характеризуется образностью</w:t>
      </w:r>
      <w:r w:rsidRPr="008A337D">
        <w:rPr>
          <w:b/>
          <w:bCs/>
          <w:color w:val="000000"/>
          <w:sz w:val="28"/>
          <w:szCs w:val="28"/>
        </w:rPr>
        <w:t>.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color w:val="000000"/>
          <w:sz w:val="28"/>
          <w:szCs w:val="28"/>
        </w:rPr>
        <w:t>Преобладает узнавание, а не запоминание. Хорошо запоминается то, что интересно и эмоционально окрашено. Тем не менее, все, что запомнилось, сохраняется надолго.</w:t>
      </w:r>
    </w:p>
    <w:p w:rsidR="003B62D3" w:rsidRPr="008A337D" w:rsidRDefault="003B62D3" w:rsidP="003B62D3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A337D">
        <w:rPr>
          <w:color w:val="000000"/>
          <w:sz w:val="28"/>
          <w:szCs w:val="28"/>
        </w:rPr>
        <w:t>Ребенок не способен долго удерживать свое внимание на каком-то одном предмете, он быстро переключается с одного вида деятельности на другой.</w:t>
      </w:r>
    </w:p>
    <w:p w:rsidR="003B62D3" w:rsidRPr="008A337D" w:rsidRDefault="003B62D3" w:rsidP="003B62D3">
      <w:pPr>
        <w:pStyle w:val="a3"/>
        <w:shd w:val="clear" w:color="auto" w:fill="FFFFDD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8A337D">
        <w:rPr>
          <w:b/>
          <w:bCs/>
          <w:color w:val="000000"/>
          <w:sz w:val="28"/>
          <w:szCs w:val="28"/>
        </w:rPr>
        <w:t>Способ познания</w:t>
      </w:r>
      <w:r w:rsidRPr="008A337D">
        <w:rPr>
          <w:rStyle w:val="apple-converted-space"/>
          <w:color w:val="000000"/>
          <w:sz w:val="28"/>
          <w:szCs w:val="28"/>
        </w:rPr>
        <w:t> </w:t>
      </w:r>
      <w:r w:rsidRPr="008A337D">
        <w:rPr>
          <w:color w:val="000000"/>
          <w:sz w:val="28"/>
          <w:szCs w:val="28"/>
        </w:rPr>
        <w:t>– экспериментирование, конструирование.</w:t>
      </w:r>
    </w:p>
    <w:p w:rsidR="003B62D3" w:rsidRPr="001376A6" w:rsidRDefault="003B62D3" w:rsidP="003B6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137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Многие педагоги и родители знают что математика —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ребёнка в дошкольном возрасте зависит его успешность обучения математике в начальной школе.</w:t>
      </w:r>
    </w:p>
    <w:p w:rsidR="003B62D3" w:rsidRDefault="003B62D3" w:rsidP="003B62D3">
      <w:pPr>
        <w:shd w:val="clear" w:color="auto" w:fill="FFFFFF"/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7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7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</w:t>
      </w: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ать логическое мышление </w:t>
      </w:r>
      <w:r w:rsidRPr="00137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дошкольника целесообразнее всего в русле математического развития. Развитие элементарных математических представлений у дошкольников – особая область познания, в которой при условии последовательного обучения можно целенаправленно формировать абстрактное мышление, повышать интеллектуальный уровень детей. В школе им понадобится применение таких мыслительных операций как умения сравнивать, анализировать, конкретизировать, обобщать.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B62D3" w:rsidRPr="00FA486A" w:rsidRDefault="003B62D3" w:rsidP="003B62D3">
      <w:pPr>
        <w:shd w:val="clear" w:color="auto" w:fill="FFFFFF"/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4630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         </w:t>
      </w:r>
      <w:r w:rsidRPr="00FA4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2-3 года сенсорное развитие становится базой для развития интеллекта ребенка. Поэтому нужно целенаправленно развивать восприятие ребенка, формируя верные представления о предметах и их свойствах. Все больше и больше узнавая о форме, цвете, величине, запахе, вкусе, положении в пространстве разных вещей, о времени, ребенок не только расширяет круг знаний об окружающем мире, но и приобретает уверенность в своих силах. Это очень важно для психологического развития малыша.</w:t>
      </w:r>
    </w:p>
    <w:p w:rsidR="003B62D3" w:rsidRPr="00FA486A" w:rsidRDefault="003B62D3" w:rsidP="003B62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FA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 важность развитие мелкой моторики, так как ребенок уже должен уметь хорошо справляться </w:t>
      </w:r>
      <w:proofErr w:type="gramStart"/>
      <w:r w:rsidRPr="00FA4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A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нужных дел. Например, с самообслуживанием: одеваться и раздеваться без помощи взрослых, пользоваться вилкой и ложкой и т.п.</w:t>
      </w:r>
    </w:p>
    <w:p w:rsidR="003B62D3" w:rsidRPr="00FA486A" w:rsidRDefault="003B62D3" w:rsidP="003B62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4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умственных способностей детей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 лет рекомендуется </w:t>
      </w:r>
      <w:r w:rsidRPr="00FA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Монтессори-игры с природными материалами, водой, крупами, камешками, пуговицами, тканями и </w:t>
      </w:r>
      <w:proofErr w:type="gramStart"/>
      <w:r w:rsidRPr="00FA48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угое</w:t>
      </w:r>
      <w:proofErr w:type="gramEnd"/>
      <w:r w:rsidRPr="00FA486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приоритеты по сравнению со вторым годом жизни меняются. Главная задача таких игр с подросшим малышом – активизация познавательного интереса ребенка, иначе говоря, стимулирование интереса к получению новых знаний и умений, то есть к обучению. Так мы готовим ребенка к систематическим занятиям в детском саду.</w:t>
      </w:r>
    </w:p>
    <w:p w:rsidR="003B62D3" w:rsidRPr="00C7787A" w:rsidRDefault="003B62D3" w:rsidP="003B62D3">
      <w:pPr>
        <w:shd w:val="clear" w:color="auto" w:fill="FFFFFF"/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C778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 связи с актуальностью проблемы развития логического мышления у дош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кольников необходимо систематизировать дидактические игры</w:t>
      </w:r>
      <w:r w:rsidRPr="00C778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математического содержания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способствующие</w:t>
      </w:r>
      <w:r w:rsidRPr="00C7787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эффективному развитию детей.</w:t>
      </w:r>
    </w:p>
    <w:p w:rsidR="003B62D3" w:rsidRPr="00C7787A" w:rsidRDefault="003B62D3" w:rsidP="003B62D3">
      <w:pPr>
        <w:shd w:val="clear" w:color="auto" w:fill="FFFFFF"/>
        <w:spacing w:after="0" w:line="360" w:lineRule="auto"/>
        <w:ind w:left="-284" w:right="68"/>
        <w:jc w:val="both"/>
        <w:rPr>
          <w:rFonts w:ascii="Times New Roman" w:eastAsia="Times New Roman" w:hAnsi="Times New Roman" w:cs="Times New Roman"/>
          <w:b/>
          <w:color w:val="00B05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материал способствует развитию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ностных качеств ребёнка. Он учит</w:t>
      </w: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правильно себя вести в различных бытовых ситуациях, узнаёт нормы поведения в них. В процессе использования разного вида игр развивается речь, расширяется кругозор, воспитывается интерес и уважение к труду, закрепляются знания, полученные на занятиях, появляется интерес </w:t>
      </w:r>
      <w:proofErr w:type="gramStart"/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элементарной математики. Развивающие игры влияют на формирование произвольности психических процессов: развитие памяти и внимания, посредством игры ведется работа по развитию мелкой моторики.</w:t>
      </w:r>
      <w:r w:rsidRPr="008A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62D3" w:rsidRPr="008A337D" w:rsidRDefault="003B62D3" w:rsidP="003B62D3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8A337D">
        <w:rPr>
          <w:b w:val="0"/>
          <w:sz w:val="28"/>
          <w:szCs w:val="28"/>
        </w:rPr>
        <w:t>Примерные игры</w:t>
      </w:r>
      <w:r>
        <w:rPr>
          <w:b w:val="0"/>
          <w:sz w:val="28"/>
          <w:szCs w:val="28"/>
        </w:rPr>
        <w:t>-занятия</w:t>
      </w:r>
      <w:r w:rsidRPr="008A337D">
        <w:rPr>
          <w:b w:val="0"/>
          <w:sz w:val="28"/>
          <w:szCs w:val="28"/>
        </w:rPr>
        <w:t xml:space="preserve"> по развитию  математического мышления</w:t>
      </w:r>
    </w:p>
    <w:p w:rsidR="003B62D3" w:rsidRPr="008A337D" w:rsidRDefault="003B62D3" w:rsidP="003B62D3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8A337D">
        <w:rPr>
          <w:b w:val="0"/>
          <w:sz w:val="28"/>
          <w:szCs w:val="28"/>
        </w:rPr>
        <w:t xml:space="preserve">и логики для детей </w:t>
      </w:r>
      <w:r>
        <w:rPr>
          <w:b w:val="0"/>
          <w:sz w:val="28"/>
          <w:szCs w:val="28"/>
        </w:rPr>
        <w:t>втор</w:t>
      </w:r>
      <w:r w:rsidRPr="008A337D">
        <w:rPr>
          <w:b w:val="0"/>
          <w:sz w:val="28"/>
          <w:szCs w:val="28"/>
        </w:rPr>
        <w:t>ой младшей группы</w:t>
      </w:r>
    </w:p>
    <w:p w:rsidR="003B62D3" w:rsidRPr="008A337D" w:rsidRDefault="003B62D3" w:rsidP="003B62D3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 xml:space="preserve">          </w:t>
      </w:r>
      <w:r w:rsidRPr="008A337D">
        <w:rPr>
          <w:b/>
          <w:bCs/>
          <w:iCs/>
          <w:color w:val="333333"/>
          <w:sz w:val="28"/>
          <w:szCs w:val="28"/>
        </w:rPr>
        <w:t>Структура занятий:</w:t>
      </w:r>
    </w:p>
    <w:p w:rsidR="003B62D3" w:rsidRPr="008A337D" w:rsidRDefault="003B62D3" w:rsidP="003B62D3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8A337D">
        <w:rPr>
          <w:color w:val="333333"/>
          <w:sz w:val="28"/>
          <w:szCs w:val="28"/>
        </w:rPr>
        <w:t>Перед играми – занятиями педагог проводит предварительную работу по знакомству детей со сказками, мультфильмами, которые используются в работе, дикими и домашними животными, их детенышами, овощами, фруктами, что в дальнейшем способствует более успешному усвоению материала.</w:t>
      </w:r>
    </w:p>
    <w:p w:rsidR="003B62D3" w:rsidRPr="008A337D" w:rsidRDefault="003B62D3" w:rsidP="003B62D3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8A337D">
        <w:rPr>
          <w:color w:val="333333"/>
          <w:sz w:val="28"/>
          <w:szCs w:val="28"/>
        </w:rPr>
        <w:t xml:space="preserve">Каждая игра – занятие составлена из трех игр разной степени подвижности и насыщенности познавательным содержанием. Среди них обязательно игра на развитие </w:t>
      </w:r>
      <w:r w:rsidRPr="008A337D">
        <w:rPr>
          <w:color w:val="333333"/>
          <w:sz w:val="28"/>
          <w:szCs w:val="28"/>
        </w:rPr>
        <w:lastRenderedPageBreak/>
        <w:t>мыслительной деятельности: умение анализировать, сравнивать, обобщать; освоение практических способов уравнивания, группировки, воссоздания и др.</w:t>
      </w:r>
    </w:p>
    <w:p w:rsidR="003B62D3" w:rsidRDefault="003B62D3" w:rsidP="003B62D3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8A337D">
        <w:rPr>
          <w:color w:val="333333"/>
          <w:sz w:val="28"/>
          <w:szCs w:val="28"/>
        </w:rPr>
        <w:t>Во время занятия необходимо создавать и поддерживать у детей радостное настроение, чтобы у каждого ребенка создавалось ощущение своей значимости, необходимости, возможности участия в игровых действиях. На занятиях часто предлагается похлопать в ладоши, эмоционально и искренне радоваться малейшему успеху.</w:t>
      </w:r>
    </w:p>
    <w:p w:rsidR="003B62D3" w:rsidRDefault="003B62D3" w:rsidP="003B62D3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Несколько  игр, для развития логики,  которые мы проводим со своими детьми. После того, как дети уже запомнили основные цвета, можно поиграть в  игру </w:t>
      </w:r>
    </w:p>
    <w:p w:rsidR="003B62D3" w:rsidRPr="003B62D3" w:rsidRDefault="003B62D3" w:rsidP="003B62D3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3B62D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  <w:r w:rsidRPr="003B62D3">
        <w:rPr>
          <w:color w:val="FF0000"/>
          <w:sz w:val="28"/>
          <w:szCs w:val="28"/>
        </w:rPr>
        <w:t>«Найди нужный цвет»</w:t>
      </w:r>
      <w:r w:rsidRPr="003B62D3">
        <w:rPr>
          <w:color w:val="333333"/>
          <w:sz w:val="28"/>
          <w:szCs w:val="28"/>
        </w:rPr>
        <w:t xml:space="preserve">. </w:t>
      </w:r>
      <w:r w:rsidRPr="003B62D3">
        <w:rPr>
          <w:color w:val="00061C"/>
          <w:sz w:val="28"/>
          <w:szCs w:val="28"/>
        </w:rPr>
        <w:t>Рисуем три предмета разного цвета, например: красный, синий, желтый. Это могут быть те же шарики, цветы, флажки, мячи и т.д. Просим ребёнка найти не красный и не синий предмет. Эта игра не только развивает логику, но и закрепляет знания цветов, которые мы уже изучали.</w:t>
      </w:r>
    </w:p>
    <w:p w:rsidR="003B62D3" w:rsidRPr="003B62D3" w:rsidRDefault="003B62D3" w:rsidP="003B62D3">
      <w:pPr>
        <w:pStyle w:val="3"/>
        <w:shd w:val="clear" w:color="auto" w:fill="FEFEFE"/>
        <w:spacing w:before="0" w:line="240" w:lineRule="atLeast"/>
        <w:jc w:val="both"/>
        <w:textAlignment w:val="baseline"/>
        <w:rPr>
          <w:b w:val="0"/>
          <w:bCs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  <w:bdr w:val="none" w:sz="0" w:space="0" w:color="auto" w:frame="1"/>
        </w:rPr>
        <w:t xml:space="preserve">       «</w:t>
      </w:r>
      <w:r w:rsidRPr="003B62D3">
        <w:rPr>
          <w:b w:val="0"/>
          <w:color w:val="FF0000"/>
          <w:sz w:val="28"/>
          <w:szCs w:val="28"/>
          <w:bdr w:val="none" w:sz="0" w:space="0" w:color="auto" w:frame="1"/>
        </w:rPr>
        <w:t xml:space="preserve">Чего </w:t>
      </w:r>
      <w:proofErr w:type="gramStart"/>
      <w:r w:rsidRPr="003B62D3">
        <w:rPr>
          <w:b w:val="0"/>
          <w:color w:val="FF0000"/>
          <w:sz w:val="28"/>
          <w:szCs w:val="28"/>
          <w:bdr w:val="none" w:sz="0" w:space="0" w:color="auto" w:frame="1"/>
        </w:rPr>
        <w:t>боится шарик</w:t>
      </w:r>
      <w:proofErr w:type="gramEnd"/>
      <w:r w:rsidRPr="003B62D3">
        <w:rPr>
          <w:b w:val="0"/>
          <w:color w:val="FF0000"/>
          <w:sz w:val="28"/>
          <w:szCs w:val="28"/>
          <w:bdr w:val="none" w:sz="0" w:space="0" w:color="auto" w:frame="1"/>
        </w:rPr>
        <w:t>?</w:t>
      </w:r>
      <w:r>
        <w:rPr>
          <w:b w:val="0"/>
          <w:color w:val="FF0000"/>
          <w:sz w:val="28"/>
          <w:szCs w:val="28"/>
          <w:bdr w:val="none" w:sz="0" w:space="0" w:color="auto" w:frame="1"/>
        </w:rPr>
        <w:t>»</w:t>
      </w:r>
    </w:p>
    <w:p w:rsidR="003B62D3" w:rsidRPr="003B62D3" w:rsidRDefault="003B62D3" w:rsidP="003B62D3">
      <w:pPr>
        <w:pStyle w:val="a3"/>
        <w:shd w:val="clear" w:color="auto" w:fill="FEFEFE"/>
        <w:spacing w:before="0" w:beforeAutospacing="0" w:after="300" w:afterAutospacing="0" w:line="375" w:lineRule="atLeast"/>
        <w:jc w:val="both"/>
        <w:textAlignment w:val="baseline"/>
        <w:rPr>
          <w:color w:val="00061C"/>
          <w:sz w:val="28"/>
          <w:szCs w:val="28"/>
        </w:rPr>
      </w:pPr>
      <w:r>
        <w:rPr>
          <w:color w:val="00061C"/>
          <w:sz w:val="28"/>
          <w:szCs w:val="28"/>
        </w:rPr>
        <w:t xml:space="preserve">          </w:t>
      </w:r>
      <w:r w:rsidRPr="003B62D3">
        <w:rPr>
          <w:color w:val="00061C"/>
          <w:sz w:val="28"/>
          <w:szCs w:val="28"/>
        </w:rPr>
        <w:t>Рисуем воздушный шар. Рядом с ним располагаем различные предметы, которых он боится: ножницы, игла, кактус, ежик. А также любые другие объекты, никак не относящиеся к шарику, к примеру: цветок, кукла, любая еда и т.д. Спрашиваем у ребенка, чего боится воздушный шар.</w:t>
      </w:r>
    </w:p>
    <w:p w:rsidR="003B62D3" w:rsidRPr="003B62D3" w:rsidRDefault="003B62D3" w:rsidP="003B62D3">
      <w:pPr>
        <w:pStyle w:val="3"/>
        <w:shd w:val="clear" w:color="auto" w:fill="FEFEFE"/>
        <w:spacing w:before="0" w:line="240" w:lineRule="atLeast"/>
        <w:jc w:val="both"/>
        <w:textAlignment w:val="baseline"/>
        <w:rPr>
          <w:b w:val="0"/>
          <w:bCs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  <w:bdr w:val="none" w:sz="0" w:space="0" w:color="auto" w:frame="1"/>
        </w:rPr>
        <w:t xml:space="preserve">        «</w:t>
      </w:r>
      <w:r w:rsidRPr="003B62D3">
        <w:rPr>
          <w:b w:val="0"/>
          <w:color w:val="FF0000"/>
          <w:sz w:val="28"/>
          <w:szCs w:val="28"/>
          <w:bdr w:val="none" w:sz="0" w:space="0" w:color="auto" w:frame="1"/>
        </w:rPr>
        <w:t>Куда едут машинки?</w:t>
      </w:r>
      <w:r>
        <w:rPr>
          <w:b w:val="0"/>
          <w:color w:val="FF0000"/>
          <w:sz w:val="28"/>
          <w:szCs w:val="28"/>
          <w:bdr w:val="none" w:sz="0" w:space="0" w:color="auto" w:frame="1"/>
        </w:rPr>
        <w:t>»</w:t>
      </w:r>
    </w:p>
    <w:p w:rsidR="003B62D3" w:rsidRPr="003B62D3" w:rsidRDefault="003B62D3" w:rsidP="003B62D3">
      <w:pPr>
        <w:pStyle w:val="a3"/>
        <w:shd w:val="clear" w:color="auto" w:fill="FEFEFE"/>
        <w:spacing w:before="0" w:beforeAutospacing="0" w:after="300" w:afterAutospacing="0" w:line="375" w:lineRule="atLeast"/>
        <w:jc w:val="both"/>
        <w:textAlignment w:val="baseline"/>
        <w:rPr>
          <w:color w:val="00061C"/>
          <w:sz w:val="28"/>
          <w:szCs w:val="28"/>
        </w:rPr>
      </w:pPr>
      <w:r>
        <w:rPr>
          <w:color w:val="00061C"/>
          <w:sz w:val="28"/>
          <w:szCs w:val="28"/>
        </w:rPr>
        <w:t xml:space="preserve">         </w:t>
      </w:r>
      <w:r w:rsidRPr="003B62D3">
        <w:rPr>
          <w:color w:val="00061C"/>
          <w:sz w:val="28"/>
          <w:szCs w:val="28"/>
        </w:rPr>
        <w:t>Рисуем два дерева, например, ель и березу, с двух противоположных сторон. Между ними помещаем 3-4 машинки, которые едут в одну или в другую сторону. Спрашиваем у ребёнка, какие машинки едут к березе, а какие к елочке.</w:t>
      </w:r>
    </w:p>
    <w:p w:rsidR="003B62D3" w:rsidRPr="003B62D3" w:rsidRDefault="003B62D3" w:rsidP="003B62D3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3B62D3" w:rsidRPr="003B62D3" w:rsidRDefault="003B62D3" w:rsidP="003B62D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B62D3" w:rsidRPr="003B62D3" w:rsidRDefault="003B62D3" w:rsidP="003B62D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B62D3" w:rsidRDefault="003B62D3" w:rsidP="003B62D3"/>
    <w:p w:rsidR="003B62D3" w:rsidRDefault="003B62D3" w:rsidP="003B62D3"/>
    <w:p w:rsidR="003B62D3" w:rsidRDefault="003B62D3" w:rsidP="003B62D3">
      <w:pPr>
        <w:pStyle w:val="1"/>
        <w:spacing w:before="0" w:line="300" w:lineRule="atLeas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3B62D3" w:rsidRDefault="003B62D3" w:rsidP="003B62D3">
      <w:pPr>
        <w:pStyle w:val="1"/>
        <w:spacing w:before="0" w:line="300" w:lineRule="atLeas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3B62D3" w:rsidRDefault="003B62D3" w:rsidP="003B62D3">
      <w:pPr>
        <w:pStyle w:val="1"/>
        <w:spacing w:before="0" w:line="300" w:lineRule="atLeas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3B62D3" w:rsidRDefault="003B62D3" w:rsidP="003B62D3">
      <w:pPr>
        <w:pStyle w:val="1"/>
        <w:spacing w:before="0" w:line="300" w:lineRule="atLeast"/>
        <w:rPr>
          <w:rFonts w:ascii="Arial" w:hAnsi="Arial" w:cs="Arial"/>
          <w:color w:val="CB4B03"/>
          <w:sz w:val="29"/>
          <w:szCs w:val="29"/>
        </w:rPr>
      </w:pPr>
      <w:r>
        <w:rPr>
          <w:rFonts w:ascii="Arial" w:hAnsi="Arial" w:cs="Arial"/>
          <w:color w:val="CB4B03"/>
          <w:sz w:val="29"/>
          <w:szCs w:val="29"/>
        </w:rPr>
        <w:t>Планирование дидактических игр по формированию математических представлений и развитию логического мышления у детей второй младшей группы</w:t>
      </w:r>
    </w:p>
    <w:p w:rsidR="003B62D3" w:rsidRDefault="003B62D3" w:rsidP="003B62D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tbl>
      <w:tblPr>
        <w:tblW w:w="110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3"/>
        <w:gridCol w:w="1598"/>
        <w:gridCol w:w="1366"/>
        <w:gridCol w:w="1372"/>
        <w:gridCol w:w="1414"/>
        <w:gridCol w:w="1598"/>
        <w:gridCol w:w="1343"/>
        <w:gridCol w:w="1214"/>
      </w:tblGrid>
      <w:tr w:rsidR="003B62D3" w:rsidTr="006E3070">
        <w:trPr>
          <w:cantSplit/>
          <w:trHeight w:val="122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месяц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Цвет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Форма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Величина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Количество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Ориентиро-</w:t>
            </w:r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вка во времени и пространст-</w:t>
            </w:r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ве</w:t>
            </w:r>
            <w:proofErr w:type="spellEnd"/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Составь целое из частей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Обобще-</w:t>
            </w:r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t>ние</w:t>
            </w:r>
          </w:p>
        </w:tc>
      </w:tr>
      <w:tr w:rsidR="003B62D3" w:rsidTr="006E3070">
        <w:trPr>
          <w:cantSplit/>
          <w:trHeight w:val="1134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сентябрь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«Найди предметы такого же цвета»</w:t>
            </w:r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«Найди все фигуры как эта по размеру»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«Много, мало, один»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«Зеркало»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«Что забыл нарисовать художник»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3B62D3" w:rsidTr="006E3070">
        <w:trPr>
          <w:cantSplit/>
          <w:trHeight w:val="1134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октябрь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«Воздушные шары»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«Найди такой же формы»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«Большой - маленький»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«Достань из мешочка»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«Разноцветные фонарики»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«Собери фрукты и овощи из частей»</w:t>
            </w:r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«Что это такое»</w:t>
            </w:r>
          </w:p>
        </w:tc>
      </w:tr>
      <w:tr w:rsidR="003B62D3" w:rsidTr="006E3070">
        <w:trPr>
          <w:cantSplit/>
          <w:trHeight w:val="1134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ноябрь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«Разноцветные поляны»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«Спрячь от дождика»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«Мой размер»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«Сосчитай»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«Куда спряталась мышка»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«Собери листик»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«Что растет на дереве, а что в огороде»</w:t>
            </w:r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3B62D3" w:rsidTr="006E3070">
        <w:trPr>
          <w:cantSplit/>
          <w:trHeight w:val="1134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декабрь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«Найди чайную пару»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«Разложи правильно»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«Чудесный мешочек»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«Найди столько же»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«Что сначала, а что потом»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«Веселые   машинки»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«Кто быстрее соберет бусы»</w:t>
            </w:r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tbl>
      <w:tblPr>
        <w:tblpPr w:leftFromText="180" w:rightFromText="180" w:vertAnchor="text" w:horzAnchor="margin" w:tblpX="-176" w:tblpY="-2"/>
        <w:tblW w:w="112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619"/>
        <w:gridCol w:w="1425"/>
        <w:gridCol w:w="1321"/>
        <w:gridCol w:w="1215"/>
        <w:gridCol w:w="1331"/>
        <w:gridCol w:w="1762"/>
        <w:gridCol w:w="1284"/>
      </w:tblGrid>
      <w:tr w:rsidR="003B62D3" w:rsidTr="006E3070">
        <w:trPr>
          <w:cantSplit/>
          <w:trHeight w:val="11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Style w:val="a4"/>
                <w:rFonts w:ascii="Arial" w:eastAsiaTheme="majorEastAsia" w:hAnsi="Arial" w:cs="Arial"/>
                <w:color w:val="333333"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Цвет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Форма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Величина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Количество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Ориентировка во времени и пространстве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Составь целое из частей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Обобщение</w:t>
            </w:r>
          </w:p>
        </w:tc>
      </w:tr>
      <w:tr w:rsidR="003B62D3" w:rsidTr="006E3070">
        <w:trPr>
          <w:cantSplit/>
          <w:trHeight w:val="11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декабрь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«Найди чайную пару»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«Разложи правильно»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«Чудесный мешочек»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«Найди столько же»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«Что сначала, а что потом»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«Веселые   машинки»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«Кто быстрее соберет бусы»</w:t>
            </w:r>
          </w:p>
          <w:p w:rsidR="003B62D3" w:rsidRPr="004E208F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E208F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3B62D3" w:rsidTr="006E3070">
        <w:trPr>
          <w:cantSplit/>
          <w:trHeight w:val="11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январь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«Цвета»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«Жил-был кружочек»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«Подари шарф снеговику»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«Купи овощи и фрукты»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«Угадай, что загадали»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«Конструктор»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Назови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одним словом»</w:t>
            </w:r>
          </w:p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B62D3" w:rsidTr="006E3070">
        <w:trPr>
          <w:cantSplit/>
          <w:trHeight w:val="113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февраль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«Машины едут по домам»</w:t>
            </w:r>
          </w:p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«Веселый поезд»</w:t>
            </w:r>
          </w:p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«Разложи по размеру»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«Купи таблетки для больного»</w:t>
            </w:r>
          </w:p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«Режим дня»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«Рассыпалась картинка»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«Продолжи ряд»</w:t>
            </w:r>
          </w:p>
        </w:tc>
      </w:tr>
      <w:tr w:rsidR="003B62D3" w:rsidTr="006E3070">
        <w:trPr>
          <w:cantSplit/>
          <w:trHeight w:val="113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март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«Где ошиблась Белоснежка»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«Закрой окна в домике»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«Кто проворней»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«Поймай рыбку»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«Куда пойдешь, то и найдешь»</w:t>
            </w:r>
          </w:p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«Геометрическая мозаика»</w:t>
            </w:r>
          </w:p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«Найди лишнего»</w:t>
            </w:r>
          </w:p>
        </w:tc>
      </w:tr>
      <w:tr w:rsidR="003B62D3" w:rsidTr="006E3070">
        <w:trPr>
          <w:cantSplit/>
          <w:trHeight w:val="113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апрель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«Что художник раскрасил не верно»</w:t>
            </w:r>
          </w:p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«Открой замок»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«Палочки»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«Найди свое место»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«Найди ошибку»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«Собери квадрат»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«Сорви яблоко»</w:t>
            </w:r>
          </w:p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B62D3" w:rsidTr="006E3070">
        <w:trPr>
          <w:cantSplit/>
          <w:trHeight w:val="113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ind w:left="113" w:right="113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«Найди не такую фигуру, как эта (по цвету)»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«Зашей комбинезон»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«Найди домик для матрешки»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«Магазин»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«Скажи, куда мы положили»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«Чудо соты»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2D3" w:rsidRDefault="003B62D3" w:rsidP="006E3070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«Помоги хозяйке украсить посуду»</w:t>
            </w:r>
          </w:p>
        </w:tc>
      </w:tr>
    </w:tbl>
    <w:p w:rsidR="003B62D3" w:rsidRDefault="003B62D3" w:rsidP="003B62D3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B62D3" w:rsidRDefault="003B62D3" w:rsidP="003B62D3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3B62D3" w:rsidRDefault="003B62D3" w:rsidP="003B62D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B62D3" w:rsidRDefault="003B62D3" w:rsidP="003B62D3"/>
    <w:p w:rsidR="008D344C" w:rsidRDefault="008D344C"/>
    <w:sectPr w:rsidR="008D344C" w:rsidSect="00032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2D3"/>
    <w:rsid w:val="003B62D3"/>
    <w:rsid w:val="004B08EB"/>
    <w:rsid w:val="008D344C"/>
    <w:rsid w:val="00C83082"/>
    <w:rsid w:val="00E06BA9"/>
    <w:rsid w:val="00F6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D3"/>
  </w:style>
  <w:style w:type="paragraph" w:styleId="1">
    <w:name w:val="heading 1"/>
    <w:basedOn w:val="a"/>
    <w:next w:val="a"/>
    <w:link w:val="10"/>
    <w:uiPriority w:val="9"/>
    <w:qFormat/>
    <w:rsid w:val="003B6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B6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B6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2D3"/>
    <w:rPr>
      <w:b/>
      <w:bCs/>
    </w:rPr>
  </w:style>
  <w:style w:type="character" w:customStyle="1" w:styleId="apple-converted-space">
    <w:name w:val="apple-converted-space"/>
    <w:basedOn w:val="a0"/>
    <w:rsid w:val="003B6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1410</Words>
  <Characters>8043</Characters>
  <Application>Microsoft Office Word</Application>
  <DocSecurity>0</DocSecurity>
  <Lines>67</Lines>
  <Paragraphs>18</Paragraphs>
  <ScaleCrop>false</ScaleCrop>
  <Company>Microsoft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2015-01-30T17:13:00Z</dcterms:created>
  <dcterms:modified xsi:type="dcterms:W3CDTF">2015-01-30T17:13:00Z</dcterms:modified>
</cp:coreProperties>
</file>