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DDB" w:rsidRPr="00EF2908" w:rsidRDefault="00672DDB" w:rsidP="00672DDB">
      <w:pPr>
        <w:rPr>
          <w:sz w:val="28"/>
          <w:szCs w:val="28"/>
        </w:rPr>
      </w:pPr>
    </w:p>
    <w:p w:rsidR="00672DDB" w:rsidRPr="00EF2908" w:rsidRDefault="00672DDB" w:rsidP="00672DDB">
      <w:pPr>
        <w:jc w:val="center"/>
        <w:rPr>
          <w:rFonts w:ascii="Decorlz" w:hAnsi="Decorlz"/>
          <w:b/>
          <w:sz w:val="28"/>
          <w:szCs w:val="28"/>
        </w:rPr>
      </w:pPr>
    </w:p>
    <w:p w:rsidR="00672DDB" w:rsidRPr="00EF2908" w:rsidRDefault="00672DDB" w:rsidP="00672DDB">
      <w:pPr>
        <w:jc w:val="center"/>
        <w:rPr>
          <w:rFonts w:ascii="Decorlz" w:hAnsi="Decorlz"/>
          <w:b/>
          <w:sz w:val="28"/>
          <w:szCs w:val="28"/>
        </w:rPr>
        <w:sectPr w:rsidR="00672DDB" w:rsidRPr="00EF2908" w:rsidSect="00562E30">
          <w:pgSz w:w="11906" w:h="16838"/>
          <w:pgMar w:top="567" w:right="851" w:bottom="567" w:left="851" w:header="709" w:footer="709" w:gutter="0"/>
          <w:pgBorders w:offsetFrom="page">
            <w:top w:val="pushPinNote1" w:sz="31" w:space="24" w:color="auto"/>
            <w:left w:val="pushPinNote1" w:sz="31" w:space="24" w:color="auto"/>
            <w:bottom w:val="pushPinNote1" w:sz="31" w:space="24" w:color="auto"/>
            <w:right w:val="pushPinNote1" w:sz="31" w:space="24" w:color="auto"/>
          </w:pgBorders>
          <w:cols w:space="708" w:equalWidth="0">
            <w:col w:w="10204" w:space="708"/>
          </w:cols>
          <w:docGrid w:linePitch="360"/>
        </w:sectPr>
      </w:pPr>
    </w:p>
    <w:p w:rsidR="00672DDB" w:rsidRPr="00EF2908" w:rsidRDefault="00672DDB" w:rsidP="00672DDB">
      <w:pPr>
        <w:jc w:val="center"/>
        <w:rPr>
          <w:rFonts w:ascii="Decorlz" w:hAnsi="Decorlz"/>
          <w:b/>
          <w:color w:val="0000FF"/>
          <w:sz w:val="36"/>
          <w:szCs w:val="36"/>
        </w:rPr>
      </w:pPr>
      <w:r w:rsidRPr="00EF2908">
        <w:rPr>
          <w:rFonts w:ascii="Decorlz" w:hAnsi="Decorlz"/>
          <w:b/>
          <w:color w:val="0000FF"/>
          <w:sz w:val="36"/>
          <w:szCs w:val="36"/>
        </w:rPr>
        <w:lastRenderedPageBreak/>
        <w:t>Знакомство с музыкальной культурой</w:t>
      </w:r>
    </w:p>
    <w:p w:rsidR="00672DDB" w:rsidRPr="00EF2908" w:rsidRDefault="00672DDB" w:rsidP="00672DDB">
      <w:pPr>
        <w:jc w:val="center"/>
        <w:rPr>
          <w:rFonts w:ascii="Decorlz" w:hAnsi="Decorlz"/>
          <w:b/>
          <w:sz w:val="28"/>
          <w:szCs w:val="28"/>
        </w:rPr>
      </w:pPr>
    </w:p>
    <w:p w:rsidR="00672DDB" w:rsidRPr="00EF2908" w:rsidRDefault="00672DDB" w:rsidP="00672DDB">
      <w:pPr>
        <w:jc w:val="center"/>
        <w:rPr>
          <w:rFonts w:ascii="Decorlz" w:hAnsi="Decorlz"/>
          <w:b/>
          <w:sz w:val="28"/>
          <w:szCs w:val="28"/>
        </w:rPr>
      </w:pPr>
    </w:p>
    <w:p w:rsidR="00672DDB" w:rsidRPr="00EF2908" w:rsidRDefault="00672DDB" w:rsidP="00672DDB">
      <w:pPr>
        <w:jc w:val="center"/>
        <w:rPr>
          <w:rFonts w:ascii="Decorlz" w:hAnsi="Decorlz"/>
          <w:b/>
          <w:sz w:val="28"/>
          <w:szCs w:val="28"/>
        </w:rPr>
      </w:pPr>
    </w:p>
    <w:p w:rsidR="00672DDB" w:rsidRPr="00EF2908" w:rsidRDefault="00672DDB" w:rsidP="00672DDB">
      <w:pPr>
        <w:jc w:val="center"/>
        <w:rPr>
          <w:i/>
          <w:iCs/>
          <w:sz w:val="28"/>
          <w:szCs w:val="28"/>
        </w:rPr>
      </w:pPr>
      <w:r w:rsidRPr="00EF2908">
        <w:rPr>
          <w:i/>
          <w:iCs/>
          <w:sz w:val="28"/>
          <w:szCs w:val="28"/>
        </w:rPr>
        <w:t xml:space="preserve">              </w:t>
      </w:r>
      <w:r>
        <w:rPr>
          <w:i/>
          <w:iCs/>
          <w:noProof/>
          <w:sz w:val="28"/>
          <w:szCs w:val="28"/>
        </w:rPr>
        <w:drawing>
          <wp:inline distT="0" distB="0" distL="0" distR="0">
            <wp:extent cx="222885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DDB" w:rsidRPr="00EF2908" w:rsidRDefault="00672DDB" w:rsidP="00672DDB">
      <w:pPr>
        <w:jc w:val="center"/>
        <w:rPr>
          <w:b/>
          <w:i/>
          <w:sz w:val="28"/>
          <w:szCs w:val="28"/>
        </w:rPr>
        <w:sectPr w:rsidR="00672DDB" w:rsidRPr="00EF2908" w:rsidSect="00562E30">
          <w:type w:val="continuous"/>
          <w:pgSz w:w="11906" w:h="16838"/>
          <w:pgMar w:top="567" w:right="851" w:bottom="567" w:left="851" w:header="709" w:footer="709" w:gutter="0"/>
          <w:pgBorders w:offsetFrom="page">
            <w:top w:val="pushPinNote1" w:sz="31" w:space="24" w:color="auto"/>
            <w:left w:val="pushPinNote1" w:sz="31" w:space="24" w:color="auto"/>
            <w:bottom w:val="pushPinNote1" w:sz="31" w:space="24" w:color="auto"/>
            <w:right w:val="pushPinNote1" w:sz="31" w:space="24" w:color="auto"/>
          </w:pgBorders>
          <w:cols w:num="2" w:space="708" w:equalWidth="0">
            <w:col w:w="4748" w:space="708"/>
            <w:col w:w="4748"/>
          </w:cols>
          <w:docGrid w:linePitch="360"/>
        </w:sectPr>
      </w:pPr>
    </w:p>
    <w:p w:rsidR="00672DDB" w:rsidRPr="00EF2908" w:rsidRDefault="00672DDB" w:rsidP="00672DDB">
      <w:pPr>
        <w:jc w:val="center"/>
        <w:rPr>
          <w:sz w:val="28"/>
          <w:szCs w:val="28"/>
        </w:rPr>
        <w:sectPr w:rsidR="00672DDB" w:rsidRPr="00EF2908" w:rsidSect="00562E30">
          <w:type w:val="continuous"/>
          <w:pgSz w:w="11906" w:h="16838"/>
          <w:pgMar w:top="567" w:right="851" w:bottom="567" w:left="851" w:header="709" w:footer="709" w:gutter="0"/>
          <w:pgBorders w:offsetFrom="page">
            <w:top w:val="pushPinNote1" w:sz="31" w:space="24" w:color="auto"/>
            <w:left w:val="pushPinNote1" w:sz="31" w:space="24" w:color="auto"/>
            <w:bottom w:val="pushPinNote1" w:sz="31" w:space="24" w:color="auto"/>
            <w:right w:val="pushPinNote1" w:sz="31" w:space="24" w:color="auto"/>
          </w:pgBorders>
          <w:cols w:space="708" w:equalWidth="0">
            <w:col w:w="10204" w:space="708"/>
          </w:cols>
          <w:docGrid w:linePitch="360"/>
        </w:sectPr>
      </w:pPr>
    </w:p>
    <w:p w:rsidR="00672DDB" w:rsidRPr="00EF2908" w:rsidRDefault="00672DDB" w:rsidP="00672DDB">
      <w:pPr>
        <w:rPr>
          <w:b/>
          <w:sz w:val="28"/>
          <w:szCs w:val="28"/>
        </w:rPr>
      </w:pPr>
      <w:r w:rsidRPr="00EF2908">
        <w:rPr>
          <w:sz w:val="28"/>
          <w:szCs w:val="28"/>
        </w:rPr>
        <w:lastRenderedPageBreak/>
        <w:t xml:space="preserve">         </w:t>
      </w:r>
      <w:r w:rsidRPr="00EF2908">
        <w:rPr>
          <w:b/>
          <w:sz w:val="28"/>
          <w:szCs w:val="28"/>
        </w:rPr>
        <w:t>Музыкальные произведения</w:t>
      </w:r>
    </w:p>
    <w:p w:rsidR="00672DDB" w:rsidRPr="00EF2908" w:rsidRDefault="00672DDB" w:rsidP="00672DDB">
      <w:pPr>
        <w:ind w:firstLine="567"/>
        <w:rPr>
          <w:sz w:val="28"/>
          <w:szCs w:val="28"/>
        </w:rPr>
      </w:pPr>
      <w:r w:rsidRPr="00EF2908">
        <w:rPr>
          <w:sz w:val="28"/>
          <w:szCs w:val="28"/>
        </w:rPr>
        <w:t>Слушайте вместе с ребенком отрывки из разных музыкальных произведений. Те произведения, отрывки из которых ребенку очень понравились, попробуйте слушать целиком от начала до конца.</w:t>
      </w:r>
    </w:p>
    <w:p w:rsidR="00672DDB" w:rsidRPr="00EF2908" w:rsidRDefault="00672DDB" w:rsidP="00672DDB">
      <w:pPr>
        <w:ind w:firstLine="567"/>
        <w:rPr>
          <w:sz w:val="28"/>
          <w:szCs w:val="28"/>
        </w:rPr>
      </w:pPr>
      <w:r w:rsidRPr="00EF2908">
        <w:rPr>
          <w:sz w:val="28"/>
          <w:szCs w:val="28"/>
        </w:rPr>
        <w:t xml:space="preserve">Познакомьте ребенка с названиями музыкальных направлений: классическая музыка, джаз, рок, фольклор. </w:t>
      </w:r>
      <w:proofErr w:type="gramStart"/>
      <w:r w:rsidRPr="00EF2908">
        <w:rPr>
          <w:sz w:val="28"/>
          <w:szCs w:val="28"/>
        </w:rPr>
        <w:t>Жанров в музыке: песня, танец, опера, балет, симфония и т.д.</w:t>
      </w:r>
      <w:proofErr w:type="gramEnd"/>
    </w:p>
    <w:p w:rsidR="00672DDB" w:rsidRPr="00EF2908" w:rsidRDefault="00672DDB" w:rsidP="00672DDB">
      <w:pPr>
        <w:ind w:firstLine="567"/>
        <w:rPr>
          <w:sz w:val="28"/>
          <w:szCs w:val="28"/>
        </w:rPr>
      </w:pPr>
      <w:r w:rsidRPr="00EF2908">
        <w:rPr>
          <w:sz w:val="28"/>
          <w:szCs w:val="28"/>
        </w:rPr>
        <w:t>Иногда бывайте с ребенком на музыкальных концертах. Возможно, двухчасовой концерт в консерватории вашему ребенку не высидеть. Но в конце каждой учебной четверти и учебного года в каждой районной музыкальной школе проходят отчетные концерты учеников - от самых крошечных, четырехлеток, играющих песенки про петушка, до выпускников, исполняющих довольно серьезные произведения. Как только ваш ребенок устанет, вы тихонько выйдете из зала, что в небольшом помещении музыкальной школы проще, чем в огромном зале консерватории.</w:t>
      </w:r>
    </w:p>
    <w:p w:rsidR="00672DDB" w:rsidRDefault="00672DDB" w:rsidP="00672DDB">
      <w:pPr>
        <w:ind w:firstLine="567"/>
        <w:rPr>
          <w:b/>
          <w:sz w:val="28"/>
          <w:szCs w:val="28"/>
        </w:rPr>
      </w:pPr>
    </w:p>
    <w:p w:rsidR="00672DDB" w:rsidRPr="00EF2908" w:rsidRDefault="00672DDB" w:rsidP="00672DDB">
      <w:pPr>
        <w:ind w:firstLine="567"/>
        <w:rPr>
          <w:b/>
          <w:sz w:val="28"/>
          <w:szCs w:val="28"/>
        </w:rPr>
      </w:pPr>
      <w:r w:rsidRPr="00EF2908">
        <w:rPr>
          <w:b/>
          <w:sz w:val="28"/>
          <w:szCs w:val="28"/>
        </w:rPr>
        <w:t>Композиторы</w:t>
      </w:r>
    </w:p>
    <w:p w:rsidR="00672DDB" w:rsidRPr="00EF2908" w:rsidRDefault="00672DDB" w:rsidP="00672DDB">
      <w:pPr>
        <w:ind w:firstLine="567"/>
        <w:rPr>
          <w:sz w:val="28"/>
          <w:szCs w:val="28"/>
        </w:rPr>
      </w:pPr>
      <w:r w:rsidRPr="00EF2908">
        <w:rPr>
          <w:sz w:val="28"/>
          <w:szCs w:val="28"/>
        </w:rPr>
        <w:t>Если ребенок увлекся музыкой, расскажите ему о том, кто такой композитор. Покажите портреты самых выдающихся композиторов человечества. Дайте прослышать отрывок произведения того или иного композитора.</w:t>
      </w:r>
    </w:p>
    <w:p w:rsidR="00672DDB" w:rsidRPr="00EF2908" w:rsidRDefault="00672DDB" w:rsidP="00672DDB">
      <w:pPr>
        <w:ind w:firstLine="567"/>
        <w:rPr>
          <w:sz w:val="28"/>
          <w:szCs w:val="28"/>
        </w:rPr>
      </w:pPr>
      <w:r w:rsidRPr="00EF2908">
        <w:rPr>
          <w:sz w:val="28"/>
          <w:szCs w:val="28"/>
        </w:rPr>
        <w:t xml:space="preserve">Портрет любимого композитора, произведение которого ребенку </w:t>
      </w:r>
      <w:proofErr w:type="gramStart"/>
      <w:r w:rsidRPr="00EF2908">
        <w:rPr>
          <w:sz w:val="28"/>
          <w:szCs w:val="28"/>
        </w:rPr>
        <w:t>нравится больше всего повесьте</w:t>
      </w:r>
      <w:proofErr w:type="gramEnd"/>
      <w:r w:rsidRPr="00EF2908">
        <w:rPr>
          <w:sz w:val="28"/>
          <w:szCs w:val="28"/>
        </w:rPr>
        <w:t xml:space="preserve"> в детской комнате на видном месте и напишите под ним фамилию, имя и, если ребенок разбирается в датах, годы жизни композитора.</w:t>
      </w:r>
    </w:p>
    <w:p w:rsidR="00672DDB" w:rsidRDefault="00672DDB" w:rsidP="00672DDB">
      <w:pPr>
        <w:ind w:firstLine="567"/>
        <w:rPr>
          <w:b/>
          <w:sz w:val="28"/>
          <w:szCs w:val="28"/>
        </w:rPr>
      </w:pPr>
    </w:p>
    <w:p w:rsidR="00672DDB" w:rsidRPr="00EF2908" w:rsidRDefault="00672DDB" w:rsidP="00672DDB">
      <w:pPr>
        <w:ind w:firstLine="567"/>
        <w:rPr>
          <w:b/>
          <w:sz w:val="28"/>
          <w:szCs w:val="28"/>
        </w:rPr>
      </w:pPr>
      <w:r w:rsidRPr="00EF2908">
        <w:rPr>
          <w:b/>
          <w:sz w:val="28"/>
          <w:szCs w:val="28"/>
        </w:rPr>
        <w:t>Музыкальные инструменты</w:t>
      </w:r>
    </w:p>
    <w:p w:rsidR="00672DDB" w:rsidRPr="00EF2908" w:rsidRDefault="00672DDB" w:rsidP="00672DDB">
      <w:pPr>
        <w:ind w:firstLine="567"/>
        <w:rPr>
          <w:sz w:val="28"/>
          <w:szCs w:val="28"/>
        </w:rPr>
      </w:pPr>
      <w:r w:rsidRPr="00EF2908">
        <w:rPr>
          <w:sz w:val="28"/>
          <w:szCs w:val="28"/>
        </w:rPr>
        <w:t>Показывайте ребенку в книгах, в детских энциклопедиях по музыке изображения разных музыкальных инструментов. Называйте инструменты, вкратце объясняйте, как на них играют.</w:t>
      </w:r>
    </w:p>
    <w:p w:rsidR="00672DDB" w:rsidRPr="00EF2908" w:rsidRDefault="00672DDB" w:rsidP="00672DDB">
      <w:pPr>
        <w:ind w:firstLine="567"/>
        <w:rPr>
          <w:sz w:val="28"/>
          <w:szCs w:val="28"/>
        </w:rPr>
      </w:pPr>
      <w:r w:rsidRPr="00EF2908">
        <w:rPr>
          <w:sz w:val="28"/>
          <w:szCs w:val="28"/>
        </w:rPr>
        <w:t>Если во время прослушивания музыки в записи отчетливо слышно звучание какого-то одного инструмента, скажите ребенку, слышишь, это играет скрипка (арфа, фортепиано и т.д.). Если вам удастся купить кассету с короткими музыкальными фразами, сыгранными на отдельных инструментах, подберите к кассете картинки и слушайте, разглядывая их.</w:t>
      </w:r>
    </w:p>
    <w:p w:rsidR="00672DDB" w:rsidRPr="00EF2908" w:rsidRDefault="00672DDB" w:rsidP="00672DDB">
      <w:pPr>
        <w:ind w:firstLine="567"/>
        <w:rPr>
          <w:sz w:val="28"/>
          <w:szCs w:val="28"/>
        </w:rPr>
      </w:pPr>
      <w:r w:rsidRPr="00EF2908">
        <w:rPr>
          <w:sz w:val="28"/>
          <w:szCs w:val="28"/>
        </w:rPr>
        <w:t xml:space="preserve">Бывая на концертах или в театре, где есть оркестр в оркестровой яме, во время антракта подойдите поближе к сцене, покажите и назовите ребенку те инструменты, которые вам удалось увидеть.  </w:t>
      </w:r>
    </w:p>
    <w:p w:rsidR="00672DDB" w:rsidRDefault="00672DDB" w:rsidP="00672DDB">
      <w:pPr>
        <w:ind w:firstLine="567"/>
        <w:rPr>
          <w:b/>
          <w:sz w:val="28"/>
          <w:szCs w:val="28"/>
        </w:rPr>
      </w:pPr>
    </w:p>
    <w:p w:rsidR="00672DDB" w:rsidRDefault="00672DDB" w:rsidP="00672DDB">
      <w:pPr>
        <w:ind w:firstLine="567"/>
        <w:rPr>
          <w:b/>
          <w:sz w:val="28"/>
          <w:szCs w:val="28"/>
        </w:rPr>
      </w:pPr>
    </w:p>
    <w:p w:rsidR="00672DDB" w:rsidRDefault="00672DDB" w:rsidP="00672DDB">
      <w:pPr>
        <w:ind w:firstLine="567"/>
        <w:rPr>
          <w:b/>
          <w:sz w:val="28"/>
          <w:szCs w:val="28"/>
        </w:rPr>
      </w:pPr>
    </w:p>
    <w:p w:rsidR="00672DDB" w:rsidRDefault="00672DDB" w:rsidP="00672DDB">
      <w:pPr>
        <w:ind w:firstLine="567"/>
        <w:rPr>
          <w:b/>
          <w:sz w:val="28"/>
          <w:szCs w:val="28"/>
        </w:rPr>
      </w:pPr>
    </w:p>
    <w:p w:rsidR="00672DDB" w:rsidRDefault="00672DDB" w:rsidP="00672DDB">
      <w:pPr>
        <w:ind w:firstLine="567"/>
        <w:rPr>
          <w:b/>
          <w:sz w:val="28"/>
          <w:szCs w:val="28"/>
        </w:rPr>
      </w:pPr>
    </w:p>
    <w:p w:rsidR="00672DDB" w:rsidRPr="00EF2908" w:rsidRDefault="00672DDB" w:rsidP="00672DDB">
      <w:pPr>
        <w:ind w:firstLine="567"/>
        <w:rPr>
          <w:b/>
          <w:sz w:val="28"/>
          <w:szCs w:val="28"/>
        </w:rPr>
      </w:pPr>
      <w:r w:rsidRPr="00EF2908">
        <w:rPr>
          <w:b/>
          <w:sz w:val="28"/>
          <w:szCs w:val="28"/>
        </w:rPr>
        <w:t>Нотная грамота</w:t>
      </w:r>
    </w:p>
    <w:p w:rsidR="00672DDB" w:rsidRPr="00EF2908" w:rsidRDefault="00672DDB" w:rsidP="00672DDB">
      <w:pPr>
        <w:ind w:firstLine="567"/>
        <w:rPr>
          <w:sz w:val="28"/>
          <w:szCs w:val="28"/>
        </w:rPr>
      </w:pPr>
      <w:r w:rsidRPr="00EF2908">
        <w:rPr>
          <w:sz w:val="28"/>
          <w:szCs w:val="28"/>
        </w:rPr>
        <w:t>Если ребенок увлекся музыкой, начните изучение нот и других музыкальных знаков.</w:t>
      </w:r>
    </w:p>
    <w:p w:rsidR="00672DDB" w:rsidRPr="00EF2908" w:rsidRDefault="00672DDB" w:rsidP="00672DDB">
      <w:pPr>
        <w:ind w:firstLine="567"/>
        <w:rPr>
          <w:sz w:val="28"/>
          <w:szCs w:val="28"/>
        </w:rPr>
      </w:pPr>
      <w:r w:rsidRPr="00EF2908">
        <w:rPr>
          <w:sz w:val="28"/>
          <w:szCs w:val="28"/>
        </w:rPr>
        <w:t xml:space="preserve">Если вы делаете это для общего развития, а не для профессиональной музыкальной подготовки, совершенно необязательно в совершенстве владеть инструментом и музыкальной грамотой. </w:t>
      </w:r>
    </w:p>
    <w:p w:rsidR="00672DDB" w:rsidRPr="00EF2908" w:rsidRDefault="00672DDB" w:rsidP="00672DDB">
      <w:pPr>
        <w:ind w:firstLine="567"/>
        <w:rPr>
          <w:sz w:val="28"/>
          <w:szCs w:val="28"/>
        </w:rPr>
      </w:pPr>
      <w:r w:rsidRPr="00EF2908">
        <w:rPr>
          <w:sz w:val="28"/>
          <w:szCs w:val="28"/>
        </w:rPr>
        <w:t>Для начала купите себе (а не ребенку!!!) учебник по сольфеджио. Лучше покупать учебник не для взрослых, где все слишком заумно написано, а учебник для учеников первого класса музыкальной школы. Полистайте его, познакомьтесь с азами музыкальной грамоты, чтобы ничего не напутать, когда начнете объяснять ребенку.</w:t>
      </w:r>
    </w:p>
    <w:p w:rsidR="00672DDB" w:rsidRPr="00EF2908" w:rsidRDefault="00672DDB" w:rsidP="00672DDB">
      <w:pPr>
        <w:ind w:firstLine="567"/>
        <w:rPr>
          <w:sz w:val="28"/>
          <w:szCs w:val="28"/>
        </w:rPr>
      </w:pPr>
      <w:r w:rsidRPr="00EF2908">
        <w:rPr>
          <w:sz w:val="28"/>
          <w:szCs w:val="28"/>
        </w:rPr>
        <w:t>Если ребенок пошел в музыкальную школу или начал заниматься музыкой с преподавателем, ему, естественно, придется выучить ноты и массу музыкальных знаков. Чтобы этот процесс прошел более или менее безболезненно, конечно, надо превратить его в игру.</w:t>
      </w:r>
    </w:p>
    <w:p w:rsidR="00672DDB" w:rsidRPr="00EF2908" w:rsidRDefault="00672DDB" w:rsidP="00672DDB">
      <w:pPr>
        <w:ind w:firstLine="567"/>
        <w:rPr>
          <w:sz w:val="28"/>
          <w:szCs w:val="28"/>
        </w:rPr>
      </w:pPr>
      <w:r w:rsidRPr="00EF2908">
        <w:rPr>
          <w:sz w:val="28"/>
          <w:szCs w:val="28"/>
        </w:rPr>
        <w:t>Сделайте ребенку музыкальное лото или домино. Развесьте подсказывающие плакаты на стенах в его комнате, а еще лучше, во всей квартире, чтобы они чаще попадались ребенку на глаза.</w:t>
      </w:r>
    </w:p>
    <w:p w:rsidR="00672DDB" w:rsidRPr="00EF2908" w:rsidRDefault="00672DDB" w:rsidP="00672DDB">
      <w:pPr>
        <w:ind w:firstLine="567"/>
        <w:rPr>
          <w:sz w:val="28"/>
          <w:szCs w:val="28"/>
        </w:rPr>
      </w:pPr>
      <w:r w:rsidRPr="00EF2908">
        <w:rPr>
          <w:sz w:val="28"/>
          <w:szCs w:val="28"/>
        </w:rPr>
        <w:t xml:space="preserve">  </w:t>
      </w:r>
      <w:r w:rsidRPr="00EF2908">
        <w:rPr>
          <w:sz w:val="28"/>
          <w:szCs w:val="28"/>
        </w:rPr>
        <w:tab/>
        <w:t xml:space="preserve"> </w:t>
      </w:r>
      <w:r w:rsidRPr="00EF2908">
        <w:rPr>
          <w:sz w:val="28"/>
          <w:szCs w:val="28"/>
        </w:rPr>
        <w:tab/>
      </w:r>
    </w:p>
    <w:p w:rsidR="00672DDB" w:rsidRPr="00EF2908" w:rsidRDefault="00672DDB" w:rsidP="00672DDB">
      <w:pPr>
        <w:ind w:firstLine="567"/>
        <w:jc w:val="right"/>
        <w:rPr>
          <w:sz w:val="28"/>
          <w:szCs w:val="28"/>
        </w:rPr>
      </w:pPr>
    </w:p>
    <w:p w:rsidR="00C67EFF" w:rsidRDefault="00C67EFF">
      <w:bookmarkStart w:id="0" w:name="_GoBack"/>
      <w:bookmarkEnd w:id="0"/>
    </w:p>
    <w:sectPr w:rsidR="00C67EFF" w:rsidSect="00052AE3">
      <w:type w:val="continuous"/>
      <w:pgSz w:w="11906" w:h="16838"/>
      <w:pgMar w:top="567" w:right="851" w:bottom="567" w:left="851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corlz">
    <w:altName w:val="Georgia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241"/>
    <w:rsid w:val="000C3241"/>
    <w:rsid w:val="00672DDB"/>
    <w:rsid w:val="00C6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D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D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D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D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2016-01-25T18:06:00Z</dcterms:created>
  <dcterms:modified xsi:type="dcterms:W3CDTF">2016-01-25T18:07:00Z</dcterms:modified>
</cp:coreProperties>
</file>