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C0" w:rsidRDefault="001165C0" w:rsidP="00116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44">
        <w:rPr>
          <w:rFonts w:ascii="Times New Roman" w:hAnsi="Times New Roman" w:cs="Times New Roman"/>
          <w:b/>
          <w:sz w:val="28"/>
          <w:szCs w:val="28"/>
        </w:rPr>
        <w:t>Образовательная программа муниципального 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5C0" w:rsidRDefault="00112343" w:rsidP="00116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5C1A87" w:rsidRDefault="005C1A87" w:rsidP="006D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C54" w:rsidRDefault="006D3C54" w:rsidP="006D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6D3C54" w:rsidRPr="002E43AE" w:rsidTr="00A74160">
        <w:tc>
          <w:tcPr>
            <w:tcW w:w="1101" w:type="dxa"/>
          </w:tcPr>
          <w:p w:rsidR="006D3C54" w:rsidRPr="00340BC7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3C54" w:rsidRPr="002E43AE" w:rsidRDefault="006D3C5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1E59DB" w:rsidRDefault="006D3C54" w:rsidP="00A7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</w:tcPr>
          <w:p w:rsidR="006D3C54" w:rsidRPr="002E43AE" w:rsidRDefault="006D3C54" w:rsidP="00A74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 программы (обязательная часть)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D3C54" w:rsidRPr="002E43AE" w:rsidRDefault="006D3C5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6D3C54" w:rsidRPr="002E43AE" w:rsidRDefault="006D3C5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Цели и задачи образовательной программы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3D2048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6D3C54" w:rsidRPr="002E43AE" w:rsidRDefault="006D3C5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3D2048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6D3C54" w:rsidRPr="002E43AE" w:rsidRDefault="006D3C54" w:rsidP="003D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 для разработки и реализации Программы. Характеристика особенностей развития детей раннего возраста, воспитывающихся в ДОУ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9F707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D3C54" w:rsidRPr="002E43AE" w:rsidRDefault="006D3C5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(целевые ориентиры)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9F707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3C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7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D3C54" w:rsidRPr="002E43AE" w:rsidRDefault="006D3C5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 в раннем возрасте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9F707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2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D3C54" w:rsidRPr="002E43AE" w:rsidRDefault="009F7077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77" w:rsidRPr="002E43AE" w:rsidTr="00A74160">
        <w:tc>
          <w:tcPr>
            <w:tcW w:w="1101" w:type="dxa"/>
          </w:tcPr>
          <w:p w:rsidR="009F7077" w:rsidRDefault="009F707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7077" w:rsidRDefault="009F7077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077" w:rsidRPr="002E43AE" w:rsidRDefault="009F707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1E59DB" w:rsidRDefault="006D3C54" w:rsidP="00A7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</w:tcPr>
          <w:p w:rsidR="006D3C54" w:rsidRPr="00DE44FB" w:rsidRDefault="006D3C54" w:rsidP="00A74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 программы (обязательная часть)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3D2048" w:rsidRDefault="002C132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F7077" w:rsidRDefault="003D2048" w:rsidP="003D20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0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Учебный план ООП ДО </w:t>
            </w:r>
            <w:r w:rsidRPr="003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2 младшей группе</w:t>
            </w:r>
            <w:r w:rsidR="009F7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</w:t>
            </w:r>
          </w:p>
          <w:p w:rsidR="006D3C54" w:rsidRPr="00022D17" w:rsidRDefault="009F7077" w:rsidP="003D20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№122 комбинированного вида»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аранска</w:t>
            </w:r>
            <w:proofErr w:type="spellEnd"/>
            <w:r w:rsidR="003D2048" w:rsidRPr="003D20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48" w:rsidRPr="002E43AE" w:rsidTr="00A74160">
        <w:tc>
          <w:tcPr>
            <w:tcW w:w="1101" w:type="dxa"/>
          </w:tcPr>
          <w:p w:rsidR="003D2048" w:rsidRPr="003D2048" w:rsidRDefault="009F7077" w:rsidP="003D20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D2048" w:rsidRPr="003D2048" w:rsidRDefault="003D2048" w:rsidP="003D20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2048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пособий, обеспечивающих реализацию образовательной деятельности в группе.</w:t>
            </w:r>
          </w:p>
        </w:tc>
        <w:tc>
          <w:tcPr>
            <w:tcW w:w="1666" w:type="dxa"/>
          </w:tcPr>
          <w:p w:rsidR="003D2048" w:rsidRPr="002E43AE" w:rsidRDefault="003D2048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2C132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D3C54" w:rsidRPr="002E43AE" w:rsidRDefault="009F7077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</w:t>
            </w:r>
            <w:r w:rsidR="00504A10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2C132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D3C54" w:rsidRPr="002E43AE" w:rsidRDefault="009A47B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семьёй и социумом.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2C132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D3C54" w:rsidRPr="002E43AE" w:rsidRDefault="009A47B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 в  группе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2C132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D3C54" w:rsidRPr="002E43AE" w:rsidRDefault="009A47B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 совместной деятельности воспитателя с воспитанниками.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2C1327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D3C54" w:rsidRPr="002E43AE" w:rsidRDefault="009A47B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совместной деятельности воспитателя с воспитанниками (климатическая, демографическая, национально-культурная).</w:t>
            </w: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54" w:rsidRPr="002E43AE" w:rsidTr="00A74160">
        <w:tc>
          <w:tcPr>
            <w:tcW w:w="1101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3C54" w:rsidRPr="002E43AE" w:rsidRDefault="006D3C5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D3C54" w:rsidRPr="002E43AE" w:rsidRDefault="006D3C5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2E43AE" w:rsidRDefault="009A47B4" w:rsidP="009F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</w:tcPr>
          <w:p w:rsidR="009A47B4" w:rsidRPr="002634AE" w:rsidRDefault="009A47B4" w:rsidP="009F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9A47B4" w:rsidRDefault="009A47B4" w:rsidP="009F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A47B4" w:rsidRPr="009A47B4" w:rsidRDefault="009A47B4" w:rsidP="009F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B4"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2E43AE" w:rsidRDefault="009A47B4" w:rsidP="009F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A47B4" w:rsidRPr="002E43AE" w:rsidRDefault="009A47B4" w:rsidP="009F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и деятельности детей (режим дня)</w:t>
            </w: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2E43AE" w:rsidRDefault="009F7077" w:rsidP="009F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9A47B4" w:rsidRPr="002E43AE" w:rsidRDefault="009A47B4" w:rsidP="009A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B4">
              <w:rPr>
                <w:rFonts w:ascii="Times New Roman" w:hAnsi="Times New Roman" w:cs="Times New Roman"/>
                <w:sz w:val="24"/>
                <w:szCs w:val="24"/>
              </w:rPr>
              <w:t>Расписание НОД на 2015- 2016 УЧЕБНЫЙ ГОД.</w:t>
            </w: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2E43AE" w:rsidRDefault="009F7077" w:rsidP="009F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9A47B4" w:rsidRPr="002E43AE" w:rsidRDefault="009A47B4" w:rsidP="009A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B4">
              <w:rPr>
                <w:rFonts w:ascii="Times New Roman" w:hAnsi="Times New Roman"/>
                <w:sz w:val="24"/>
                <w:szCs w:val="24"/>
              </w:rPr>
              <w:t>Соблюдение двигательной активности в режиме дня.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7B4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в младшей группе детей 3 - 4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2E43AE" w:rsidRDefault="004279BF" w:rsidP="009F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9A47B4" w:rsidRPr="002E43AE" w:rsidRDefault="009A47B4" w:rsidP="009A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B4">
              <w:rPr>
                <w:rFonts w:ascii="Times New Roman" w:hAnsi="Times New Roman"/>
                <w:sz w:val="24"/>
                <w:szCs w:val="24"/>
              </w:rPr>
              <w:t>Организация двигательной деятельности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2E43AE" w:rsidRDefault="004279BF" w:rsidP="009F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9A47B4" w:rsidRPr="009A47B4" w:rsidRDefault="009A47B4" w:rsidP="009A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B4">
              <w:rPr>
                <w:rFonts w:ascii="Times New Roman" w:hAnsi="Times New Roman" w:cs="Times New Roman"/>
                <w:sz w:val="24"/>
                <w:szCs w:val="24"/>
              </w:rPr>
              <w:t>Модель закаливания  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2E43AE" w:rsidRDefault="009A47B4" w:rsidP="009F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A47B4" w:rsidRDefault="004279BF" w:rsidP="0042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 для реализации программы</w:t>
            </w: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4" w:rsidRPr="002E43AE" w:rsidTr="00A74160">
        <w:tc>
          <w:tcPr>
            <w:tcW w:w="1101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47B4" w:rsidRPr="002E43AE" w:rsidRDefault="009A47B4" w:rsidP="00A7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47B4" w:rsidRPr="002E43AE" w:rsidRDefault="009A47B4" w:rsidP="00A7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C54" w:rsidRPr="00FE5F74" w:rsidRDefault="006D3C54" w:rsidP="005C1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279B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3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D3C54" w:rsidRPr="00BD2BDE" w:rsidRDefault="006D3C54" w:rsidP="006D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54" w:rsidRPr="001F0A48" w:rsidRDefault="006D3C54" w:rsidP="004279BF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A4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1F0A48" w:rsidRPr="001F0A48" w:rsidRDefault="001F0A48" w:rsidP="001F0A48">
      <w:pPr>
        <w:pStyle w:val="a4"/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– стратегия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6D3C54" w:rsidRPr="00BD2BDE" w:rsidRDefault="006D3C54" w:rsidP="006D3C5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Основной идеей программы является обогащенное развитие детей дошкольного  возраста,  обеспечивающее  единый  процесс  социализации-индивидуализации  личности  через  осознание  ребенком  своих  потребностей, возможностей и способностей.</w:t>
      </w:r>
    </w:p>
    <w:p w:rsidR="006D3C54" w:rsidRPr="00BD2BDE" w:rsidRDefault="006D3C54" w:rsidP="006D3C5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и задачи реализации программы</w:t>
      </w:r>
    </w:p>
    <w:p w:rsidR="006D3C54" w:rsidRPr="00BD2BDE" w:rsidRDefault="006D3C54" w:rsidP="006D3C5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6D3C54" w:rsidRPr="00BD2BDE" w:rsidRDefault="006D3C54" w:rsidP="006D3C5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-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6D3C54" w:rsidRPr="00BD2BDE" w:rsidRDefault="006D3C54" w:rsidP="006D3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укрепление физического и психического здоровья ребенка, формирование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основ его двигательной и гигиенической культуры;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целостное развитие ребенка как субъекта посильных дошкольнику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 обогащенное  развитие  ребенка,  обеспечивающее  единый 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социализации-индивидуализации с учетом детских потребностей, возможностей и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развитие на основе разного образовательного содержания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отзывчивости, способности к сопереживанию, готовности к проявлению гуманного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отношения в детской деятельности, поведении, поступках;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развитие познавательной активности, любознательности, стремления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самостоятельному познанию и размышлению, развитие умственных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речи ребенка;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пробуждение творческой активности и воображения ребенка,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включаться в творческую деятельность;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органичное вхождение ребенка в современный мир, разнообразное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взаимодействие дошкольников с различными сферами культуры: с изобразительным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искусством и музыкой, детской литературой и родным языком, экологией,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математикой, игрой;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приобщение ребенка к культуре своей страны и воспитание уважения к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другим народам и культурам;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приобщение ребенка к красоте, добру,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насилию, ибо важно,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дошкольный возраст стал временем, когда у ребенка пробуждается чувство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сопричастности к миру, желание совершать добрые поступки.</w:t>
      </w:r>
    </w:p>
    <w:p w:rsidR="006D3C54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CF" w:rsidRPr="00BD2BDE" w:rsidRDefault="001218CF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54" w:rsidRPr="001F0A48" w:rsidRDefault="006D3C54" w:rsidP="00121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0A48">
        <w:rPr>
          <w:rFonts w:ascii="Times New Roman" w:hAnsi="Times New Roman" w:cs="Times New Roman"/>
          <w:b/>
          <w:i/>
          <w:sz w:val="28"/>
          <w:szCs w:val="28"/>
        </w:rPr>
        <w:t>Принципы и подходы к реализации программы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Конституции, законодательства РФ, Конвенции о правах ребенка, в основе которых заложены следующие </w:t>
      </w:r>
      <w:r w:rsidRPr="00BD2BDE">
        <w:rPr>
          <w:rFonts w:ascii="Times New Roman" w:hAnsi="Times New Roman" w:cs="Times New Roman"/>
          <w:b/>
          <w:i/>
          <w:sz w:val="28"/>
          <w:szCs w:val="28"/>
        </w:rPr>
        <w:t>международные принципы</w:t>
      </w:r>
      <w:r w:rsidRPr="00BD2BDE">
        <w:rPr>
          <w:rFonts w:ascii="Times New Roman" w:hAnsi="Times New Roman" w:cs="Times New Roman"/>
          <w:sz w:val="28"/>
          <w:szCs w:val="28"/>
        </w:rPr>
        <w:t>: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- поддержка разнообразия детства; сохранение уникальности и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детства – понимание  (рассмотрение) детства как периода жизни значимого самого по себе без всяких условий; значимого тем, что происходит с ребенком сейчас, а не с тем, что  этот период подготовки к следующему периоду;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 педагогических и иных работников Организации) и детей;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уважение личности ребенка;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54" w:rsidRPr="00BD2BDE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При формировании образовательного пространства и реализации образовательной деятельности в соответствии с ФГОС </w:t>
      </w:r>
      <w:proofErr w:type="gramStart"/>
      <w:r w:rsidRPr="00BD2B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BDE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BD2BDE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Pr="00BD2BDE">
        <w:rPr>
          <w:rFonts w:ascii="Times New Roman" w:hAnsi="Times New Roman" w:cs="Times New Roman"/>
          <w:b/>
          <w:i/>
          <w:sz w:val="28"/>
          <w:szCs w:val="28"/>
        </w:rPr>
        <w:t>принципы дошкольного образования</w:t>
      </w:r>
      <w:r w:rsidRPr="00BD2BDE">
        <w:rPr>
          <w:rFonts w:ascii="Times New Roman" w:hAnsi="Times New Roman" w:cs="Times New Roman"/>
          <w:sz w:val="28"/>
          <w:szCs w:val="28"/>
        </w:rPr>
        <w:t>:</w:t>
      </w:r>
    </w:p>
    <w:p w:rsidR="006D3C54" w:rsidRPr="00BD2BDE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D3C54" w:rsidRPr="00BD2BDE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D3C54" w:rsidRPr="00BD2BDE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D3C54" w:rsidRPr="00BD2BDE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поддержка инициативы детей в различных видах деятельности;</w:t>
      </w:r>
    </w:p>
    <w:p w:rsidR="006D3C54" w:rsidRPr="00BD2BDE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сотрудничество Организации с семьей;</w:t>
      </w:r>
    </w:p>
    <w:p w:rsidR="006D3C54" w:rsidRPr="00BD2BDE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приобщение детей к социокультурным нормам, традициям семьи, общества и государства;</w:t>
      </w:r>
    </w:p>
    <w:p w:rsidR="006D3C54" w:rsidRPr="00BD2BDE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6D3C54" w:rsidRPr="00BD2BDE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D3C54" w:rsidRDefault="006D3C54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учет этнокультурной ситуации развития детей.</w:t>
      </w:r>
    </w:p>
    <w:p w:rsidR="001F0A48" w:rsidRPr="00BD2BDE" w:rsidRDefault="001F0A48" w:rsidP="006D3C54">
      <w:pPr>
        <w:pStyle w:val="TableContents"/>
        <w:ind w:firstLine="709"/>
        <w:jc w:val="both"/>
        <w:rPr>
          <w:sz w:val="28"/>
          <w:szCs w:val="28"/>
          <w:lang w:val="ru-RU"/>
        </w:rPr>
      </w:pPr>
    </w:p>
    <w:p w:rsidR="001813F0" w:rsidRDefault="001813F0" w:rsidP="0018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1F0A48" w:rsidRPr="00B35C72" w:rsidRDefault="001F0A48" w:rsidP="0018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3F0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C72">
        <w:rPr>
          <w:rFonts w:ascii="Times New Roman" w:hAnsi="Times New Roman" w:cs="Times New Roman"/>
          <w:b/>
          <w:i/>
          <w:sz w:val="28"/>
          <w:szCs w:val="28"/>
        </w:rPr>
        <w:t xml:space="preserve">Младший дошкольный возраст (3-4 года). </w:t>
      </w:r>
    </w:p>
    <w:p w:rsidR="001F0A48" w:rsidRPr="00B35C72" w:rsidRDefault="001F0A48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Эмоциональное развитие ребенка этого возраста характеризуется проявлениями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таких чувств и эмоций, как любовь к близким, привязанность к воспитателю,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окружающим, сверстникам. Ребенок способен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эмоциональной отзывчивости — он может сопереживать другому ребенку.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младшем дошкольном возрасте поведение ребенка непроизвольно, 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поступки ситуативны</w:t>
      </w:r>
      <w:r w:rsidR="005C1A87">
        <w:rPr>
          <w:rFonts w:ascii="Times New Roman" w:hAnsi="Times New Roman" w:cs="Times New Roman"/>
          <w:sz w:val="28"/>
          <w:szCs w:val="28"/>
        </w:rPr>
        <w:t>е</w:t>
      </w:r>
      <w:r w:rsidRPr="00B35C72">
        <w:rPr>
          <w:rFonts w:ascii="Times New Roman" w:hAnsi="Times New Roman" w:cs="Times New Roman"/>
          <w:sz w:val="28"/>
          <w:szCs w:val="28"/>
        </w:rPr>
        <w:t>, их последствия ребенок чаще всего не представляет,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развивающемуся ребенку свойственно ощущение безопасности, доверчиво-активное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отношение к окружающему.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Дети 3-4-х лет усваивают элементарные нормы и правила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связанные с определенными разрешениями и запретами («можно», «нужно», «нельзя»).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3 года ребенок идентифицирует себя с представителями своего пола.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возрасте дети дифференцируют других людей по полу, возрасту; распознают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взрослых, пожилых людей, как в реальной жизни, так и на иллюстрациях.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У развивающегося трехлетнего человека есть все возможности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навыками самообслуживания (становление предпосылок трудовой деятельности) - самостоятельно есть, одеваться, раздеваться, умываться, пользоваться носовым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платком, расческой, полотенцем, отправлять свои естественные нужды. К 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четвертого года жизни младший дошкольник овладевает элементарной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поведения во время еды за столом и умывания в туалетной комнате. Подобные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основываются на определенном уровне развития двигательной сферы ребенка, одним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из основных компонентов которого является уровень развития моторной координации.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этот период высока потребность ребенка в движении (его двигательная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активность составляет не менее половины времени бодрствования). Ребенок начинает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осваивать основные движения, обнаруживая при выполнении физических упражнений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стремление  к  целеполаганию  (быстро  пробежать,  дальше  прыгнуть,  точно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воспроизвести движение и др.).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Накапливается определенный запас представлений о разнообразных свойствах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предметов, явлениях окружающей действительности и о себе самом. В этом возрасте у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ребенка при правильно организованном развитии уже должны быть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основные сенсорные эталоны. Он знаком с основными цветами (красный, желтый,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синий, зеленый). Трехлетний ребенок способен выбрать основные формы предметов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руг, овал, квадрат, прямоугольник, треугольник) по образцу, допуская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незначительные ошибки. Ему известны слова «больше», «меньше», и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предметов (палочек, кубиков, мячей и т. п.) он успешно выбирает больший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меньший.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3 года дети практически осваивают пространство своей комнаты (квартиры),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групповой комнаты в детском саду, двора, где гуляют и т. п. На основании опыта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складываются некоторые пространственные представления (рядом,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, на, под).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Освоение пространства происходит одновременно с развитием речи: ребенок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пользоваться словами, обозначающими пространственные отношения (предлоги и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наречия).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72">
        <w:rPr>
          <w:rFonts w:ascii="Times New Roman" w:hAnsi="Times New Roman" w:cs="Times New Roman"/>
          <w:sz w:val="28"/>
          <w:szCs w:val="28"/>
        </w:rPr>
        <w:t>Малыш знаком с предметами ближайшего окружения, их назначением (на стуле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сидят, из чашки пьют и т. п.), с назначением некоторых общественно-бытовых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(в магазине, супермаркете покупают игрушки, хлеб, молоко, одежду, обувь);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представления о знакомых средствах передвижения (легковая машина, грузовая</w:t>
      </w:r>
      <w:r w:rsidR="003D2048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машина, троллейбус, самолет, велосипед и т. п.), о некоторых профессиях (врач,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шофер, дворник), праздниках (Новый год, день своего рождения), свойствах воды,</w:t>
      </w:r>
      <w:r w:rsidR="003D2048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снега, песка (снег белый, холодный, вода теплая и вода холодная, лед скользкий,</w:t>
      </w:r>
      <w:r w:rsidR="003D2048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твердый; из влажного песка можно лепить, делать куличики, а сухой песок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рассыпается);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различает и называет состояния погоды (холодно, тепло, дует ветер,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дождь). На четвертом году жизни ребенок различает по форме, окраске, вкусу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5C72">
        <w:rPr>
          <w:rFonts w:ascii="Times New Roman" w:hAnsi="Times New Roman" w:cs="Times New Roman"/>
          <w:sz w:val="28"/>
          <w:szCs w:val="28"/>
        </w:rPr>
        <w:t>некоторые фрукты и овощи, знает два-три вида птиц, некоторых домашних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наиболее часто встречающихся насекомых.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Внимание детей четвертого года жизни непроизвольно, однако его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зависит от интереса к деятельности. Обычно ребенок этого возраста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сосредоточиться в течение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15 минут, но привлекательное для него дело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длиться достаточно долго. Память детей непосредственна, непроизвольна и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яркую эмоциональную окраску. Дети сохраняют и воспроизводят только 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информацию, которая остается в их памяти без всяких внутренних усилий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(понравившиеся стихи и песенки, 2-3 новых слова, рассмешивших или огорчивших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его). Мышление трехлетнего ребенка является наглядно-действенным: малыш решает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задачу путем непосредственного действия с предметами (складывание матрешки,</w:t>
      </w:r>
      <w:r w:rsidR="003D2048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пирамидки, мисочек, конструирование по образцу и т. п.). В 3 года воображение только</w:t>
      </w:r>
      <w:r w:rsidR="003D2048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начинает развиваться, и прежде всего это происходит в игре. Малыш действует с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предметом и при этом воображает на его месте другой: палочка вместо ложечки,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камешек вместо мыла, стул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машина для путешествий и т. д.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деятельности.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Взрослый для ребенка - носитель определенной общественной функции.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ребенка выполнять такую же функцию приводит к развитию игры. Дети овладевают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игровыми действиями с игрушками и предметами-заместителями, приобретают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первичные умения ролевого поведения. Игра ребенка первой половины четвертого года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это скорее игра рядом, чем вместе. В играх, возникающих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детей, отражаются умени</w:t>
      </w:r>
      <w:r w:rsidR="003D2048">
        <w:rPr>
          <w:rFonts w:ascii="Times New Roman" w:hAnsi="Times New Roman" w:cs="Times New Roman"/>
          <w:sz w:val="28"/>
          <w:szCs w:val="28"/>
        </w:rPr>
        <w:t>я, приобретенные в совместных с</w:t>
      </w:r>
      <w:r w:rsidRPr="00B35C72">
        <w:rPr>
          <w:rFonts w:ascii="Times New Roman" w:hAnsi="Times New Roman" w:cs="Times New Roman"/>
          <w:sz w:val="28"/>
          <w:szCs w:val="28"/>
        </w:rPr>
        <w:t xml:space="preserve"> взрослым играх. Сюжеты</w:t>
      </w:r>
      <w:r w:rsidR="005C1A87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игр простые, неразвернутые, содержащие одну-две роли.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Неумение объяснить свои действия партнеру по игре, договориться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приводит к конфликтам, которые дети не в силах самостоятельно разрешить.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Конфликты чаще всего возникают по поводу игрушек. Постепенно к четырем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ребенок начинает согласовывать свои действия, договариваться в процессе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игр, использовать речевые формы вежливого общения.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3-4 года ребенок начинает чаще и охотнее вступать в общение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сверстниками ради участия в общей игре или продуктивной деятельности. Однако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все еще нужны поддержка и внимание взрослого.</w:t>
      </w:r>
    </w:p>
    <w:p w:rsidR="001813F0" w:rsidRPr="00B35C72" w:rsidRDefault="003D2048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средством общения с</w:t>
      </w:r>
      <w:r w:rsidR="001813F0" w:rsidRPr="00B35C72">
        <w:rPr>
          <w:rFonts w:ascii="Times New Roman" w:hAnsi="Times New Roman" w:cs="Times New Roman"/>
          <w:sz w:val="28"/>
          <w:szCs w:val="28"/>
        </w:rPr>
        <w:t xml:space="preserve"> взрослыми и сверстниками является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3F0" w:rsidRPr="00B35C72">
        <w:rPr>
          <w:rFonts w:ascii="Times New Roman" w:hAnsi="Times New Roman" w:cs="Times New Roman"/>
          <w:sz w:val="28"/>
          <w:szCs w:val="28"/>
        </w:rPr>
        <w:t>Словарь младшего дошкольника состоит в основном из слов, обозначающих предметы</w:t>
      </w:r>
      <w:r w:rsidR="001813F0">
        <w:rPr>
          <w:rFonts w:ascii="Times New Roman" w:hAnsi="Times New Roman" w:cs="Times New Roman"/>
          <w:sz w:val="28"/>
          <w:szCs w:val="28"/>
        </w:rPr>
        <w:t xml:space="preserve"> </w:t>
      </w:r>
      <w:r w:rsidR="001813F0" w:rsidRPr="00B35C72">
        <w:rPr>
          <w:rFonts w:ascii="Times New Roman" w:hAnsi="Times New Roman" w:cs="Times New Roman"/>
          <w:sz w:val="28"/>
          <w:szCs w:val="28"/>
        </w:rPr>
        <w:t>обихода, игрушки, близких ему людей. Ребенок овладевает грамматическим строем</w:t>
      </w:r>
      <w:r w:rsidR="001813F0">
        <w:rPr>
          <w:rFonts w:ascii="Times New Roman" w:hAnsi="Times New Roman" w:cs="Times New Roman"/>
          <w:sz w:val="28"/>
          <w:szCs w:val="28"/>
        </w:rPr>
        <w:t xml:space="preserve"> </w:t>
      </w:r>
      <w:r w:rsidR="001813F0" w:rsidRPr="00B35C72">
        <w:rPr>
          <w:rFonts w:ascii="Times New Roman" w:hAnsi="Times New Roman" w:cs="Times New Roman"/>
          <w:sz w:val="28"/>
          <w:szCs w:val="28"/>
        </w:rPr>
        <w:t>речи, начинает использовать сложные предложения. Девочки по многим показателям</w:t>
      </w:r>
      <w:r w:rsidR="001813F0">
        <w:rPr>
          <w:rFonts w:ascii="Times New Roman" w:hAnsi="Times New Roman" w:cs="Times New Roman"/>
          <w:sz w:val="28"/>
          <w:szCs w:val="28"/>
        </w:rPr>
        <w:t xml:space="preserve"> </w:t>
      </w:r>
      <w:r w:rsidR="001813F0" w:rsidRPr="00B35C72">
        <w:rPr>
          <w:rFonts w:ascii="Times New Roman" w:hAnsi="Times New Roman" w:cs="Times New Roman"/>
          <w:sz w:val="28"/>
          <w:szCs w:val="28"/>
        </w:rPr>
        <w:t>развития (артикуляция, словарный запас, беглость речи, понимание прочитанного,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3F0" w:rsidRPr="00B35C72">
        <w:rPr>
          <w:rFonts w:ascii="Times New Roman" w:hAnsi="Times New Roman" w:cs="Times New Roman"/>
          <w:sz w:val="28"/>
          <w:szCs w:val="28"/>
        </w:rPr>
        <w:t>запоминание увиденного и услышанного) превосходят мальчиков.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3-4 г</w:t>
      </w:r>
      <w:r w:rsidR="003D2048">
        <w:rPr>
          <w:rFonts w:ascii="Times New Roman" w:hAnsi="Times New Roman" w:cs="Times New Roman"/>
          <w:sz w:val="28"/>
          <w:szCs w:val="28"/>
        </w:rPr>
        <w:t>ода в ситуации взаимодействия с</w:t>
      </w:r>
      <w:r w:rsidRPr="00B35C72">
        <w:rPr>
          <w:rFonts w:ascii="Times New Roman" w:hAnsi="Times New Roman" w:cs="Times New Roman"/>
          <w:sz w:val="28"/>
          <w:szCs w:val="28"/>
        </w:rPr>
        <w:t xml:space="preserve"> взрослым продолжает формироваться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интерес к книге и литературным персонажам. Круг чтения ребенка пополняется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новыми произведениями, но уже известные тексты по-прежнему вызывают интерес.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Интерес к продуктивной деятельности неустойчив. Замысел управляется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изображением и меняется по ходу работы, происходит овладение изображением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предметов. Работы чаще всего схематичны, поэтому трудно догадаться, что изобразил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ребенок.  Конструирование  носит  процессуальный  характер.  Ребенок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конструировать по образцу лишь элементарные предметные конструкции из двух-трех</w:t>
      </w:r>
      <w:r w:rsidR="003D2048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частей.</w:t>
      </w:r>
    </w:p>
    <w:p w:rsidR="001813F0" w:rsidRPr="00B35C72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детей носит непосредственный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синкретический характер. Восприятие музыкальных образов происходит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организации практической деятельности (проиграть сюжет, рассмотреть иллюстрацию</w:t>
      </w:r>
      <w:r w:rsidR="003D2048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и др.). Совершенствуется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>, слух: ребенок дифференцирует звуковые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свойства предметов, осваивает звуковые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(громко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тихо, высоко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5C72">
        <w:rPr>
          <w:rFonts w:ascii="Times New Roman" w:hAnsi="Times New Roman" w:cs="Times New Roman"/>
          <w:sz w:val="28"/>
          <w:szCs w:val="28"/>
        </w:rPr>
        <w:t xml:space="preserve"> низко</w:t>
      </w:r>
      <w:r w:rsidR="003D2048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 пр.). Начинает проявлять интерес и избирательность по отношению к различным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5C72">
        <w:rPr>
          <w:rFonts w:ascii="Times New Roman" w:hAnsi="Times New Roman" w:cs="Times New Roman"/>
          <w:sz w:val="28"/>
          <w:szCs w:val="28"/>
        </w:rPr>
        <w:t>видам музыкально-художественной деятельности (пению, слушанию, музыкально-ритмическим движениям).</w:t>
      </w:r>
    </w:p>
    <w:p w:rsidR="006D3C54" w:rsidRDefault="006D3C54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48" w:rsidRDefault="003D2048" w:rsidP="006D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03" w:rsidRPr="00B35C72" w:rsidRDefault="009C5903" w:rsidP="009C5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F0A4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Программы (целевые ориентиры)</w:t>
      </w:r>
    </w:p>
    <w:p w:rsidR="001F0A48" w:rsidRDefault="001F0A48" w:rsidP="001F0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48" w:rsidRDefault="001F0A48" w:rsidP="001F0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 xml:space="preserve">Ценностно-целевые ориентиры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1F0A48" w:rsidRDefault="001F0A48" w:rsidP="001F0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96"/>
        <w:gridCol w:w="4866"/>
      </w:tblGrid>
      <w:tr w:rsidR="001F0A48" w:rsidTr="001F0A48">
        <w:tc>
          <w:tcPr>
            <w:tcW w:w="4678" w:type="dxa"/>
          </w:tcPr>
          <w:p w:rsidR="001F0A48" w:rsidRDefault="001F0A48" w:rsidP="001F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</w:tcPr>
          <w:p w:rsidR="001F0A48" w:rsidRDefault="001F0A48" w:rsidP="001F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1F0A48" w:rsidTr="001F0A48">
        <w:tc>
          <w:tcPr>
            <w:tcW w:w="4678" w:type="dxa"/>
          </w:tcPr>
          <w:p w:rsidR="001F0A48" w:rsidRPr="00A22179" w:rsidRDefault="001F0A48" w:rsidP="001F0A4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>идея о развитии ребенка как субъекта детской деятельности;</w:t>
            </w:r>
          </w:p>
          <w:p w:rsidR="001F0A48" w:rsidRPr="00A22179" w:rsidRDefault="001F0A48" w:rsidP="001F0A4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идея о феноменологии современного дошкольного детства;</w:t>
            </w:r>
          </w:p>
          <w:p w:rsidR="001F0A48" w:rsidRPr="00A22179" w:rsidRDefault="001F0A48" w:rsidP="001F0A4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идея о целостности развития ребенка в условиях </w:t>
            </w:r>
          </w:p>
          <w:p w:rsidR="001F0A48" w:rsidRPr="00A22179" w:rsidRDefault="001F0A48" w:rsidP="001F0A4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насыщенного, </w:t>
            </w:r>
          </w:p>
          <w:p w:rsidR="001F0A48" w:rsidRPr="00A22179" w:rsidRDefault="001F0A48" w:rsidP="001F0A4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интересного, познавательно привлекательного,</w:t>
            </w:r>
          </w:p>
          <w:p w:rsidR="001F0A48" w:rsidRPr="00A22179" w:rsidRDefault="001F0A48" w:rsidP="001F0A4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179">
              <w:rPr>
                <w:rFonts w:ascii="Times New Roman" w:hAnsi="Times New Roman" w:cs="Times New Roman"/>
                <w:sz w:val="24"/>
                <w:szCs w:val="24"/>
              </w:rPr>
              <w:t>дающего</w:t>
            </w:r>
            <w:proofErr w:type="gramEnd"/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активно действовать и творить</w:t>
            </w:r>
          </w:p>
          <w:p w:rsidR="001F0A48" w:rsidRPr="00A22179" w:rsidRDefault="001F0A48" w:rsidP="001F0A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4961" w:type="dxa"/>
          </w:tcPr>
          <w:p w:rsidR="001F0A48" w:rsidRPr="00A22179" w:rsidRDefault="001F0A48" w:rsidP="001F0A48">
            <w:pPr>
              <w:numPr>
                <w:ilvl w:val="0"/>
                <w:numId w:val="3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>Социализация и индивидуализация ребенка дошкольного возраста;</w:t>
            </w:r>
          </w:p>
          <w:p w:rsidR="001F0A48" w:rsidRPr="00A22179" w:rsidRDefault="001F0A48" w:rsidP="001F0A48">
            <w:pPr>
              <w:numPr>
                <w:ilvl w:val="0"/>
                <w:numId w:val="3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Целостное развитие ребенка как субъекта детской деятельности и поведения</w:t>
            </w:r>
          </w:p>
          <w:p w:rsidR="001F0A48" w:rsidRDefault="001F0A48" w:rsidP="001F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903" w:rsidRPr="00B35C72" w:rsidRDefault="009C5903" w:rsidP="009C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03" w:rsidRPr="00B35C72" w:rsidRDefault="009C5903" w:rsidP="009C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9C5903" w:rsidRPr="00B35C72" w:rsidRDefault="009C5903" w:rsidP="009C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C5903" w:rsidRPr="00B35C72" w:rsidRDefault="009C5903" w:rsidP="009C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03" w:rsidRPr="004279BF" w:rsidRDefault="009C5903" w:rsidP="004279BF">
      <w:pPr>
        <w:pStyle w:val="a4"/>
        <w:numPr>
          <w:ilvl w:val="2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9BF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раннем детстве</w:t>
      </w:r>
    </w:p>
    <w:p w:rsidR="009C5903" w:rsidRDefault="009C5903" w:rsidP="009C5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903" w:rsidRPr="00304DD3" w:rsidRDefault="009C5903" w:rsidP="001F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DD3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9C5903" w:rsidRDefault="009C5903" w:rsidP="009C59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89">
        <w:rPr>
          <w:rFonts w:ascii="Times New Roman" w:hAnsi="Times New Roman" w:cs="Times New Roman"/>
          <w:sz w:val="28"/>
          <w:szCs w:val="28"/>
        </w:rPr>
        <w:t xml:space="preserve">наблюдается динамика непосредственного эмоционального  общения </w:t>
      </w:r>
      <w:proofErr w:type="gramStart"/>
      <w:r w:rsidRPr="009723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2389">
        <w:rPr>
          <w:rFonts w:ascii="Times New Roman" w:hAnsi="Times New Roman" w:cs="Times New Roman"/>
          <w:sz w:val="28"/>
          <w:szCs w:val="28"/>
        </w:rPr>
        <w:t xml:space="preserve"> взрослым, эмоциональное благополучие детей;</w:t>
      </w:r>
    </w:p>
    <w:p w:rsidR="009C5903" w:rsidRDefault="009C5903" w:rsidP="009C59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C5903" w:rsidRDefault="009C5903" w:rsidP="009C59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самообслуживании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 стремится проявлять самостоятельность в бытовом и игровом поведении;</w:t>
      </w:r>
    </w:p>
    <w:p w:rsidR="009C5903" w:rsidRPr="00972389" w:rsidRDefault="009C5903" w:rsidP="009C59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готовности и способности к обобщению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совместным играм со сверстниками под руководством взрослого.</w:t>
      </w:r>
    </w:p>
    <w:p w:rsidR="009C5903" w:rsidRPr="005F05D7" w:rsidRDefault="009C5903" w:rsidP="009C5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903" w:rsidRPr="00304DD3" w:rsidRDefault="009C5903" w:rsidP="001F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DD3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9C5903" w:rsidRPr="005F05D7" w:rsidRDefault="009C5903" w:rsidP="009C590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играм.</w:t>
      </w:r>
    </w:p>
    <w:p w:rsidR="009C5903" w:rsidRDefault="009C5903" w:rsidP="009C5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903" w:rsidRPr="00304DD3" w:rsidRDefault="009C5903" w:rsidP="001F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DD3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9C5903" w:rsidRPr="00F56A3A" w:rsidRDefault="009C5903" w:rsidP="009C590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владения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 деятельности.</w:t>
      </w:r>
    </w:p>
    <w:p w:rsidR="009C5903" w:rsidRDefault="009C5903" w:rsidP="009C5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903" w:rsidRPr="00304DD3" w:rsidRDefault="009C5903" w:rsidP="001F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DD3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9C5903" w:rsidRPr="00C375AE" w:rsidRDefault="009C5903" w:rsidP="009C5903">
      <w:pPr>
        <w:pStyle w:val="TableContents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C375AE">
        <w:rPr>
          <w:sz w:val="28"/>
          <w:szCs w:val="28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C5903" w:rsidRDefault="009C5903" w:rsidP="009C5903">
      <w:pPr>
        <w:pStyle w:val="TableContents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стремится обращаться </w:t>
      </w:r>
      <w:proofErr w:type="gramStart"/>
      <w:r>
        <w:rPr>
          <w:sz w:val="28"/>
          <w:szCs w:val="28"/>
          <w:lang w:val="ru-RU"/>
        </w:rPr>
        <w:t>ко</w:t>
      </w:r>
      <w:proofErr w:type="gramEnd"/>
      <w:r>
        <w:rPr>
          <w:sz w:val="28"/>
          <w:szCs w:val="28"/>
          <w:lang w:val="ru-RU"/>
        </w:rPr>
        <w:t xml:space="preserve"> взрослым с вопросами, просьбами;</w:t>
      </w:r>
    </w:p>
    <w:p w:rsidR="009C5903" w:rsidRDefault="009C5903" w:rsidP="009C5903">
      <w:pPr>
        <w:pStyle w:val="TableContents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проявляет интерес к стихам, песням и сказкам, рассматриванию картин.</w:t>
      </w:r>
    </w:p>
    <w:p w:rsidR="009C5903" w:rsidRDefault="009C5903" w:rsidP="009C5903">
      <w:pPr>
        <w:pStyle w:val="TableContents"/>
        <w:ind w:left="349"/>
        <w:jc w:val="both"/>
        <w:rPr>
          <w:sz w:val="28"/>
          <w:szCs w:val="28"/>
          <w:lang w:val="ru-RU"/>
        </w:rPr>
      </w:pPr>
    </w:p>
    <w:p w:rsidR="009C5903" w:rsidRPr="00304DD3" w:rsidRDefault="009C5903" w:rsidP="001F0A48">
      <w:pPr>
        <w:pStyle w:val="TableContents"/>
        <w:ind w:firstLine="709"/>
        <w:jc w:val="center"/>
        <w:rPr>
          <w:b/>
          <w:i/>
          <w:sz w:val="28"/>
          <w:szCs w:val="28"/>
          <w:lang w:val="ru-RU"/>
        </w:rPr>
      </w:pPr>
      <w:r w:rsidRPr="00304DD3">
        <w:rPr>
          <w:b/>
          <w:i/>
          <w:sz w:val="28"/>
          <w:szCs w:val="28"/>
          <w:lang w:val="ru-RU"/>
        </w:rPr>
        <w:t>Музыкальное развитие</w:t>
      </w:r>
    </w:p>
    <w:p w:rsidR="009C5903" w:rsidRDefault="009C5903" w:rsidP="009C5903">
      <w:pPr>
        <w:pStyle w:val="TableContents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интересуется звучащими предметами и активно действует с ними; эмоционально </w:t>
      </w:r>
      <w:proofErr w:type="gramStart"/>
      <w:r>
        <w:rPr>
          <w:sz w:val="28"/>
          <w:szCs w:val="28"/>
          <w:lang w:val="ru-RU"/>
        </w:rPr>
        <w:t>вовлечен</w:t>
      </w:r>
      <w:proofErr w:type="gramEnd"/>
      <w:r>
        <w:rPr>
          <w:sz w:val="28"/>
          <w:szCs w:val="28"/>
          <w:lang w:val="ru-RU"/>
        </w:rPr>
        <w:t xml:space="preserve"> в действия с музыкальными игрушками и в музыкально-дидактические игры, стремится проявлять настойчивость в достижении результата;</w:t>
      </w:r>
    </w:p>
    <w:p w:rsidR="009C5903" w:rsidRDefault="009C5903" w:rsidP="009C5903">
      <w:pPr>
        <w:pStyle w:val="TableContents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проявляет интерес к танцевальным движениям и песням, стремится двигаться под музыку;</w:t>
      </w:r>
    </w:p>
    <w:p w:rsidR="009C5903" w:rsidRDefault="009C5903" w:rsidP="009C5903">
      <w:pPr>
        <w:pStyle w:val="TableContents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эмоционально откликается на различные произведения культуры и искусства.</w:t>
      </w:r>
    </w:p>
    <w:p w:rsidR="009C5903" w:rsidRDefault="009C5903" w:rsidP="009C5903">
      <w:pPr>
        <w:pStyle w:val="TableContents"/>
        <w:jc w:val="both"/>
        <w:rPr>
          <w:sz w:val="28"/>
          <w:szCs w:val="28"/>
          <w:lang w:val="ru-RU"/>
        </w:rPr>
      </w:pPr>
    </w:p>
    <w:p w:rsidR="009C5903" w:rsidRPr="00304DD3" w:rsidRDefault="009C5903" w:rsidP="001F0A48">
      <w:pPr>
        <w:pStyle w:val="TableContents"/>
        <w:ind w:firstLine="709"/>
        <w:jc w:val="center"/>
        <w:rPr>
          <w:b/>
          <w:i/>
          <w:sz w:val="28"/>
          <w:szCs w:val="28"/>
          <w:lang w:val="ru-RU"/>
        </w:rPr>
      </w:pPr>
      <w:r w:rsidRPr="00304DD3">
        <w:rPr>
          <w:b/>
          <w:i/>
          <w:sz w:val="28"/>
          <w:szCs w:val="28"/>
          <w:lang w:val="ru-RU"/>
        </w:rPr>
        <w:t>Художественное развитие</w:t>
      </w:r>
    </w:p>
    <w:p w:rsidR="009C5903" w:rsidRDefault="009C5903" w:rsidP="009C5903">
      <w:pPr>
        <w:pStyle w:val="TableContents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манипулирует с предметами и выполняет познавательно-исследовательские действия с инструментами и материалами, способствующими  интересу  к изобразительной деятельности;</w:t>
      </w:r>
    </w:p>
    <w:p w:rsidR="009C5903" w:rsidRDefault="009C5903" w:rsidP="009C5903">
      <w:pPr>
        <w:pStyle w:val="TableContents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формируются готовность к экспериментированию с материалами и веществами (песок, вода, тесто), создание продукта изобразительной и конструктивной деятельности;</w:t>
      </w:r>
    </w:p>
    <w:p w:rsidR="009C5903" w:rsidRPr="00950FC2" w:rsidRDefault="009C5903" w:rsidP="009C5903">
      <w:pPr>
        <w:pStyle w:val="TableContents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проявляет интерес к рассматриванию картинки, эмоционально откликается на различные произведения искусства.</w:t>
      </w:r>
    </w:p>
    <w:p w:rsidR="009C5903" w:rsidRDefault="009C5903" w:rsidP="009C5903">
      <w:pPr>
        <w:pStyle w:val="TableContents"/>
        <w:ind w:left="349"/>
        <w:jc w:val="both"/>
        <w:rPr>
          <w:sz w:val="28"/>
          <w:szCs w:val="28"/>
          <w:lang w:val="ru-RU"/>
        </w:rPr>
      </w:pPr>
    </w:p>
    <w:p w:rsidR="001813F0" w:rsidRPr="001F0A48" w:rsidRDefault="001813F0" w:rsidP="00181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B49" w:rsidRDefault="00BA6B49" w:rsidP="00BA6B49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5903" w:rsidRPr="009C5903" w:rsidRDefault="004279BF" w:rsidP="009C5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1F0A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F0A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5903" w:rsidRPr="001F0A48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диагностика</w:t>
      </w:r>
    </w:p>
    <w:p w:rsidR="00757238" w:rsidRDefault="00757238" w:rsidP="00757238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 xml:space="preserve">В ходе организации педагогического мониторинга воспитателю младшей группы важно изучить своеобразие семей, особенности семейного воспитания, педагогические проблемы, которые возникают в разных семьях. </w:t>
      </w:r>
      <w:proofErr w:type="gramStart"/>
      <w:r w:rsidRPr="00757238">
        <w:rPr>
          <w:rFonts w:ascii="Times New Roman" w:hAnsi="Times New Roman" w:cs="Times New Roman"/>
          <w:sz w:val="28"/>
          <w:szCs w:val="28"/>
        </w:rPr>
        <w:t>Для этого воспитатель использует методы первичной диагностики: анкетирование родителей на тему «Мой ребенок», беседу с родителями «Наша семья и ребенок», наблюдение за общением родителей и детей в утренний и вечерний отрезки времени.</w:t>
      </w:r>
      <w:proofErr w:type="gramEnd"/>
    </w:p>
    <w:p w:rsidR="00757238" w:rsidRPr="00757238" w:rsidRDefault="00757238" w:rsidP="00757238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 xml:space="preserve">Так, в ходе наблюдений за общением родителей с ребенком </w:t>
      </w:r>
      <w:proofErr w:type="gramStart"/>
      <w:r w:rsidRPr="0075723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238"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 w:rsidRPr="00757238">
        <w:rPr>
          <w:rFonts w:ascii="Times New Roman" w:hAnsi="Times New Roman" w:cs="Times New Roman"/>
          <w:sz w:val="28"/>
          <w:szCs w:val="28"/>
        </w:rPr>
        <w:t xml:space="preserve"> и вечерний отрезки времени воспитатель может обратить внимание на следующие показатели.</w:t>
      </w:r>
    </w:p>
    <w:p w:rsidR="00757238" w:rsidRPr="00757238" w:rsidRDefault="00757238" w:rsidP="0075723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 xml:space="preserve">       Эмоциональный настрой ребенка на общение </w:t>
      </w:r>
      <w:proofErr w:type="gramStart"/>
      <w:r w:rsidRPr="007572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238">
        <w:rPr>
          <w:rFonts w:ascii="Times New Roman" w:hAnsi="Times New Roman" w:cs="Times New Roman"/>
          <w:sz w:val="28"/>
          <w:szCs w:val="28"/>
        </w:rPr>
        <w:t xml:space="preserve"> взрослым: ребенок встречается с близкими радостно, спокойно, равнодушно, с нежеланием, раздраженно.</w:t>
      </w:r>
    </w:p>
    <w:p w:rsidR="00757238" w:rsidRPr="00757238" w:rsidRDefault="00757238" w:rsidP="0075723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>Эмоциональный настрой взрослого на общение с ребенком: взрослый вступает в общение с удовольствием, спокойно, с нежеланием раздраженно.</w:t>
      </w:r>
    </w:p>
    <w:p w:rsidR="00757238" w:rsidRPr="00757238" w:rsidRDefault="00757238" w:rsidP="0075723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>       Особенности взаимодействия взрослого и ребенка в общении: сотрудничают, умеют договориться; не взаимодействуют, каждый занимается «своим делом»; конфликтуют, не могут прийти к общему решению.</w:t>
      </w:r>
    </w:p>
    <w:p w:rsidR="00757238" w:rsidRPr="00757238" w:rsidRDefault="00757238" w:rsidP="0075723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>Особенности воспитательной тактики родителя: при затруднениях взрослый настаивает, угрожает наказанием, уговаривает, убеждает, принимает позицию ребенка, ищет компромиссы.</w:t>
      </w:r>
    </w:p>
    <w:p w:rsidR="00757238" w:rsidRPr="00757238" w:rsidRDefault="00757238" w:rsidP="00757238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 xml:space="preserve">Типичная позиция, которую занимает каждый в общении: Лидер (указывает, направляет, заставляет, оценивает), Партнер (советуется, сочувствует, напоминает, интересуется, согласовывает), Отстраненный (выслушивает, отвлекается, молчит, задает формальные вопросы) или </w:t>
      </w:r>
      <w:proofErr w:type="spellStart"/>
      <w:r w:rsidRPr="00757238">
        <w:rPr>
          <w:rFonts w:ascii="Times New Roman" w:hAnsi="Times New Roman" w:cs="Times New Roman"/>
          <w:sz w:val="28"/>
          <w:szCs w:val="28"/>
        </w:rPr>
        <w:t>другие</w:t>
      </w:r>
      <w:proofErr w:type="gramStart"/>
      <w:r w:rsidRPr="007572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57238">
        <w:rPr>
          <w:rFonts w:ascii="Times New Roman" w:hAnsi="Times New Roman" w:cs="Times New Roman"/>
          <w:sz w:val="28"/>
          <w:szCs w:val="28"/>
        </w:rPr>
        <w:t>озникающие</w:t>
      </w:r>
      <w:proofErr w:type="spellEnd"/>
      <w:r w:rsidRPr="00757238">
        <w:rPr>
          <w:rFonts w:ascii="Times New Roman" w:hAnsi="Times New Roman" w:cs="Times New Roman"/>
          <w:sz w:val="28"/>
          <w:szCs w:val="28"/>
        </w:rPr>
        <w:t xml:space="preserve"> трудности общения, конфликты, их причины, пути выхода из затруднительных ситуаций.</w:t>
      </w:r>
    </w:p>
    <w:p w:rsidR="00757238" w:rsidRPr="00757238" w:rsidRDefault="00757238" w:rsidP="00757238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>Эти проявления родителя и ребенка могут дать воспитателю общую картину их взаимоотношений, помогут понять родительскую тактику воспитания ребенка в семье, типичные трудности и проблемы.</w:t>
      </w:r>
    </w:p>
    <w:p w:rsidR="00757238" w:rsidRPr="00757238" w:rsidRDefault="00757238" w:rsidP="00757238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238">
        <w:rPr>
          <w:rFonts w:ascii="Times New Roman" w:hAnsi="Times New Roman" w:cs="Times New Roman"/>
          <w:sz w:val="28"/>
          <w:szCs w:val="28"/>
        </w:rPr>
        <w:t>Данная методика позволит воспитателю определить проблемы и особенности воспитания и развития ребенка «глазами родителя», что позволит в дальнейшем наладить более тесный контакт с семьей воспитателя.</w:t>
      </w:r>
    </w:p>
    <w:p w:rsidR="00BA6B49" w:rsidRDefault="00BA6B49" w:rsidP="00757238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A6B49" w:rsidRDefault="00BA6B49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38" w:rsidRDefault="00757238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38" w:rsidRDefault="00757238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38" w:rsidRDefault="00757238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38" w:rsidRDefault="00757238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03" w:rsidRPr="001218CF" w:rsidRDefault="009C5903" w:rsidP="009C5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18CF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 ПРОГРАММЫ</w:t>
      </w:r>
    </w:p>
    <w:p w:rsidR="009C5903" w:rsidRPr="001218CF" w:rsidRDefault="009C5903" w:rsidP="009C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8CF">
        <w:rPr>
          <w:rFonts w:ascii="Times New Roman" w:hAnsi="Times New Roman" w:cs="Times New Roman"/>
          <w:b/>
          <w:sz w:val="28"/>
          <w:szCs w:val="28"/>
        </w:rPr>
        <w:t xml:space="preserve"> (ОБЯЗАТЕЛЬНАЯ ЧАСТЬ)</w:t>
      </w:r>
    </w:p>
    <w:p w:rsidR="009C5903" w:rsidRPr="001218CF" w:rsidRDefault="009C5903" w:rsidP="00E6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A48" w:rsidRDefault="00E6601F" w:rsidP="004279BF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85D4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Учебный план ООП ДО</w:t>
      </w:r>
      <w:r w:rsidR="00285D4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85D49">
        <w:rPr>
          <w:rFonts w:ascii="Times New Roman" w:hAnsi="Times New Roman" w:cs="Times New Roman"/>
          <w:b/>
          <w:color w:val="000000"/>
          <w:sz w:val="28"/>
          <w:szCs w:val="28"/>
        </w:rPr>
        <w:t>во 2 младшей группе</w:t>
      </w:r>
      <w:r w:rsidRPr="00285D4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E6601F" w:rsidRDefault="00E6601F" w:rsidP="001F0A48">
      <w:pPr>
        <w:pStyle w:val="a4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85D4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МДОУ «Детский сад №122 </w:t>
      </w:r>
      <w:r w:rsidRPr="001218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комбинированного вида» </w:t>
      </w:r>
      <w:r w:rsidR="00340BC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218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г. Саранска</w:t>
      </w:r>
    </w:p>
    <w:p w:rsidR="00285D49" w:rsidRPr="001218CF" w:rsidRDefault="00285D49" w:rsidP="00E660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6601F" w:rsidRPr="001218CF" w:rsidRDefault="00E6601F" w:rsidP="00E6601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218CF">
        <w:rPr>
          <w:rFonts w:ascii="Times New Roman" w:hAnsi="Times New Roman" w:cs="Times New Roman"/>
          <w:b/>
          <w:sz w:val="28"/>
          <w:szCs w:val="28"/>
        </w:rPr>
        <w:t>Согласно действующему СанПиН 2.4.1.3049-13:</w:t>
      </w:r>
    </w:p>
    <w:p w:rsidR="00E6601F" w:rsidRPr="001218CF" w:rsidRDefault="00E6601F" w:rsidP="00E6601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8CF">
        <w:rPr>
          <w:rFonts w:ascii="Times New Roman" w:hAnsi="Times New Roman" w:cs="Times New Roman"/>
          <w:color w:val="000000"/>
          <w:sz w:val="28"/>
          <w:szCs w:val="28"/>
        </w:rPr>
        <w:t>длительность непосредственно-образовательной деятельности – не более 15 мин;</w:t>
      </w:r>
    </w:p>
    <w:p w:rsidR="00E6601F" w:rsidRPr="001218CF" w:rsidRDefault="00E6601F" w:rsidP="00E6601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8CF">
        <w:rPr>
          <w:rFonts w:ascii="Times New Roman" w:hAnsi="Times New Roman" w:cs="Times New Roman"/>
          <w:color w:val="000000"/>
          <w:sz w:val="28"/>
          <w:szCs w:val="28"/>
        </w:rPr>
        <w:t>перерывы между непосредственно образовательной деятельностью -  не менее 10 мин;</w:t>
      </w:r>
    </w:p>
    <w:p w:rsidR="00E6601F" w:rsidRPr="00C04416" w:rsidRDefault="00E6601F" w:rsidP="00E6601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8CF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объем непрерывной непосредственно образовательной деятельности в  </w:t>
      </w:r>
      <w:r w:rsidRPr="001218C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218CF">
        <w:rPr>
          <w:rFonts w:ascii="Times New Roman" w:hAnsi="Times New Roman" w:cs="Times New Roman"/>
          <w:color w:val="000000"/>
          <w:sz w:val="28"/>
          <w:szCs w:val="28"/>
        </w:rPr>
        <w:t xml:space="preserve"> половине </w:t>
      </w:r>
      <w:r w:rsidRPr="00C04416"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gramStart"/>
      <w:r w:rsidRPr="00C04416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C0441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30 минут, во вторую половину дня НОД не проводится;</w:t>
      </w:r>
    </w:p>
    <w:p w:rsidR="00BB768C" w:rsidRPr="00C04416" w:rsidRDefault="00E6601F" w:rsidP="00BB768C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04416">
        <w:rPr>
          <w:rFonts w:ascii="Times New Roman" w:hAnsi="Times New Roman" w:cs="Times New Roman"/>
          <w:color w:val="000000"/>
          <w:sz w:val="28"/>
          <w:szCs w:val="28"/>
        </w:rPr>
        <w:t>обязательное проведение физ. минутки.</w:t>
      </w:r>
      <w:r w:rsidR="00BB768C" w:rsidRPr="00C0441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2546"/>
        <w:gridCol w:w="2682"/>
        <w:gridCol w:w="2919"/>
      </w:tblGrid>
      <w:tr w:rsidR="00BB768C" w:rsidRPr="00C04416" w:rsidTr="000A1F1F">
        <w:tc>
          <w:tcPr>
            <w:tcW w:w="2535" w:type="dxa"/>
          </w:tcPr>
          <w:p w:rsidR="00BB768C" w:rsidRPr="00C04416" w:rsidRDefault="00BB768C" w:rsidP="002E2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2546" w:type="dxa"/>
          </w:tcPr>
          <w:p w:rsidR="00BB768C" w:rsidRPr="00C04416" w:rsidRDefault="00BB768C" w:rsidP="002E2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682" w:type="dxa"/>
          </w:tcPr>
          <w:p w:rsidR="00BB768C" w:rsidRPr="00C04416" w:rsidRDefault="002E219C" w:rsidP="002E2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  <w:tc>
          <w:tcPr>
            <w:tcW w:w="2919" w:type="dxa"/>
          </w:tcPr>
          <w:p w:rsidR="00BB768C" w:rsidRPr="00C04416" w:rsidRDefault="002E219C" w:rsidP="002E2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и количество в неделю</w:t>
            </w:r>
          </w:p>
        </w:tc>
      </w:tr>
      <w:tr w:rsidR="00BB768C" w:rsidRPr="00C04416" w:rsidTr="000A1F1F">
        <w:tc>
          <w:tcPr>
            <w:tcW w:w="2535" w:type="dxa"/>
          </w:tcPr>
          <w:p w:rsidR="008237E5" w:rsidRPr="00C04416" w:rsidRDefault="008237E5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68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sz w:val="28"/>
                <w:szCs w:val="28"/>
              </w:rPr>
            </w:pPr>
          </w:p>
          <w:p w:rsidR="002E219C" w:rsidRPr="00C04416" w:rsidRDefault="002E219C" w:rsidP="002E219C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6" w:type="dxa"/>
          </w:tcPr>
          <w:p w:rsidR="008237E5" w:rsidRPr="00C04416" w:rsidRDefault="008237E5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-«Физическая культура»</w:t>
            </w:r>
          </w:p>
          <w:p w:rsidR="00BB768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Двигательная, коммуникативная, познавательно-исследовательская, игровая, музыкально-художественная.</w:t>
            </w: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DB" w:rsidRPr="00C04416" w:rsidRDefault="00A050D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- «Здоровье»</w:t>
            </w: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, игровая, продуктивная, коммуникативная, трудовая, музыкально-художественная, чтение художественной литературы.</w:t>
            </w:r>
          </w:p>
        </w:tc>
        <w:tc>
          <w:tcPr>
            <w:tcW w:w="2682" w:type="dxa"/>
          </w:tcPr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68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 подвижные игры с правилами, народные подвижные игры, игровые упражнения, двигательные паузы,  праздники,  физкультминутки,  дни здоровья,    групповая непосредственно образовательная деятельность в зале.</w:t>
            </w: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 реализация проектов.</w:t>
            </w:r>
          </w:p>
        </w:tc>
        <w:tc>
          <w:tcPr>
            <w:tcW w:w="2919" w:type="dxa"/>
          </w:tcPr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9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68C" w:rsidRPr="00C04416" w:rsidRDefault="002E219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15 минут, 3 раза в неделю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8E" w:rsidRPr="00C04416" w:rsidRDefault="00BE2B8E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BE2B8E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8C" w:rsidRPr="00C04416" w:rsidTr="000A1F1F">
        <w:tc>
          <w:tcPr>
            <w:tcW w:w="2535" w:type="dxa"/>
          </w:tcPr>
          <w:p w:rsidR="00BB768C" w:rsidRPr="00C04416" w:rsidRDefault="008237E5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46" w:type="dxa"/>
          </w:tcPr>
          <w:p w:rsidR="00BB768C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- «Безопасность»</w:t>
            </w:r>
            <w:r w:rsidRPr="00C04416">
              <w:rPr>
                <w:sz w:val="28"/>
                <w:szCs w:val="28"/>
              </w:rPr>
              <w:t xml:space="preserve"> </w:t>
            </w: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игровая, чтение художественной литературы, коммуникативная, продуктивная, музыкально-художественная, двигательная.</w:t>
            </w: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-«Социализация»</w:t>
            </w: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, двигательная, коммуникативная, трудовая, познавательно-исследовательская, музыкально-художественная, чтение художественной литературы, продуктивная.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48" w:rsidRDefault="003D2048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-«Труд»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, продуктивная, коммуникативная, познавательно-исследовательская, игровая, чтение художественной литературы, двигательная.</w:t>
            </w:r>
          </w:p>
        </w:tc>
        <w:tc>
          <w:tcPr>
            <w:tcW w:w="2682" w:type="dxa"/>
          </w:tcPr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68C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Игровые проблемные ситуации, образовательные ситуации, беседы, дидактические и подвижные игры, рассматривание  картин и иллюстраций, слушание художественных произведений.</w:t>
            </w: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8E" w:rsidRPr="00C04416" w:rsidRDefault="00BE2B8E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Игры с правилами,  творческие игры, беседы, досуги, праздники и развлечения, игровые проблемные ситуации, образовательные ситуации, заучивание стихов, слушание  и обсуждение художественных произведений, обсуждение мультфильмов и телепередач, изготовление сувениров и подарков.</w:t>
            </w: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Start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дежурство, игровые и бытовые проблемные ситуации, дидактические игры, беседы,  рассматривание картин и иллюстраций, слушание и обсуждение художественных произведений, изготовление поделок.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BB768C" w:rsidRPr="00C04416" w:rsidRDefault="00BB768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BE2B8E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8E" w:rsidRPr="00C04416" w:rsidRDefault="00BE2B8E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BE2B8E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E5" w:rsidRPr="00C04416" w:rsidRDefault="00BE2B8E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  <w:p w:rsidR="008237E5" w:rsidRPr="00C04416" w:rsidRDefault="008237E5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8C" w:rsidRPr="00C04416" w:rsidTr="000A1F1F">
        <w:tc>
          <w:tcPr>
            <w:tcW w:w="2535" w:type="dxa"/>
          </w:tcPr>
          <w:p w:rsidR="00BB768C" w:rsidRPr="00C04416" w:rsidRDefault="004363BA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46" w:type="dxa"/>
          </w:tcPr>
          <w:p w:rsidR="00387622" w:rsidRPr="00C04416" w:rsidRDefault="004363BA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  <w:r w:rsidRPr="00C04416">
              <w:rPr>
                <w:sz w:val="28"/>
                <w:szCs w:val="28"/>
              </w:rPr>
              <w:t xml:space="preserve"> </w:t>
            </w:r>
            <w:r w:rsidR="00387622"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Природный мир.</w:t>
            </w:r>
          </w:p>
          <w:p w:rsidR="00C04416" w:rsidRPr="00C04416" w:rsidRDefault="00C04416" w:rsidP="00C0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игровая, чтение художественной литературы, двигательная, коммуникативная, продуктивная (конструктивная), трудовая, музыкально-художественная.</w:t>
            </w:r>
            <w:proofErr w:type="gramEnd"/>
          </w:p>
          <w:p w:rsidR="00285D49" w:rsidRPr="00C04416" w:rsidRDefault="00285D49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49" w:rsidRPr="00C04416" w:rsidRDefault="00285D49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622" w:rsidRPr="00C04416" w:rsidRDefault="00387622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622" w:rsidRPr="00C04416" w:rsidRDefault="00387622" w:rsidP="0038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Математическое развитие.</w:t>
            </w:r>
          </w:p>
          <w:p w:rsidR="00285D49" w:rsidRPr="00C04416" w:rsidRDefault="00285D49" w:rsidP="00C04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68C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Наблюдения, экскурсии, эксперименты и опыты, решение проблемных ситуаций, образовательные ситуации, беседы, коллекционирование, дидактические и развивающие игры, рассм</w:t>
            </w:r>
            <w:r w:rsidR="00285D49" w:rsidRPr="00C04416">
              <w:rPr>
                <w:rFonts w:ascii="Times New Roman" w:hAnsi="Times New Roman" w:cs="Times New Roman"/>
                <w:sz w:val="28"/>
                <w:szCs w:val="28"/>
              </w:rPr>
              <w:t>атривание картин и иллюстраций.</w:t>
            </w:r>
          </w:p>
          <w:p w:rsidR="00285D49" w:rsidRPr="00C04416" w:rsidRDefault="00285D49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Default="00285D49" w:rsidP="00BB76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математических представлений.</w:t>
            </w:r>
          </w:p>
          <w:p w:rsidR="00E05031" w:rsidRPr="00C04416" w:rsidRDefault="00E05031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BB768C" w:rsidRPr="00C04416" w:rsidRDefault="00BB768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31" w:rsidRDefault="007136D0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 xml:space="preserve">15 мин, </w:t>
            </w:r>
          </w:p>
          <w:p w:rsidR="007136D0" w:rsidRPr="00C04416" w:rsidRDefault="007136D0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1 раз  в 2 недели</w:t>
            </w:r>
          </w:p>
          <w:p w:rsidR="007136D0" w:rsidRPr="00C04416" w:rsidRDefault="007136D0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49" w:rsidRPr="00C04416" w:rsidRDefault="00285D49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D0" w:rsidRPr="00C04416" w:rsidRDefault="007136D0" w:rsidP="0071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15 мин, 1 раз  в  неделю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8C" w:rsidRPr="00C04416" w:rsidTr="000A1F1F">
        <w:tc>
          <w:tcPr>
            <w:tcW w:w="2535" w:type="dxa"/>
          </w:tcPr>
          <w:p w:rsidR="00BB768C" w:rsidRPr="00C04416" w:rsidRDefault="004363BA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2546" w:type="dxa"/>
          </w:tcPr>
          <w:p w:rsidR="00387622" w:rsidRPr="00C04416" w:rsidRDefault="004363BA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  <w:r w:rsidRPr="00C04416">
              <w:rPr>
                <w:sz w:val="28"/>
                <w:szCs w:val="28"/>
              </w:rPr>
              <w:t xml:space="preserve"> </w:t>
            </w:r>
            <w:r w:rsidR="00387622"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BB768C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, познавательно-исследовательская, игровая, чтение художественной литературы, музыкально-художественная, продуктивная, трудовая, двигательная.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31" w:rsidRPr="00C04416" w:rsidRDefault="00E05031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-«Чтение художественной литературы»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2682" w:type="dxa"/>
          </w:tcPr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68C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Беседы, игровые проблемные ситуации, образовательные ситуации, викторины, дидактические и подвижные игры, рассматривание картин и иллюстраций, слушание художественных произведений, театрализация, составление и отгадывание загадок, досуги, праздники и развлечения.</w:t>
            </w:r>
            <w:proofErr w:type="gramEnd"/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Беседы, слушание художественных произведений, игровые проблемные ситуации, образовательные ситуации, чтение, разучивание стихов, драматизация, театрализация.</w:t>
            </w:r>
            <w:proofErr w:type="gramEnd"/>
          </w:p>
        </w:tc>
        <w:tc>
          <w:tcPr>
            <w:tcW w:w="2919" w:type="dxa"/>
          </w:tcPr>
          <w:p w:rsidR="00BB768C" w:rsidRPr="00C04416" w:rsidRDefault="00BB768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387622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15 мин, 1 раз в неделю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22" w:rsidRPr="00C04416" w:rsidRDefault="00387622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43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 xml:space="preserve">15 мин, 1 раз  в </w:t>
            </w:r>
            <w:r w:rsidR="007136D0" w:rsidRPr="00C04416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8C" w:rsidRPr="00C04416" w:rsidTr="000A1F1F">
        <w:tc>
          <w:tcPr>
            <w:tcW w:w="2535" w:type="dxa"/>
          </w:tcPr>
          <w:p w:rsidR="00BB768C" w:rsidRPr="00C04416" w:rsidRDefault="004363BA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46" w:type="dxa"/>
          </w:tcPr>
          <w:p w:rsidR="000C3C6B" w:rsidRPr="00C04416" w:rsidRDefault="004363BA" w:rsidP="00387622">
            <w:pPr>
              <w:rPr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-«Художественное творчество»</w:t>
            </w:r>
            <w:r w:rsidRPr="00C04416">
              <w:rPr>
                <w:sz w:val="28"/>
                <w:szCs w:val="28"/>
              </w:rPr>
              <w:t xml:space="preserve"> </w:t>
            </w:r>
          </w:p>
          <w:p w:rsidR="00387622" w:rsidRPr="00C04416" w:rsidRDefault="00387622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0C3C6B" w:rsidRPr="00C04416" w:rsidRDefault="000C3C6B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622" w:rsidRPr="00C04416" w:rsidRDefault="00387622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387622" w:rsidRPr="00C04416" w:rsidRDefault="00387622" w:rsidP="00387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C6B" w:rsidRPr="00C04416" w:rsidRDefault="000C3C6B" w:rsidP="000C3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0C3C6B" w:rsidRPr="00C04416" w:rsidRDefault="000C3C6B" w:rsidP="000C3C6B">
            <w:pPr>
              <w:rPr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/Конструирование</w:t>
            </w:r>
          </w:p>
          <w:p w:rsidR="00BB768C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деятельность, познавательно-исследовательская, музыкально-художественная, коммуникативная.</w:t>
            </w: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D" w:rsidRPr="00C04416" w:rsidRDefault="000B41AD" w:rsidP="00BB768C">
            <w:pPr>
              <w:rPr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-«Музыка»</w:t>
            </w:r>
            <w:r w:rsidRPr="00C04416">
              <w:rPr>
                <w:sz w:val="28"/>
                <w:szCs w:val="28"/>
              </w:rPr>
              <w:t xml:space="preserve"> </w:t>
            </w: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Музыкально-художественная, двигательная, коммуникативная, познавательно – исследовательская, игровая.</w:t>
            </w:r>
          </w:p>
        </w:tc>
        <w:tc>
          <w:tcPr>
            <w:tcW w:w="2682" w:type="dxa"/>
          </w:tcPr>
          <w:p w:rsidR="004363BA" w:rsidRPr="00C04416" w:rsidRDefault="004363BA" w:rsidP="00BB768C">
            <w:pPr>
              <w:rPr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sz w:val="28"/>
                <w:szCs w:val="28"/>
              </w:rPr>
            </w:pPr>
          </w:p>
          <w:p w:rsidR="00285D49" w:rsidRPr="00C04416" w:rsidRDefault="00285D49" w:rsidP="00BB768C">
            <w:pPr>
              <w:rPr>
                <w:sz w:val="28"/>
                <w:szCs w:val="28"/>
              </w:rPr>
            </w:pP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D" w:rsidRPr="00C04416" w:rsidRDefault="000C3C6B" w:rsidP="00BB7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деятельность, познавательно-исследовательская</w:t>
            </w:r>
          </w:p>
          <w:p w:rsidR="000B41AD" w:rsidRPr="00C04416" w:rsidRDefault="000B41AD" w:rsidP="000C3C6B">
            <w:pPr>
              <w:rPr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41AD" w:rsidRPr="00C04416" w:rsidRDefault="000B41AD" w:rsidP="00BB768C">
            <w:pPr>
              <w:rPr>
                <w:b/>
                <w:sz w:val="28"/>
                <w:szCs w:val="28"/>
              </w:rPr>
            </w:pPr>
          </w:p>
          <w:p w:rsidR="000B41AD" w:rsidRPr="00C04416" w:rsidRDefault="000B41AD" w:rsidP="00BB768C">
            <w:pPr>
              <w:rPr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sz w:val="28"/>
                <w:szCs w:val="28"/>
              </w:rPr>
            </w:pPr>
          </w:p>
          <w:p w:rsidR="000B41AD" w:rsidRDefault="000B41AD" w:rsidP="00BB768C">
            <w:pPr>
              <w:rPr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sz w:val="28"/>
                <w:szCs w:val="28"/>
              </w:rPr>
            </w:pPr>
          </w:p>
          <w:p w:rsidR="00BB768C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Слушание, импровизация, исполнение, музыкально-дидактические, подвижные игры, досуги, праздники и развлечения.</w:t>
            </w:r>
          </w:p>
        </w:tc>
        <w:tc>
          <w:tcPr>
            <w:tcW w:w="2919" w:type="dxa"/>
          </w:tcPr>
          <w:p w:rsidR="00BB768C" w:rsidRDefault="00BB768C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A" w:rsidRPr="00C04416" w:rsidRDefault="004363BA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 xml:space="preserve">15 минут, </w:t>
            </w:r>
            <w:r w:rsidR="000B41AD" w:rsidRPr="00C04416">
              <w:rPr>
                <w:rFonts w:ascii="Times New Roman" w:hAnsi="Times New Roman" w:cs="Times New Roman"/>
                <w:sz w:val="28"/>
                <w:szCs w:val="28"/>
              </w:rPr>
              <w:t>1раз в неделю</w:t>
            </w: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 xml:space="preserve">15 минут, 1раз в </w:t>
            </w:r>
            <w:r w:rsidR="00E0503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0B41AD" w:rsidRPr="00C04416" w:rsidRDefault="000B41AD" w:rsidP="000B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 xml:space="preserve">15 минут, 1раз в </w:t>
            </w:r>
            <w:r w:rsidR="00E0503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Pr="00C04416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B" w:rsidRDefault="000C3C6B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16" w:rsidRPr="00C04416" w:rsidRDefault="00C04416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sz w:val="28"/>
                <w:szCs w:val="28"/>
              </w:rPr>
              <w:t>15 минут, 2 раза в неделю</w:t>
            </w: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D" w:rsidRPr="00C04416" w:rsidRDefault="000B41AD" w:rsidP="00BB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1AD" w:rsidRDefault="000B41AD" w:rsidP="00BB768C">
      <w:pPr>
        <w:rPr>
          <w:rFonts w:ascii="Times New Roman" w:hAnsi="Times New Roman" w:cs="Times New Roman"/>
          <w:b/>
          <w:sz w:val="24"/>
          <w:szCs w:val="24"/>
        </w:rPr>
      </w:pPr>
    </w:p>
    <w:p w:rsidR="004279BF" w:rsidRDefault="004279BF" w:rsidP="003D204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D2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D49" w:rsidRPr="00C04416"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методических пособий, обеспечивающих реализацию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01F" w:rsidRPr="00C04416" w:rsidRDefault="004279BF" w:rsidP="003D204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85D49" w:rsidRPr="00C04416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 группе.</w:t>
      </w:r>
    </w:p>
    <w:tbl>
      <w:tblPr>
        <w:tblStyle w:val="a3"/>
        <w:tblW w:w="108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0"/>
        <w:gridCol w:w="5109"/>
        <w:gridCol w:w="1819"/>
        <w:gridCol w:w="1360"/>
      </w:tblGrid>
      <w:tr w:rsidR="00B454A9" w:rsidRPr="00C04416" w:rsidTr="00E05031">
        <w:tc>
          <w:tcPr>
            <w:tcW w:w="2570" w:type="dxa"/>
          </w:tcPr>
          <w:p w:rsidR="00285D49" w:rsidRPr="00C04416" w:rsidRDefault="00285D49" w:rsidP="00285D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5109" w:type="dxa"/>
          </w:tcPr>
          <w:p w:rsidR="00285D49" w:rsidRPr="00C04416" w:rsidRDefault="00285D49" w:rsidP="00285D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пособие </w:t>
            </w:r>
          </w:p>
        </w:tc>
        <w:tc>
          <w:tcPr>
            <w:tcW w:w="1819" w:type="dxa"/>
          </w:tcPr>
          <w:p w:rsidR="00285D49" w:rsidRPr="00C04416" w:rsidRDefault="00C04416" w:rsidP="00285D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Наглядно-дидактическое пособие</w:t>
            </w:r>
          </w:p>
        </w:tc>
        <w:tc>
          <w:tcPr>
            <w:tcW w:w="1360" w:type="dxa"/>
          </w:tcPr>
          <w:p w:rsidR="00285D49" w:rsidRPr="00C04416" w:rsidRDefault="00C04416" w:rsidP="00285D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</w:t>
            </w:r>
          </w:p>
        </w:tc>
      </w:tr>
      <w:tr w:rsidR="00B454A9" w:rsidRPr="00C04416" w:rsidTr="00E05031">
        <w:tc>
          <w:tcPr>
            <w:tcW w:w="2570" w:type="dxa"/>
          </w:tcPr>
          <w:p w:rsidR="002808FE" w:rsidRDefault="00D13913" w:rsidP="00C04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</w:t>
            </w:r>
            <w:r w:rsidR="00C04416" w:rsidRPr="00C044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Тематический 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культура»</w:t>
            </w:r>
            <w:r w:rsidR="002808FE"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8FE" w:rsidRDefault="002808FE" w:rsidP="00C04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031" w:rsidRDefault="00E05031" w:rsidP="00E050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9BF" w:rsidRDefault="004279BF" w:rsidP="00E050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D49" w:rsidRPr="00C04416" w:rsidRDefault="002808FE" w:rsidP="00C04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«Здоровье»</w:t>
            </w:r>
          </w:p>
        </w:tc>
        <w:tc>
          <w:tcPr>
            <w:tcW w:w="5109" w:type="dxa"/>
          </w:tcPr>
          <w:p w:rsidR="002525B4" w:rsidRDefault="00C04416" w:rsidP="00C0441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«Физическая культура – дошкольникам»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«Нетрадиционные занятия физкультурой в дошкольном образовательном учреждении»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Скрепторий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416" w:rsidRDefault="00C04416" w:rsidP="00C0441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«Физическая культура в младшей группе детского сада»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252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5B4" w:rsidRDefault="002525B4" w:rsidP="00C0441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Т.В. «Подвижные тематические игры для дошкольников» М.:ТЦ Сфера 2015;</w:t>
            </w:r>
          </w:p>
          <w:p w:rsidR="002525B4" w:rsidRDefault="00C26259" w:rsidP="00C04416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Зайцев Г. «Уроки </w:t>
            </w:r>
            <w:proofErr w:type="spellStart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Мойдодыра</w:t>
            </w:r>
            <w:proofErr w:type="spellEnd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Детств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259" w:rsidRDefault="00C26259" w:rsidP="00C2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НасонкинаС.А</w:t>
            </w:r>
            <w:proofErr w:type="spellEnd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«Уроки этикета»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Детств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259" w:rsidRDefault="00C26259" w:rsidP="00C262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6259" w:rsidRDefault="00C26259" w:rsidP="00C262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ред. Т.С. Яковлевой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технологии воспитания в детском саду» Школьная пресса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C26259" w:rsidRPr="00B14466" w:rsidRDefault="00C26259" w:rsidP="00C262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6259" w:rsidRDefault="00C26259" w:rsidP="00C2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Доскин</w:t>
            </w:r>
            <w:proofErr w:type="spellEnd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В.А., Голубева Л.Г. «Растем </w:t>
            </w:r>
            <w:proofErr w:type="gramStart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здоровыми</w:t>
            </w:r>
            <w:proofErr w:type="gramEnd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Просвещение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05031" w:rsidRPr="00C04416" w:rsidRDefault="00E05031" w:rsidP="00C2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85D49" w:rsidRPr="00C04416" w:rsidRDefault="00285D49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285D49" w:rsidRPr="00C04416" w:rsidRDefault="00285D49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A9" w:rsidRPr="00C04416" w:rsidTr="00E05031">
        <w:tc>
          <w:tcPr>
            <w:tcW w:w="2570" w:type="dxa"/>
          </w:tcPr>
          <w:p w:rsidR="00D3504C" w:rsidRDefault="002525B4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B4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 развитие»</w:t>
            </w:r>
            <w:r w:rsidR="00D3504C"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913"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модуль </w:t>
            </w:r>
            <w:r w:rsidR="00D13913" w:rsidRPr="008742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391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D13913" w:rsidRPr="008742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04C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4C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D49" w:rsidRPr="0087420D" w:rsidRDefault="00D13913" w:rsidP="00D350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модуль </w:t>
            </w:r>
            <w:r w:rsidR="00D3504C" w:rsidRPr="0087420D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5109" w:type="dxa"/>
          </w:tcPr>
          <w:p w:rsidR="002525B4" w:rsidRDefault="002525B4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 «Развитие речи детей 3-5 лет: Метод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екомендации» 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D49" w:rsidRDefault="002525B4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 «Развитие речи и творчества дошкольников. Игры, упражнения, конспекты занятий» 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2015;</w:t>
            </w:r>
          </w:p>
          <w:p w:rsidR="002525B4" w:rsidRDefault="002525B4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слово. Речевые игры и упражнения для дошкольников»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2015;</w:t>
            </w:r>
          </w:p>
          <w:p w:rsidR="00D3504C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 «Знакомим дошкольников 3-5 лет с литературой»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2015;</w:t>
            </w:r>
          </w:p>
          <w:p w:rsidR="00D3504C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литературой и развитие речи. Занятия, игры, метод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екомендации, мониторинг» 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D3504C" w:rsidRPr="002525B4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средствами загадки» 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9" w:type="dxa"/>
          </w:tcPr>
          <w:p w:rsidR="00BE5ED0" w:rsidRDefault="00BE5ED0" w:rsidP="00BE5E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5ED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</w:t>
            </w:r>
            <w:r w:rsidR="0024297D">
              <w:rPr>
                <w:rFonts w:ascii="Times New Roman" w:hAnsi="Times New Roman" w:cs="Times New Roman"/>
                <w:sz w:val="24"/>
                <w:szCs w:val="24"/>
              </w:rPr>
              <w:t xml:space="preserve"> речи в картинках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97D" w:rsidRPr="002525B4" w:rsidRDefault="0024297D" w:rsidP="00BE5E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49" w:rsidRPr="002525B4" w:rsidRDefault="00285D49" w:rsidP="00BE5E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285D49" w:rsidRPr="002525B4" w:rsidRDefault="00285D4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A9" w:rsidRPr="00C04416" w:rsidTr="00E05031">
        <w:tc>
          <w:tcPr>
            <w:tcW w:w="2570" w:type="dxa"/>
          </w:tcPr>
          <w:p w:rsidR="00285D49" w:rsidRPr="0087420D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0D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  <w:p w:rsidR="0087420D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«Социализация»</w:t>
            </w:r>
            <w:r w:rsidR="0087420D"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87420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модуль «Труд» </w:t>
            </w:r>
          </w:p>
          <w:p w:rsidR="0087420D" w:rsidRDefault="0087420D" w:rsidP="0087420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87420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0D" w:rsidRDefault="0087420D" w:rsidP="0087420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913" w:rsidRDefault="00D13913" w:rsidP="0087420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4C" w:rsidRPr="002525B4" w:rsidRDefault="0087420D" w:rsidP="0087420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«Безопасность»</w:t>
            </w:r>
          </w:p>
        </w:tc>
        <w:tc>
          <w:tcPr>
            <w:tcW w:w="5109" w:type="dxa"/>
          </w:tcPr>
          <w:p w:rsidR="00D3504C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49" w:rsidRDefault="00D3504C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Громова О.Е. и др. «Ознакомление дошкольников с социальным миром»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04C" w:rsidRDefault="00D3504C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Чебан А.Я.,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Л.Л. «Знакомим дошкольников с народной культурой»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20D" w:rsidRDefault="00D3504C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Кукушкина Е.Ю., Самсонова Л.В. «Играем и учимся дружить. Социализация в детском саду. Методические рекомендации»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7420D"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20D" w:rsidRDefault="0087420D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0D" w:rsidRDefault="0087420D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КуцаковаЛ.В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.,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Л.Ю. «Трудовое воспитание в детском саду. Программа и методические рекомендации для работы с детьми 2-7 лет» 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048" w:rsidRDefault="003D2048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4C" w:rsidRDefault="0087420D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Л.В. «Нравственно-трудовое воспитание ребёнка - дошкольника»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20D" w:rsidRDefault="0087420D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М.Д., Скворцова О.В. «Учим детей трудиться»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2013;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20D" w:rsidRDefault="0087420D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Ю.А. «Художественный труд в детском саду»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20D" w:rsidRDefault="0087420D" w:rsidP="00D350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КнязеваО.Л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Р.Б. «Основы безопасности детей дошкольного возраста»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7420D" w:rsidRPr="002525B4" w:rsidRDefault="0087420D" w:rsidP="003D20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Романова Е.А. «Занятия по правилам дорожного движения»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19" w:type="dxa"/>
          </w:tcPr>
          <w:p w:rsidR="00285D49" w:rsidRPr="002525B4" w:rsidRDefault="00285D4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285D49" w:rsidRPr="002525B4" w:rsidRDefault="00285D4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A9" w:rsidTr="00E05031">
        <w:tc>
          <w:tcPr>
            <w:tcW w:w="2570" w:type="dxa"/>
          </w:tcPr>
          <w:p w:rsidR="0087420D" w:rsidRPr="0087420D" w:rsidRDefault="0087420D" w:rsidP="0087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«Познавательное развитие» </w:t>
            </w:r>
          </w:p>
          <w:p w:rsidR="00B454A9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одуль «Формирование целостной картины мира»</w:t>
            </w:r>
            <w:r w:rsidR="00B454A9"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259" w:rsidRDefault="00C26259" w:rsidP="00C262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D4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«Исследования и эксперименты»</w:t>
            </w: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«Математическое развитие»</w:t>
            </w:r>
          </w:p>
          <w:p w:rsidR="00B454A9" w:rsidRPr="002525B4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9" w:type="dxa"/>
          </w:tcPr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0D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49" w:rsidRDefault="0087420D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Знакомим с окружающим миром детей 3-5 лет»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Петрова И.В. «Сенсорное развитие детей раннего  и дошкольного возраста: Методическое пособие»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Федотова А.М. «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Познаём окружающий мир играя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: Сюжетно-дидактические игры для дошкольников»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BAE" w:rsidRDefault="001A5BAE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13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Из чего сделаны предметы. Игры-занятия для дошкольников»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Одинцова Л.И. «Экспериментальна деятельность в ДОУ»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BAE" w:rsidRDefault="001A5BAE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3-4 лет»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ТЦ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2015</w:t>
            </w:r>
            <w:r w:rsidR="00D13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A9" w:rsidRPr="002525B4" w:rsidRDefault="00D13913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Воронина Л.В., Суворова Н.Д. «Знакомим дошкольников с математикой» ТЦ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2014.</w:t>
            </w:r>
          </w:p>
        </w:tc>
        <w:tc>
          <w:tcPr>
            <w:tcW w:w="1819" w:type="dxa"/>
          </w:tcPr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F0" w:rsidRDefault="00A515F0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49" w:rsidRPr="002525B4" w:rsidRDefault="00A515F0" w:rsidP="00A515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F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«Демонстрационный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Pr="00A515F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3-4 лет» ТЦ Сфера 2015;</w:t>
            </w:r>
          </w:p>
        </w:tc>
        <w:tc>
          <w:tcPr>
            <w:tcW w:w="1360" w:type="dxa"/>
          </w:tcPr>
          <w:p w:rsidR="00285D49" w:rsidRDefault="00285D4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A9" w:rsidRDefault="00B454A9" w:rsidP="002525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CA" w:rsidRDefault="001135CA" w:rsidP="00A515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 w:rsidR="00B454A9" w:rsidRPr="00B454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«Я начинаю </w:t>
            </w:r>
            <w:proofErr w:type="spellStart"/>
            <w:r w:rsidR="00B454A9" w:rsidRPr="00B454A9">
              <w:rPr>
                <w:rFonts w:ascii="Times New Roman" w:hAnsi="Times New Roman" w:cs="Times New Roman"/>
                <w:sz w:val="24"/>
                <w:szCs w:val="24"/>
              </w:rPr>
              <w:t>счи</w:t>
            </w:r>
            <w:r w:rsidRPr="00B454A9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proofErr w:type="gramStart"/>
            <w:r w:rsidRPr="00B4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2015;</w:t>
            </w:r>
          </w:p>
          <w:p w:rsidR="00D13913" w:rsidRPr="003D2048" w:rsidRDefault="00A515F0" w:rsidP="00A515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4A9" w:rsidTr="00E05031">
        <w:tc>
          <w:tcPr>
            <w:tcW w:w="2570" w:type="dxa"/>
          </w:tcPr>
          <w:p w:rsidR="00D13913" w:rsidRDefault="00D13913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  <w:proofErr w:type="spellStart"/>
            <w:proofErr w:type="gramStart"/>
            <w:r w:rsidRPr="00D13913">
              <w:rPr>
                <w:rFonts w:ascii="Times New Roman" w:hAnsi="Times New Roman" w:cs="Times New Roman"/>
                <w:b/>
                <w:sz w:val="28"/>
                <w:szCs w:val="28"/>
              </w:rPr>
              <w:t>разви</w:t>
            </w:r>
            <w:proofErr w:type="spellEnd"/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13"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  <w:proofErr w:type="spellEnd"/>
            <w:proofErr w:type="gramEnd"/>
            <w:r w:rsidRPr="00D139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85D49" w:rsidRDefault="00D13913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«Художественное творчество»</w:t>
            </w:r>
          </w:p>
          <w:p w:rsidR="00D13913" w:rsidRDefault="00D13913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913" w:rsidRDefault="00D13913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FE" w:rsidRDefault="002808F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BAE" w:rsidRDefault="001A5BA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FE" w:rsidRPr="002808FE" w:rsidRDefault="002808F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F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 модуль «Музыка</w:t>
            </w:r>
            <w:r w:rsidRPr="002808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08FE" w:rsidRPr="00D13913" w:rsidRDefault="002808F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913" w:rsidRDefault="00D13913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13" w:rsidRDefault="00D13913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49" w:rsidRDefault="00D13913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Лыкова И.А.  «Программа художественного воспитания, обучения и развития детей 2-7 лет «Цветные ладошки» Карапуз-дидактика 2007</w:t>
            </w:r>
            <w:r w:rsidR="0028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FE" w:rsidRDefault="002808F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Лыкова И.А.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Младшая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 Цветной мир 2013;</w:t>
            </w:r>
          </w:p>
          <w:p w:rsidR="002808FE" w:rsidRDefault="002808F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в детском саду. Конспекты занятий для детей 2-7 лет»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ТЦ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2015.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8FE" w:rsidRDefault="002808FE" w:rsidP="002808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Мерзлякова С.И. «Учим петь детей: В 4ч.» ТЦ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2014;</w:t>
            </w:r>
          </w:p>
          <w:p w:rsidR="002808FE" w:rsidRDefault="002808FE" w:rsidP="002808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О.П. «Музыкальные шедевры. Музыка о животный и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2010;</w:t>
            </w:r>
          </w:p>
          <w:p w:rsidR="002808FE" w:rsidRDefault="002808F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О.П. «Музыкальные шедевры. Песня, танец, марш» ТЦ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2010;</w:t>
            </w:r>
          </w:p>
          <w:p w:rsidR="002808FE" w:rsidRDefault="002808F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О.П. «Музыкальные шедевры. Природа и музыка» ТЦ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2010.</w:t>
            </w:r>
          </w:p>
          <w:p w:rsidR="002808FE" w:rsidRDefault="002808FE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285D49" w:rsidRDefault="00285D49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285D49" w:rsidRDefault="00285D49" w:rsidP="00E660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259" w:rsidRDefault="00C26259" w:rsidP="00D1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59" w:rsidRDefault="00C26259" w:rsidP="00A7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60" w:rsidRDefault="00A74160" w:rsidP="00A7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60" w:rsidRDefault="00A74160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7D" w:rsidRDefault="0024297D" w:rsidP="00BA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A1F" w:rsidRPr="0024297D" w:rsidRDefault="00871A1F" w:rsidP="001E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031" w:rsidRPr="002C1327" w:rsidRDefault="00E05031" w:rsidP="00E0503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5BAE" w:rsidRDefault="001A5BAE" w:rsidP="00A7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7D" w:rsidRDefault="0024297D" w:rsidP="00A7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7D" w:rsidRDefault="0024297D" w:rsidP="00A7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7D" w:rsidRDefault="0024297D" w:rsidP="00A7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7D" w:rsidRDefault="0024297D" w:rsidP="00A7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7D" w:rsidRDefault="0024297D" w:rsidP="001E7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69E" w:rsidRDefault="001E769E" w:rsidP="001E7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6F8C" w:rsidRPr="00E05031" w:rsidRDefault="002C1327" w:rsidP="00200B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0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8C" w:rsidRPr="00E05031">
        <w:rPr>
          <w:rFonts w:ascii="Times New Roman" w:hAnsi="Times New Roman" w:cs="Times New Roman"/>
          <w:b/>
          <w:sz w:val="28"/>
          <w:szCs w:val="28"/>
        </w:rPr>
        <w:t>Взаимодействие  с семьёй и социумом.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4261"/>
        <w:gridCol w:w="2503"/>
        <w:gridCol w:w="2588"/>
      </w:tblGrid>
      <w:tr w:rsidR="001E7CB4" w:rsidTr="001E7CB4">
        <w:tc>
          <w:tcPr>
            <w:tcW w:w="817" w:type="dxa"/>
          </w:tcPr>
          <w:p w:rsidR="001E7CB4" w:rsidRPr="001E7CB4" w:rsidRDefault="001E7CB4" w:rsidP="001E7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:rsidR="001E7CB4" w:rsidRPr="001E7CB4" w:rsidRDefault="001E7CB4" w:rsidP="00D4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71" w:type="dxa"/>
          </w:tcPr>
          <w:p w:rsidR="001E7CB4" w:rsidRPr="001E7CB4" w:rsidRDefault="001E7CB4" w:rsidP="00D4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71" w:type="dxa"/>
          </w:tcPr>
          <w:p w:rsidR="001E7CB4" w:rsidRPr="001E7CB4" w:rsidRDefault="001E7CB4" w:rsidP="00D4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7CB4" w:rsidTr="001E7CB4">
        <w:tc>
          <w:tcPr>
            <w:tcW w:w="817" w:type="dxa"/>
          </w:tcPr>
          <w:p w:rsidR="001E7CB4" w:rsidRPr="00622C87" w:rsidRDefault="001E7CB4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1E7CB4" w:rsidRPr="00BC3C98" w:rsidRDefault="001E7CB4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собрание: «Возрастные особенности детей 3-4 лет», «Адаптация детей раннего возраста к условиям дошкольного учреждения». </w:t>
            </w:r>
          </w:p>
          <w:p w:rsidR="001E7CB4" w:rsidRPr="00BC3C98" w:rsidRDefault="001E7CB4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Праздник: «День знаний».</w:t>
            </w:r>
          </w:p>
          <w:p w:rsidR="001E7CB4" w:rsidRPr="00BC3C98" w:rsidRDefault="001E7CB4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Выставка детского рисунка « Твой приятель – Светофор»</w:t>
            </w:r>
          </w:p>
          <w:p w:rsidR="001E7CB4" w:rsidRPr="00BC3C98" w:rsidRDefault="001E7CB4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Папка передвижка «Правила дорожные знать каждому положено»</w:t>
            </w:r>
          </w:p>
          <w:p w:rsidR="001E7CB4" w:rsidRPr="00BC3C98" w:rsidRDefault="001E7CB4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Консультация: «Режим дня и его значение в жизни ребенка».</w:t>
            </w:r>
          </w:p>
          <w:p w:rsidR="001E7CB4" w:rsidRPr="00BC3C98" w:rsidRDefault="001E7CB4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Посещение на дому с целью: «Знакомство с бытовыми условиями».</w:t>
            </w:r>
          </w:p>
          <w:p w:rsidR="001E7CB4" w:rsidRDefault="001E7CB4" w:rsidP="001E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1E7CB4" w:rsidRPr="001E7CB4" w:rsidRDefault="001E7CB4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1E7CB4" w:rsidRPr="001E7CB4" w:rsidRDefault="001E7CB4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7CB4" w:rsidTr="001E7CB4">
        <w:tc>
          <w:tcPr>
            <w:tcW w:w="817" w:type="dxa"/>
          </w:tcPr>
          <w:p w:rsidR="001E7CB4" w:rsidRPr="00622C87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Консультация для родителей: «Одежда детей осенью».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Беседа: «Профилактика детских болезней» (Ст. медсестра)</w:t>
            </w:r>
            <w:proofErr w:type="gramStart"/>
            <w:r w:rsidRPr="00BC3C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Книга: «Бабушкины советы».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Консультации психолога: «Тревожный ребенок».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Тематический праздник: «Дорогие мои старики».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Папка-передвижка: «Здравствуй, осень».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Консультация медсестры: «ОРВИ».</w:t>
            </w:r>
          </w:p>
          <w:p w:rsidR="001E7CB4" w:rsidRDefault="001E7CB4" w:rsidP="001E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1E7CB4" w:rsidRPr="00BC3C98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BC3C98" w:rsidRPr="00BC3C9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671" w:type="dxa"/>
          </w:tcPr>
          <w:p w:rsidR="001E7CB4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3C98" w:rsidRP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9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E7CB4" w:rsidTr="001E7CB4">
        <w:tc>
          <w:tcPr>
            <w:tcW w:w="817" w:type="dxa"/>
          </w:tcPr>
          <w:p w:rsidR="001E7CB4" w:rsidRPr="00622C87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«Знаем ли права своих детей».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 xml:space="preserve"> Фотовыставка: «Жизнь ребенка в детском саду».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Информация для родителей: «О нормативных основных правил детей и обязанностях родителей».</w:t>
            </w:r>
          </w:p>
          <w:p w:rsid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Осенний утренник «В гости к гномику».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День Матери, выставка газет: «Моя мамочка».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Папка-передвижка: «День Матери».</w:t>
            </w:r>
          </w:p>
          <w:p w:rsidR="001E7CB4" w:rsidRDefault="001E7CB4" w:rsidP="001E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1E7CB4" w:rsidRP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1" w:type="dxa"/>
          </w:tcPr>
          <w:p w:rsidR="001E7CB4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P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1E7CB4" w:rsidRPr="00BC3C98" w:rsidTr="001E7CB4">
        <w:tc>
          <w:tcPr>
            <w:tcW w:w="817" w:type="dxa"/>
          </w:tcPr>
          <w:p w:rsidR="001E7CB4" w:rsidRP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Консультация для родителей: «Народные ремесла и промыслы».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Памятка для родителей: «За что надо наказывать детей».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Консультация: «Одежда детей зимой».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Папка-передвижка: «Новый год в детском саду и дома».</w:t>
            </w:r>
          </w:p>
          <w:p w:rsid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Советы логопеда: «Говорите с ребенком правильно».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1E7CB4" w:rsidRDefault="001E7CB4" w:rsidP="001E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1E7CB4" w:rsidRP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1" w:type="dxa"/>
          </w:tcPr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B4" w:rsidRPr="00BC3C98" w:rsidRDefault="00BC3C98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C3C98" w:rsidRPr="00BC3C98" w:rsidTr="001E7CB4">
        <w:tc>
          <w:tcPr>
            <w:tcW w:w="817" w:type="dxa"/>
          </w:tcPr>
          <w:p w:rsidR="00BC3C98" w:rsidRP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Консультация: «Развитие речи через театрализованную деятельность».</w:t>
            </w:r>
          </w:p>
          <w:p w:rsidR="0024297D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97D">
              <w:rPr>
                <w:rFonts w:ascii="Times New Roman" w:hAnsi="Times New Roman"/>
                <w:sz w:val="24"/>
                <w:szCs w:val="24"/>
              </w:rPr>
              <w:t>Памятка: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«Искусство быть родителем! 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Советы родителям: «Играйте вместе с ребенком», «Игры и упражнения по развитию речи».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Советы воспитателя: «Для чего нужна пальчиковая гимнастика? 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C3C98" w:rsidRP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1" w:type="dxa"/>
          </w:tcPr>
          <w:p w:rsidR="00BC3C98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3C98" w:rsidRPr="001E7CB4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98" w:rsidRPr="00BC3C98" w:rsidTr="001E7CB4">
        <w:tc>
          <w:tcPr>
            <w:tcW w:w="817" w:type="dxa"/>
          </w:tcPr>
          <w:p w:rsidR="00BC3C98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  <w:r w:rsidR="00D4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98">
              <w:rPr>
                <w:rFonts w:ascii="Times New Roman" w:hAnsi="Times New Roman"/>
                <w:sz w:val="24"/>
                <w:szCs w:val="24"/>
              </w:rPr>
              <w:t>«Игра и игрушка в жизни дошкольника».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Консультация: «Агрессивный ребенок».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Фотовыставка: «Мой папа самый лучший».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3C98">
              <w:rPr>
                <w:rFonts w:ascii="Times New Roman" w:hAnsi="Times New Roman"/>
                <w:sz w:val="24"/>
                <w:szCs w:val="24"/>
              </w:rPr>
              <w:t>Консультация: «Организация совместной трудовой деятельности».</w:t>
            </w:r>
          </w:p>
          <w:p w:rsidR="00BC3C98" w:rsidRPr="00BC3C98" w:rsidRDefault="00D46885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C98" w:rsidRPr="00BC3C98">
              <w:rPr>
                <w:rFonts w:ascii="Times New Roman" w:hAnsi="Times New Roman"/>
                <w:sz w:val="24"/>
                <w:szCs w:val="24"/>
              </w:rPr>
              <w:t>Посещение на дому. Цель: «Приобщение к культурно гигиеническим навыкам».</w:t>
            </w:r>
          </w:p>
          <w:p w:rsidR="00BC3C98" w:rsidRPr="00BC3C98" w:rsidRDefault="00BC3C98" w:rsidP="00BC3C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C3C98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1" w:type="dxa"/>
          </w:tcPr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3C98" w:rsidRPr="001E7CB4" w:rsidRDefault="00BC3C98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85" w:rsidRPr="00BC3C98" w:rsidTr="001E7CB4">
        <w:tc>
          <w:tcPr>
            <w:tcW w:w="817" w:type="dxa"/>
          </w:tcPr>
          <w:p w:rsidR="00D46885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3" w:type="dxa"/>
          </w:tcPr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Консультация: «Умеем ли мы общаться с детьми».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Утренник, посвященный дню 8 марта: «Веселые цыплята».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Выставка детских работ: «Моя мамочка».</w:t>
            </w:r>
          </w:p>
          <w:p w:rsid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Советы: «Берегите зубы».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885">
              <w:rPr>
                <w:rFonts w:ascii="Times New Roman" w:hAnsi="Times New Roman"/>
                <w:sz w:val="24"/>
                <w:szCs w:val="24"/>
              </w:rPr>
              <w:t>Фотовернисаж</w:t>
            </w:r>
            <w:proofErr w:type="spellEnd"/>
            <w:r w:rsidRPr="00D46885">
              <w:rPr>
                <w:rFonts w:ascii="Times New Roman" w:hAnsi="Times New Roman"/>
                <w:sz w:val="24"/>
                <w:szCs w:val="24"/>
              </w:rPr>
              <w:t xml:space="preserve">: «Признание в любви». 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885">
              <w:rPr>
                <w:rFonts w:ascii="Times New Roman" w:hAnsi="Times New Roman"/>
                <w:sz w:val="24"/>
                <w:szCs w:val="24"/>
              </w:rPr>
              <w:t>Памятки для родителей: «Игры с песком и водой», «Игры с прищепками».</w:t>
            </w:r>
          </w:p>
          <w:p w:rsidR="00D46885" w:rsidRPr="00BC3C98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46885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1" w:type="dxa"/>
          </w:tcPr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46885" w:rsidRPr="001E7CB4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85" w:rsidRPr="00BC3C98" w:rsidTr="001E7CB4">
        <w:tc>
          <w:tcPr>
            <w:tcW w:w="817" w:type="dxa"/>
          </w:tcPr>
          <w:p w:rsidR="00D46885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3" w:type="dxa"/>
          </w:tcPr>
          <w:p w:rsid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Папка-передвижка: «День смеха».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 xml:space="preserve"> Папка-передвижка: «Детские страхи - советы психолога».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885">
              <w:rPr>
                <w:rFonts w:ascii="Times New Roman" w:hAnsi="Times New Roman"/>
                <w:sz w:val="24"/>
                <w:szCs w:val="24"/>
              </w:rPr>
              <w:t>Консультация физ. – инструктора: «Роль дыхательных упражнений в укреплении здоровья ребенка».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885">
              <w:rPr>
                <w:rFonts w:ascii="Times New Roman" w:hAnsi="Times New Roman"/>
                <w:sz w:val="24"/>
                <w:szCs w:val="24"/>
              </w:rPr>
              <w:t>Консультация: «Индивидуальные особенности детей».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885">
              <w:rPr>
                <w:rFonts w:ascii="Times New Roman" w:hAnsi="Times New Roman"/>
                <w:sz w:val="24"/>
                <w:szCs w:val="24"/>
              </w:rPr>
              <w:t>Советы родителям: «Как провести выходные с ребенком».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885">
              <w:rPr>
                <w:rFonts w:ascii="Times New Roman" w:hAnsi="Times New Roman"/>
                <w:sz w:val="24"/>
                <w:szCs w:val="24"/>
              </w:rPr>
              <w:t>Памятки для родителей: «Игры с песком и водой», «Игры с прищепками».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46885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Pr="001E7CB4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D46885" w:rsidRPr="00BC3C98" w:rsidTr="001E7CB4">
        <w:tc>
          <w:tcPr>
            <w:tcW w:w="817" w:type="dxa"/>
          </w:tcPr>
          <w:p w:rsidR="00D46885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3" w:type="dxa"/>
          </w:tcPr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Родительское собрание: «Результаты нашего сотрудничества».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Папка-передвижка: «Эхо войны».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Выпуск газеты: «День победы».</w:t>
            </w:r>
          </w:p>
          <w:p w:rsid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>Папка-передвижка: «15 мая - День Семьи».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6885">
              <w:rPr>
                <w:rFonts w:ascii="Times New Roman" w:hAnsi="Times New Roman"/>
                <w:sz w:val="24"/>
                <w:szCs w:val="24"/>
              </w:rPr>
              <w:t xml:space="preserve"> Консультация: «Профилактика детского травматизма».</w:t>
            </w:r>
          </w:p>
          <w:p w:rsidR="00D46885" w:rsidRPr="00D46885" w:rsidRDefault="00D46885" w:rsidP="00D46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46885" w:rsidRDefault="00D46885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D46885" w:rsidRPr="001E7CB4" w:rsidRDefault="00D46885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62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D46885" w:rsidRPr="00BC3C98" w:rsidTr="001E7CB4">
        <w:tc>
          <w:tcPr>
            <w:tcW w:w="817" w:type="dxa"/>
          </w:tcPr>
          <w:p w:rsidR="00D46885" w:rsidRDefault="00622C87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3" w:type="dxa"/>
          </w:tcPr>
          <w:p w:rsidR="00635375" w:rsidRPr="00635375" w:rsidRDefault="00635375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375">
              <w:rPr>
                <w:rFonts w:ascii="Times New Roman" w:hAnsi="Times New Roman"/>
                <w:sz w:val="24"/>
                <w:szCs w:val="24"/>
              </w:rPr>
              <w:t>Консультация: «Прогулки и их значение для укрепления здоровья ребёнка! »</w:t>
            </w:r>
          </w:p>
          <w:p w:rsidR="00635375" w:rsidRPr="00635375" w:rsidRDefault="00622C87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375" w:rsidRPr="00635375">
              <w:rPr>
                <w:rFonts w:ascii="Times New Roman" w:hAnsi="Times New Roman"/>
                <w:sz w:val="24"/>
                <w:szCs w:val="24"/>
              </w:rPr>
              <w:t>Спортивный праздник: «Папа, мама, я – дружная семья».</w:t>
            </w:r>
          </w:p>
          <w:p w:rsidR="00635375" w:rsidRPr="00635375" w:rsidRDefault="00622C87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375" w:rsidRPr="00635375">
              <w:rPr>
                <w:rFonts w:ascii="Times New Roman" w:hAnsi="Times New Roman"/>
                <w:sz w:val="24"/>
                <w:szCs w:val="24"/>
              </w:rPr>
              <w:t>Папка-передвижка: «День защиты детей».</w:t>
            </w:r>
          </w:p>
          <w:p w:rsidR="00635375" w:rsidRPr="00635375" w:rsidRDefault="00622C87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375" w:rsidRPr="00635375">
              <w:rPr>
                <w:rFonts w:ascii="Times New Roman" w:hAnsi="Times New Roman"/>
                <w:sz w:val="24"/>
                <w:szCs w:val="24"/>
              </w:rPr>
              <w:t>Консультация: «Летний отдых детей».</w:t>
            </w:r>
          </w:p>
          <w:p w:rsidR="00D46885" w:rsidRPr="00D46885" w:rsidRDefault="00D46885" w:rsidP="00622C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46885" w:rsidRDefault="00622C87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1" w:type="dxa"/>
          </w:tcPr>
          <w:p w:rsidR="00622C87" w:rsidRDefault="00622C87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22C87" w:rsidRDefault="00622C87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5" w:rsidRPr="001E7CB4" w:rsidRDefault="00622C87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635375" w:rsidRPr="00BC3C98" w:rsidTr="001E7CB4">
        <w:tc>
          <w:tcPr>
            <w:tcW w:w="817" w:type="dxa"/>
          </w:tcPr>
          <w:p w:rsidR="00635375" w:rsidRDefault="00622C87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3" w:type="dxa"/>
          </w:tcPr>
          <w:p w:rsidR="00635375" w:rsidRPr="00635375" w:rsidRDefault="00635375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375">
              <w:rPr>
                <w:rFonts w:ascii="Times New Roman" w:hAnsi="Times New Roman"/>
                <w:sz w:val="24"/>
                <w:szCs w:val="24"/>
              </w:rPr>
              <w:t>Папка-передвижка: «Профилактика кишечных заболеваний».</w:t>
            </w:r>
          </w:p>
          <w:p w:rsidR="00635375" w:rsidRPr="00635375" w:rsidRDefault="00635375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375">
              <w:rPr>
                <w:rFonts w:ascii="Times New Roman" w:hAnsi="Times New Roman"/>
                <w:sz w:val="24"/>
                <w:szCs w:val="24"/>
              </w:rPr>
              <w:t>Консультация для родителей: «Лето красное – для здоровья время прекрасное».</w:t>
            </w:r>
          </w:p>
          <w:p w:rsidR="00635375" w:rsidRPr="00635375" w:rsidRDefault="00635375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375">
              <w:rPr>
                <w:rFonts w:ascii="Times New Roman" w:hAnsi="Times New Roman"/>
                <w:sz w:val="24"/>
                <w:szCs w:val="24"/>
              </w:rPr>
              <w:t>Консультация для родителей: «Польза плавания».</w:t>
            </w:r>
          </w:p>
          <w:p w:rsidR="00635375" w:rsidRPr="00635375" w:rsidRDefault="00622C87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375" w:rsidRPr="00635375">
              <w:rPr>
                <w:rFonts w:ascii="Times New Roman" w:hAnsi="Times New Roman"/>
                <w:sz w:val="24"/>
                <w:szCs w:val="24"/>
              </w:rPr>
              <w:t>Папка передвижка: «Солнечный удар!».</w:t>
            </w:r>
          </w:p>
          <w:p w:rsidR="00635375" w:rsidRPr="00635375" w:rsidRDefault="00635375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35375" w:rsidRDefault="00622C87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1" w:type="dxa"/>
          </w:tcPr>
          <w:p w:rsidR="00635375" w:rsidRPr="001E7CB4" w:rsidRDefault="00622C87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5375" w:rsidRPr="00BC3C98" w:rsidTr="001E7CB4">
        <w:tc>
          <w:tcPr>
            <w:tcW w:w="817" w:type="dxa"/>
          </w:tcPr>
          <w:p w:rsidR="00635375" w:rsidRDefault="00622C87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3" w:type="dxa"/>
          </w:tcPr>
          <w:p w:rsidR="00622C87" w:rsidRPr="00635375" w:rsidRDefault="00622C87" w:rsidP="00622C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375">
              <w:rPr>
                <w:rFonts w:ascii="Times New Roman" w:hAnsi="Times New Roman"/>
                <w:sz w:val="24"/>
                <w:szCs w:val="24"/>
              </w:rPr>
              <w:t>Подготовка к празднику: «Яблоневый спас».</w:t>
            </w:r>
          </w:p>
          <w:p w:rsidR="00622C87" w:rsidRPr="00635375" w:rsidRDefault="00622C87" w:rsidP="00622C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375">
              <w:rPr>
                <w:rFonts w:ascii="Times New Roman" w:hAnsi="Times New Roman"/>
                <w:sz w:val="24"/>
                <w:szCs w:val="24"/>
              </w:rPr>
              <w:t>Фото вернисаж: «Незабываемые дни лета».</w:t>
            </w:r>
          </w:p>
          <w:p w:rsidR="00635375" w:rsidRPr="00635375" w:rsidRDefault="00635375" w:rsidP="00635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35375" w:rsidRDefault="00622C87" w:rsidP="00B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1" w:type="dxa"/>
          </w:tcPr>
          <w:p w:rsidR="00635375" w:rsidRPr="001E7CB4" w:rsidRDefault="00622C87" w:rsidP="00D4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00B36" w:rsidRDefault="00200B36" w:rsidP="0062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5E" w:rsidRDefault="002C1327" w:rsidP="0062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22C87" w:rsidRPr="00622C87">
        <w:rPr>
          <w:rFonts w:ascii="Times New Roman" w:hAnsi="Times New Roman" w:cs="Times New Roman"/>
          <w:b/>
          <w:sz w:val="28"/>
          <w:szCs w:val="28"/>
        </w:rPr>
        <w:t xml:space="preserve"> Планирование работы с детьми в группе</w:t>
      </w:r>
      <w:r w:rsidR="00622C87">
        <w:rPr>
          <w:rFonts w:ascii="Times New Roman" w:hAnsi="Times New Roman" w:cs="Times New Roman"/>
          <w:b/>
          <w:sz w:val="28"/>
          <w:szCs w:val="28"/>
        </w:rPr>
        <w:t>.</w:t>
      </w:r>
    </w:p>
    <w:p w:rsidR="008954E0" w:rsidRPr="008954E0" w:rsidRDefault="008954E0" w:rsidP="008954E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к</w:t>
      </w:r>
      <w:r w:rsidR="00622C87" w:rsidRPr="008954E0">
        <w:rPr>
          <w:rFonts w:ascii="Times New Roman" w:hAnsi="Times New Roman"/>
          <w:sz w:val="28"/>
          <w:szCs w:val="28"/>
        </w:rPr>
        <w:t>омплексно-тематическое  планирование</w:t>
      </w:r>
      <w:r w:rsidRPr="00895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54E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54E0">
        <w:rPr>
          <w:rFonts w:ascii="Times New Roman" w:hAnsi="Times New Roman"/>
          <w:sz w:val="28"/>
          <w:szCs w:val="28"/>
        </w:rPr>
        <w:t>см. приложение 1)</w:t>
      </w:r>
    </w:p>
    <w:p w:rsidR="008954E0" w:rsidRDefault="00622C87" w:rsidP="008954E0">
      <w:pPr>
        <w:pStyle w:val="a7"/>
        <w:rPr>
          <w:rFonts w:ascii="Times New Roman" w:hAnsi="Times New Roman"/>
          <w:sz w:val="28"/>
          <w:szCs w:val="28"/>
        </w:rPr>
      </w:pPr>
      <w:r w:rsidRPr="008954E0">
        <w:rPr>
          <w:rFonts w:ascii="Times New Roman" w:hAnsi="Times New Roman"/>
          <w:sz w:val="28"/>
          <w:szCs w:val="28"/>
        </w:rPr>
        <w:t>Перспективное планирование</w:t>
      </w:r>
      <w:r w:rsidR="008954E0">
        <w:rPr>
          <w:rFonts w:ascii="Times New Roman" w:hAnsi="Times New Roman"/>
          <w:sz w:val="28"/>
          <w:szCs w:val="28"/>
        </w:rPr>
        <w:t xml:space="preserve"> (см. приложение 2)</w:t>
      </w:r>
    </w:p>
    <w:p w:rsidR="00622C87" w:rsidRDefault="008954E0" w:rsidP="008954E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планирование (см. приложение 3)</w:t>
      </w:r>
    </w:p>
    <w:p w:rsidR="0024297D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24297D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24297D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24297D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24297D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24297D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24297D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24297D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24297D" w:rsidRPr="008954E0" w:rsidRDefault="0024297D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A32B5E" w:rsidRPr="008954E0" w:rsidRDefault="00A32B5E" w:rsidP="008954E0">
      <w:pPr>
        <w:pStyle w:val="a7"/>
        <w:rPr>
          <w:rFonts w:ascii="Times New Roman" w:hAnsi="Times New Roman"/>
          <w:sz w:val="28"/>
          <w:szCs w:val="28"/>
        </w:rPr>
      </w:pPr>
    </w:p>
    <w:p w:rsidR="00A32B5E" w:rsidRPr="008954E0" w:rsidRDefault="002C1327" w:rsidP="008954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54E0" w:rsidRPr="008954E0">
        <w:rPr>
          <w:rFonts w:ascii="Times New Roman" w:hAnsi="Times New Roman" w:cs="Times New Roman"/>
          <w:b/>
          <w:sz w:val="28"/>
          <w:szCs w:val="28"/>
        </w:rPr>
        <w:t xml:space="preserve"> Модель организации</w:t>
      </w:r>
      <w:r w:rsidR="008954E0" w:rsidRPr="00895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4E0" w:rsidRPr="008954E0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 w:rsidR="0089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4E0" w:rsidRPr="008954E0">
        <w:rPr>
          <w:rFonts w:ascii="Times New Roman" w:hAnsi="Times New Roman" w:cs="Times New Roman"/>
          <w:b/>
          <w:sz w:val="28"/>
          <w:szCs w:val="28"/>
        </w:rPr>
        <w:t>воспитателя с воспитанниками.</w:t>
      </w:r>
      <w:r w:rsidR="008954E0" w:rsidRPr="008954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2B5E" w:rsidRDefault="001E769E" w:rsidP="00A32B5E">
      <w:pPr>
        <w:tabs>
          <w:tab w:val="left" w:pos="7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62" editas="canvas" style="width:459pt;height:450pt;mso-position-horizontal-relative:char;mso-position-vertical-relative:line" coordorigin="2281,6793" coordsize="7200,69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281;top:6793;width:7200;height:6968" o:preferrelative="f">
              <v:fill o:detectmouseclick="t"/>
              <v:path o:extrusionok="t" o:connecttype="none"/>
              <o:lock v:ext="edit" text="t"/>
            </v:shape>
            <v:oval id="_x0000_s1064" style="position:absolute;left:4540;top:6932;width:2823;height:1115" fillcolor="#b6dde8 [1304]">
              <v:textbox style="mso-next-textbox:#_x0000_s1064">
                <w:txbxContent>
                  <w:p w:rsidR="009F7077" w:rsidRPr="00BC658D" w:rsidRDefault="009F7077" w:rsidP="008954E0">
                    <w:pPr>
                      <w:jc w:val="center"/>
                      <w:rPr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b/>
                        <w:color w:val="0F243E" w:themeColor="text2" w:themeShade="80"/>
                        <w:sz w:val="28"/>
                        <w:szCs w:val="28"/>
                      </w:rPr>
                      <w:t>Дети  младшей  группы</w:t>
                    </w:r>
                  </w:p>
                </w:txbxContent>
              </v:textbox>
            </v:oval>
            <v:rect id="_x0000_s1065" style="position:absolute;left:4540;top:8326;width:2823;height:836" fillcolor="#b6dde8 [1304]">
              <v:textbox style="mso-next-textbox:#_x0000_s1065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color w:val="0F243E" w:themeColor="text2" w:themeShade="80"/>
                        <w:sz w:val="28"/>
                        <w:szCs w:val="28"/>
                      </w:rPr>
                      <w:t>Воспитатели  и специалисты, работающие  в группе</w:t>
                    </w:r>
                  </w:p>
                </w:txbxContent>
              </v:textbox>
            </v:rect>
            <v:rect id="_x0000_s1066" style="position:absolute;left:2422;top:8047;width:1552;height:835" fillcolor="#b6dde8 [1304]">
              <v:textbox style="mso-next-textbox:#_x0000_s1066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color w:val="0F243E" w:themeColor="text2" w:themeShade="80"/>
                        <w:sz w:val="28"/>
                        <w:szCs w:val="28"/>
                      </w:rPr>
                      <w:t>Работа   с  семьей</w:t>
                    </w:r>
                  </w:p>
                </w:txbxContent>
              </v:textbox>
            </v:rect>
            <v:oval id="_x0000_s1067" style="position:absolute;left:2987;top:9441;width:2118;height:1115" fillcolor="#b6dde8 [1304]">
              <v:textbox style="mso-next-textbox:#_x0000_s1067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color w:val="0F243E" w:themeColor="text2" w:themeShade="80"/>
                        <w:sz w:val="28"/>
                        <w:szCs w:val="28"/>
                      </w:rPr>
                      <w:t>Реализация  программных  задач</w:t>
                    </w:r>
                  </w:p>
                </w:txbxContent>
              </v:textbox>
            </v:oval>
            <v:oval id="_x0000_s1068" style="position:absolute;left:6375;top:9441;width:2400;height:1115" fillcolor="#b6dde8 [1304]">
              <v:textbox style="mso-next-textbox:#_x0000_s1068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color w:val="0F243E" w:themeColor="text2" w:themeShade="80"/>
                        <w:sz w:val="28"/>
                        <w:szCs w:val="28"/>
                      </w:rPr>
                      <w:t>Реализация приоритетных задач группы</w:t>
                    </w:r>
                  </w:p>
                </w:txbxContent>
              </v:textbox>
            </v:oval>
            <v:rect id="_x0000_s1069" style="position:absolute;left:3834;top:10834;width:4094;height:419" fillcolor="#b6dde8 [1304]">
              <v:textbox style="mso-next-textbox:#_x0000_s1069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color w:val="0F243E" w:themeColor="text2" w:themeShade="80"/>
                        <w:sz w:val="28"/>
                        <w:szCs w:val="28"/>
                      </w:rPr>
                      <w:t>Интеграция  образовательных  областей</w:t>
                    </w:r>
                  </w:p>
                </w:txbxContent>
              </v:textbox>
            </v:rect>
            <v:rect id="_x0000_s1070" style="position:absolute;left:4399;top:11671;width:3106;height:696" fillcolor="#b6dde8 [1304]">
              <v:textbox style="mso-next-textbox:#_x0000_s1070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color w:val="0F243E" w:themeColor="text2" w:themeShade="80"/>
                        <w:sz w:val="28"/>
                        <w:szCs w:val="28"/>
                      </w:rPr>
                      <w:t>Мониторинг детского  развития</w:t>
                    </w:r>
                  </w:p>
                </w:txbxContent>
              </v:textbox>
            </v:rect>
            <v:oval id="_x0000_s1071" style="position:absolute;left:2705;top:12507;width:2964;height:1115" fillcolor="#b6dde8 [1304]">
              <v:textbox style="mso-next-textbox:#_x0000_s1071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color w:val="0F243E" w:themeColor="text2" w:themeShade="80"/>
                        <w:sz w:val="28"/>
                        <w:szCs w:val="28"/>
                      </w:rPr>
                      <w:t>Интегративные  качества</w:t>
                    </w:r>
                  </w:p>
                </w:txbxContent>
              </v:textbox>
            </v:oval>
            <v:oval id="_x0000_s1072" style="position:absolute;left:6234;top:12507;width:2965;height:1115" fillcolor="#b6dde8 [1304]">
              <v:textbox style="mso-next-textbox:#_x0000_s1072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BC658D">
                      <w:rPr>
                        <w:color w:val="0F243E" w:themeColor="text2" w:themeShade="80"/>
                        <w:sz w:val="28"/>
                        <w:szCs w:val="28"/>
                      </w:rPr>
                      <w:t>Уровни  освоения  образовательных  задач</w:t>
                    </w:r>
                  </w:p>
                </w:txbxContent>
              </v:textbox>
            </v:oval>
            <v:line id="_x0000_s1073" style="position:absolute;flip:y" from="5952,8047" to="5952,8326" strokecolor="#622423 [1605]">
              <v:stroke endarrow="block"/>
            </v:line>
            <v:line id="_x0000_s1074" style="position:absolute;flip:x y" from="3975,8326" to="4540,8744" strokecolor="#622423 [1605]">
              <v:stroke endarrow="block"/>
            </v:line>
            <v:line id="_x0000_s1075" style="position:absolute;flip:y" from="7363,8326" to="7787,8744" strokecolor="#622423 [1605]">
              <v:stroke endarrow="block"/>
            </v:line>
            <v:line id="_x0000_s1076" style="position:absolute;flip:x" from="4116,9162" to="5952,9441" strokecolor="#622423 [1605]">
              <v:stroke endarrow="block"/>
            </v:line>
            <v:line id="_x0000_s1077" style="position:absolute" from="5952,9162" to="7363,9441" strokecolor="#622423 [1605]">
              <v:stroke endarrow="block"/>
            </v:line>
            <v:line id="_x0000_s1078" style="position:absolute" from="3975,10556" to="5669,10834" strokecolor="#622423 [1605]">
              <v:stroke endarrow="block"/>
            </v:line>
            <v:line id="_x0000_s1079" style="position:absolute;flip:x" from="6516,10556" to="7787,10834" strokecolor="#622423 [1605]">
              <v:stroke endarrow="block"/>
            </v:line>
            <v:line id="_x0000_s1080" style="position:absolute" from="5952,11253" to="5952,11671" strokecolor="#622423 [1605]">
              <v:stroke endarrow="block"/>
            </v:line>
            <v:line id="_x0000_s1081" style="position:absolute;flip:x" from="5105,12367" to="5952,12646" strokecolor="#622423 [1605]">
              <v:stroke endarrow="block"/>
            </v:line>
            <v:line id="_x0000_s1082" style="position:absolute" from="5952,12367" to="6657,12646" strokecolor="#622423 [1605]">
              <v:stroke endarrow="block"/>
            </v:line>
            <v:rect id="_x0000_s1083" style="position:absolute;left:7575;top:7731;width:1835;height:697" fillcolor="#b6dde8 [1304]">
              <v:textbox style="mso-next-textbox:#_x0000_s1083">
                <w:txbxContent>
                  <w:p w:rsidR="009F7077" w:rsidRPr="00BC658D" w:rsidRDefault="009F7077" w:rsidP="008954E0">
                    <w:pPr>
                      <w:jc w:val="center"/>
                      <w:rPr>
                        <w:color w:val="0F243E" w:themeColor="text2" w:themeShade="80"/>
                      </w:rPr>
                    </w:pPr>
                    <w:r w:rsidRPr="00BC658D">
                      <w:rPr>
                        <w:color w:val="0F243E" w:themeColor="text2" w:themeShade="80"/>
                      </w:rPr>
                      <w:t>Взаимосвязь с учреждениями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4297D" w:rsidRDefault="002C1327" w:rsidP="0024297D">
      <w:pPr>
        <w:tabs>
          <w:tab w:val="left" w:pos="789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4297D">
        <w:rPr>
          <w:rFonts w:ascii="Times New Roman" w:hAnsi="Times New Roman" w:cs="Times New Roman"/>
          <w:b/>
          <w:sz w:val="28"/>
          <w:szCs w:val="28"/>
        </w:rPr>
        <w:t>.</w:t>
      </w:r>
      <w:r w:rsidR="008954E0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совместной деятельности воспитателя с воспитанниками </w:t>
      </w:r>
      <w:proofErr w:type="gramStart"/>
      <w:r w:rsidR="008954E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954E0">
        <w:rPr>
          <w:rFonts w:ascii="Times New Roman" w:hAnsi="Times New Roman" w:cs="Times New Roman"/>
          <w:b/>
          <w:sz w:val="28"/>
          <w:szCs w:val="28"/>
        </w:rPr>
        <w:t>климатическая, демографическая, национально-культурная).</w:t>
      </w:r>
    </w:p>
    <w:p w:rsidR="0024297D" w:rsidRPr="008F5B55" w:rsidRDefault="0024297D" w:rsidP="008F5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55">
        <w:rPr>
          <w:rFonts w:ascii="Times New Roman" w:hAnsi="Times New Roman" w:cs="Times New Roman"/>
          <w:b/>
          <w:sz w:val="28"/>
          <w:szCs w:val="28"/>
        </w:rPr>
        <w:t>Региональный компонент.</w:t>
      </w:r>
    </w:p>
    <w:p w:rsidR="008F5B55" w:rsidRDefault="0024297D" w:rsidP="008F5B55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Существующие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использования в работе дошкольных учреждений. С этой целью используем  примерный р</w:t>
      </w:r>
      <w:r w:rsidRPr="008F5B55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егиональный модуль программы «Мы в Мордовии живем», подготовленный с учетом новейших достижений науки и практики отечественного дошкольного образования, и учитывающий современные требования к содержанию общеобразовательной программы  для ДОУ и пути её реализации в педагогическом процессе в условиях Республики Мордовия.</w:t>
      </w:r>
    </w:p>
    <w:p w:rsidR="0024297D" w:rsidRPr="008F5B55" w:rsidRDefault="0024297D" w:rsidP="008F5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 Целью примерного регионального модуля программы является 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-формирование у детей чувства любви к родине на основе ознакомления с природным окружением, культурой и традициями народов, издавна проживающих на территории региона;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- формирование представлений о России как о родной стране и о Мордовии как своей малой родине;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-воспитание патриотизма, уважения к культурному прошлому России и Мордовии;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- формирование познавательного интереса к окружающей природе; языку, литературе, истории, музыке, изобразительному искусству народов проживающих в Мордовии;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- формирование чувства сопричастности к достижениям земляков в области культуры, науки и спорта;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- воспитание гражданско-патриотических чувств.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  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 Развивает у дошкольников интерес к малой родине, ее культурно-историческим и природным особенностям.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 Реализация регионального содержания образования осуществляется в четырех направлениях: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-природно-климатические особенности родного края,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-национально-культурные и исторические особенности края,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-ценностно -  смысловая взаимосвязь поколений и символика края.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  В основу реализации регионального компонента положены следующие принципы: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b/>
          <w:sz w:val="28"/>
          <w:szCs w:val="28"/>
        </w:rPr>
        <w:t>- Принцип развивающего обучения</w:t>
      </w:r>
      <w:r w:rsidRPr="008F5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Правильно организованное обучение «ведет» за собой развитие.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b/>
          <w:sz w:val="28"/>
          <w:szCs w:val="28"/>
        </w:rPr>
        <w:t>- Принцип взаимодействия с социальными институтами</w:t>
      </w:r>
      <w:r w:rsidRPr="008F5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Реализуется в сотрудничестве с семьёй, библиотекой, музеями  и т. п.; в естественном включении краеведческого материала в программу дошкольного образования. Ознакомление с родным краем стало стержнем, вокруг  него  интегрируются все виды детской деятельности.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5">
        <w:rPr>
          <w:rFonts w:ascii="Times New Roman" w:hAnsi="Times New Roman" w:cs="Times New Roman"/>
          <w:b/>
          <w:sz w:val="28"/>
          <w:szCs w:val="28"/>
        </w:rPr>
        <w:t xml:space="preserve">- Принцип личностно-ориентированного общения;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Партнерство, соучастие и взаимодействие — приоритетные формы общения педагога с детьми;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 </w:t>
      </w:r>
      <w:r w:rsidRPr="008F5B55">
        <w:rPr>
          <w:rFonts w:ascii="Times New Roman" w:hAnsi="Times New Roman" w:cs="Times New Roman"/>
          <w:b/>
          <w:sz w:val="28"/>
          <w:szCs w:val="28"/>
        </w:rPr>
        <w:t>Принцип тематического планирования материала</w:t>
      </w:r>
      <w:r w:rsidRPr="008F5B55">
        <w:rPr>
          <w:rFonts w:ascii="Times New Roman" w:hAnsi="Times New Roman" w:cs="Times New Roman"/>
          <w:sz w:val="28"/>
          <w:szCs w:val="28"/>
        </w:rPr>
        <w:t xml:space="preserve"> предполагает подачу изучаемого материала по тематическим блокам или направлениям;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 </w:t>
      </w:r>
      <w:r w:rsidRPr="008F5B55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 w:rsidRPr="008F5B55">
        <w:rPr>
          <w:rFonts w:ascii="Times New Roman" w:hAnsi="Times New Roman" w:cs="Times New Roman"/>
          <w:sz w:val="28"/>
          <w:szCs w:val="28"/>
        </w:rPr>
        <w:t xml:space="preserve">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д.;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 </w:t>
      </w:r>
      <w:r w:rsidRPr="008F5B55">
        <w:rPr>
          <w:rFonts w:ascii="Times New Roman" w:hAnsi="Times New Roman" w:cs="Times New Roman"/>
          <w:b/>
          <w:sz w:val="28"/>
          <w:szCs w:val="28"/>
        </w:rPr>
        <w:t>Принцип последовательности -</w:t>
      </w:r>
      <w:r w:rsidRPr="008F5B55">
        <w:rPr>
          <w:rFonts w:ascii="Times New Roman" w:hAnsi="Times New Roman" w:cs="Times New Roman"/>
          <w:sz w:val="28"/>
          <w:szCs w:val="28"/>
        </w:rPr>
        <w:t xml:space="preserve">  предполагает планирование изучаемого познавательного  материала  последовательно (от простого к  </w:t>
      </w:r>
      <w:proofErr w:type="gramStart"/>
      <w:r w:rsidRPr="008F5B5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F5B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 </w:t>
      </w:r>
      <w:r w:rsidRPr="008F5B55">
        <w:rPr>
          <w:rFonts w:ascii="Times New Roman" w:hAnsi="Times New Roman" w:cs="Times New Roman"/>
          <w:b/>
          <w:sz w:val="28"/>
          <w:szCs w:val="28"/>
        </w:rPr>
        <w:t>Принцип занимательности</w:t>
      </w:r>
      <w:r w:rsidRPr="008F5B55">
        <w:rPr>
          <w:rFonts w:ascii="Times New Roman" w:hAnsi="Times New Roman" w:cs="Times New Roman"/>
          <w:sz w:val="28"/>
          <w:szCs w:val="28"/>
        </w:rPr>
        <w:t xml:space="preserve"> - изучаемый материал должен быть интересным, увлекательным для детей, этот принцип формирует у детей желание выполнять предлагаемые виды непосредственно образовательной деятельности, стремиться к достижению результата.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5">
        <w:rPr>
          <w:rFonts w:ascii="Times New Roman" w:hAnsi="Times New Roman" w:cs="Times New Roman"/>
          <w:b/>
          <w:sz w:val="28"/>
          <w:szCs w:val="28"/>
        </w:rPr>
        <w:t>Реализация содержания идет в следующих направлениях: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5">
        <w:rPr>
          <w:rFonts w:ascii="Times New Roman" w:hAnsi="Times New Roman" w:cs="Times New Roman"/>
          <w:b/>
          <w:sz w:val="28"/>
          <w:szCs w:val="28"/>
        </w:rPr>
        <w:t xml:space="preserve"> 1. Природно-климатические особенности родного края.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2. </w:t>
      </w:r>
      <w:r w:rsidRPr="008F5B55">
        <w:rPr>
          <w:rFonts w:ascii="Times New Roman" w:hAnsi="Times New Roman" w:cs="Times New Roman"/>
          <w:b/>
          <w:sz w:val="28"/>
          <w:szCs w:val="28"/>
        </w:rPr>
        <w:t>Национально-культурные и исторические особенности края.</w:t>
      </w:r>
      <w:r w:rsidRPr="008F5B55">
        <w:rPr>
          <w:rFonts w:ascii="Times New Roman" w:hAnsi="Times New Roman" w:cs="Times New Roman"/>
          <w:sz w:val="28"/>
          <w:szCs w:val="28"/>
        </w:rPr>
        <w:t xml:space="preserve"> Это направление предусматривает получение детьми краеведческих сведений о родном крае.  В старших дошкольных группах дети получают представления о том, кто такие предки, что означают их фамилии, в семьях изготавливаются альбомы генеалогической направленности. Дети посещают достопримечательные места  в республике.  Знакомятся с памятниками культуры, архитектуры и искусства региона на основе слайдов и фотографий с видами города Саранска. Большое значение имеет взаимодействие с социумом (Мордовский республиканский краеведческий музей </w:t>
      </w:r>
      <w:proofErr w:type="spellStart"/>
      <w:r w:rsidRPr="008F5B55">
        <w:rPr>
          <w:rFonts w:ascii="Times New Roman" w:hAnsi="Times New Roman" w:cs="Times New Roman"/>
          <w:sz w:val="28"/>
          <w:szCs w:val="28"/>
        </w:rPr>
        <w:t>им.И.Воронина</w:t>
      </w:r>
      <w:proofErr w:type="spellEnd"/>
      <w:r w:rsidRPr="008F5B55">
        <w:rPr>
          <w:rFonts w:ascii="Times New Roman" w:hAnsi="Times New Roman" w:cs="Times New Roman"/>
          <w:sz w:val="28"/>
          <w:szCs w:val="28"/>
        </w:rPr>
        <w:t xml:space="preserve">, музей изобразительных искусств  им. </w:t>
      </w:r>
      <w:proofErr w:type="spellStart"/>
      <w:r w:rsidRPr="008F5B55">
        <w:rPr>
          <w:rFonts w:ascii="Times New Roman" w:hAnsi="Times New Roman" w:cs="Times New Roman"/>
          <w:sz w:val="28"/>
          <w:szCs w:val="28"/>
        </w:rPr>
        <w:t>С.Эрзи</w:t>
      </w:r>
      <w:proofErr w:type="spellEnd"/>
      <w:r w:rsidRPr="008F5B55">
        <w:rPr>
          <w:rFonts w:ascii="Times New Roman" w:hAnsi="Times New Roman" w:cs="Times New Roman"/>
          <w:sz w:val="28"/>
          <w:szCs w:val="28"/>
        </w:rPr>
        <w:t xml:space="preserve">), где на основе экспонатов, выставок ведется ознакомительная работа с родным краем. У детей формируются представления о том, что в родном крае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региону, народу, его культуре. Реализация данного направления в работе с детьми осуществляется в форме наблюдений, экскурсий, бесед, </w:t>
      </w:r>
      <w:proofErr w:type="spellStart"/>
      <w:r w:rsidRPr="008F5B55">
        <w:rPr>
          <w:rFonts w:ascii="Times New Roman" w:hAnsi="Times New Roman" w:cs="Times New Roman"/>
          <w:sz w:val="28"/>
          <w:szCs w:val="28"/>
        </w:rPr>
        <w:t>видеопросмотров</w:t>
      </w:r>
      <w:proofErr w:type="spellEnd"/>
      <w:r w:rsidRPr="008F5B55">
        <w:rPr>
          <w:rFonts w:ascii="Times New Roman" w:hAnsi="Times New Roman" w:cs="Times New Roman"/>
          <w:sz w:val="28"/>
          <w:szCs w:val="28"/>
        </w:rPr>
        <w:t xml:space="preserve">, посещения музеев, рассматривания макетов, оформления стендов, выставок, организации конкурсов.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b/>
          <w:sz w:val="28"/>
          <w:szCs w:val="28"/>
        </w:rPr>
        <w:t>3. Ценностно-смысловая взаимосвязь поколений</w:t>
      </w:r>
      <w:r w:rsidRPr="008F5B55">
        <w:rPr>
          <w:rFonts w:ascii="Times New Roman" w:hAnsi="Times New Roman" w:cs="Times New Roman"/>
          <w:sz w:val="28"/>
          <w:szCs w:val="28"/>
        </w:rPr>
        <w:t>. Этот блок рассматривается в трех проекциях.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 </w:t>
      </w:r>
      <w:r w:rsidRPr="008F5B55">
        <w:rPr>
          <w:rFonts w:ascii="Times New Roman" w:hAnsi="Times New Roman" w:cs="Times New Roman"/>
          <w:b/>
          <w:sz w:val="28"/>
          <w:szCs w:val="28"/>
        </w:rPr>
        <w:t>Защитники Отечества</w:t>
      </w:r>
      <w:r w:rsidRPr="008F5B55">
        <w:rPr>
          <w:rFonts w:ascii="Times New Roman" w:hAnsi="Times New Roman" w:cs="Times New Roman"/>
          <w:sz w:val="28"/>
          <w:szCs w:val="28"/>
        </w:rPr>
        <w:t xml:space="preserve">: Дети получают сведения о современных солдатах-земляках, проходящих срочную службу в Российской армии, о почетной обязанности молодых парней служить Отечеству, защищать Родину. Используются слайды и фотографии о солдатах-земляках героически воевавших в Чечне.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-</w:t>
      </w:r>
      <w:r w:rsidRPr="008F5B55">
        <w:rPr>
          <w:rFonts w:ascii="Times New Roman" w:hAnsi="Times New Roman" w:cs="Times New Roman"/>
          <w:b/>
          <w:sz w:val="28"/>
          <w:szCs w:val="28"/>
        </w:rPr>
        <w:t>Ветераны и труженики края</w:t>
      </w:r>
      <w:r w:rsidRPr="008F5B55">
        <w:rPr>
          <w:rFonts w:ascii="Times New Roman" w:hAnsi="Times New Roman" w:cs="Times New Roman"/>
          <w:sz w:val="28"/>
          <w:szCs w:val="28"/>
        </w:rPr>
        <w:t>. Реализация работы в данном направлении осуществляется в форме экскурсий старших дошкольников в музеи. Дети, знакомятся с материалами экспозиций «Боевой славы» и «Трудовой славы» в разные временные отрезки эпох. Имеют возможность рассмотреть некоторые виды боевого оружия и предметы обмундирования солдат времен Великой Отечественной войны, боевые и трудовые награды, некоторые виды сельскохозяйственных орудий труда и техники, стенды с портретами героев войны и труда, с которыми дети знакомятся в детском саду.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 </w:t>
      </w:r>
      <w:r w:rsidRPr="008F5B55">
        <w:rPr>
          <w:rFonts w:ascii="Times New Roman" w:hAnsi="Times New Roman" w:cs="Times New Roman"/>
          <w:b/>
          <w:sz w:val="28"/>
          <w:szCs w:val="28"/>
        </w:rPr>
        <w:t>Знаменитые люди края</w:t>
      </w:r>
      <w:r w:rsidRPr="008F5B55">
        <w:rPr>
          <w:rFonts w:ascii="Times New Roman" w:hAnsi="Times New Roman" w:cs="Times New Roman"/>
          <w:sz w:val="28"/>
          <w:szCs w:val="28"/>
        </w:rPr>
        <w:t xml:space="preserve">:  Дошкольники получают краткие сведения о людях края известных в настоящее время.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b/>
          <w:sz w:val="28"/>
          <w:szCs w:val="28"/>
        </w:rPr>
        <w:t>4. Символика края.</w:t>
      </w:r>
      <w:r w:rsidRPr="008F5B55">
        <w:rPr>
          <w:rFonts w:ascii="Times New Roman" w:hAnsi="Times New Roman" w:cs="Times New Roman"/>
          <w:sz w:val="28"/>
          <w:szCs w:val="28"/>
        </w:rPr>
        <w:t xml:space="preserve"> Реализация регионального компонента в данном направлении предусматривает знакомство дошкольников с гербом, флагом, гимном Ивановской области. Дети получают сведения о цветах герба и флага, о значении изображаемых на них символов. Воспитываются нравственн</w:t>
      </w:r>
      <w:proofErr w:type="gramStart"/>
      <w:r w:rsidRPr="008F5B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B55">
        <w:rPr>
          <w:rFonts w:ascii="Times New Roman" w:hAnsi="Times New Roman" w:cs="Times New Roman"/>
          <w:sz w:val="28"/>
          <w:szCs w:val="28"/>
        </w:rPr>
        <w:t xml:space="preserve"> патриотические чувства: гордость за свою малую родину, желание сделать ее лучше, формируется осознание личной причастности к жизни края.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 Реализация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признаки.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В группах младшего и среднего возраста – уголки социальн</w:t>
      </w:r>
      <w:proofErr w:type="gramStart"/>
      <w:r w:rsidRPr="008F5B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B55">
        <w:rPr>
          <w:rFonts w:ascii="Times New Roman" w:hAnsi="Times New Roman" w:cs="Times New Roman"/>
          <w:sz w:val="28"/>
          <w:szCs w:val="28"/>
        </w:rPr>
        <w:t xml:space="preserve"> нравственного воспитания (фотоальбомы семьи, фотографии детского сада и ближайших к нему объектов).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B55">
        <w:rPr>
          <w:rFonts w:ascii="Times New Roman" w:hAnsi="Times New Roman" w:cs="Times New Roman"/>
          <w:sz w:val="28"/>
          <w:szCs w:val="28"/>
        </w:rPr>
        <w:t xml:space="preserve">У старшего дошкольного возраста – уголки нравственно-патриотического воспитания и уголки регионального содержания (образцы символики края, альбомы: родословные семей воспитанников, профессии местности, родные </w:t>
      </w:r>
      <w:proofErr w:type="spellStart"/>
      <w:r w:rsidRPr="008F5B55">
        <w:rPr>
          <w:rFonts w:ascii="Times New Roman" w:hAnsi="Times New Roman" w:cs="Times New Roman"/>
          <w:sz w:val="28"/>
          <w:szCs w:val="28"/>
        </w:rPr>
        <w:t>фотопейзажи</w:t>
      </w:r>
      <w:proofErr w:type="spellEnd"/>
      <w:r w:rsidRPr="008F5B55">
        <w:rPr>
          <w:rFonts w:ascii="Times New Roman" w:hAnsi="Times New Roman" w:cs="Times New Roman"/>
          <w:sz w:val="28"/>
          <w:szCs w:val="28"/>
        </w:rPr>
        <w:t xml:space="preserve"> и выставки детских работ, дидактический  материал.</w:t>
      </w:r>
      <w:proofErr w:type="gramEnd"/>
      <w:r w:rsidRPr="008F5B55">
        <w:rPr>
          <w:rFonts w:ascii="Times New Roman" w:hAnsi="Times New Roman" w:cs="Times New Roman"/>
          <w:sz w:val="28"/>
          <w:szCs w:val="28"/>
        </w:rPr>
        <w:t xml:space="preserve"> Создана фонотека с записями звуков природы: шелеста листьев, плеска воды, пения местных птиц, крика диких животных края. Пополнены дидактические материалы по ознакомлению дошкольников с живой природой родного края (птицы, животные, растения, деревья и т. п.).  </w:t>
      </w:r>
      <w:proofErr w:type="gramStart"/>
      <w:r w:rsidRPr="008F5B55">
        <w:rPr>
          <w:rFonts w:ascii="Times New Roman" w:hAnsi="Times New Roman" w:cs="Times New Roman"/>
          <w:sz w:val="28"/>
          <w:szCs w:val="28"/>
        </w:rPr>
        <w:t xml:space="preserve">В группах имеются полочки красоты, для выставления изделий и предметов декоративно-прикладного искусства: вышивка, посуда, народные игрушки, подборки иллюстративного материала региональной тематики и т. д.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направленности, участвуют в экологических акциях. </w:t>
      </w:r>
      <w:proofErr w:type="gramEnd"/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 В рамках ФГОС образовательный процесс в ДОУ строится по двум основным направлениям деятельности взрослых и детей: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 непосредственно образовательная деятельность; </w:t>
      </w:r>
    </w:p>
    <w:p w:rsidR="0024297D" w:rsidRPr="008F5B55" w:rsidRDefault="0024297D" w:rsidP="0024297D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 xml:space="preserve">- совместная деятельность. </w:t>
      </w:r>
    </w:p>
    <w:p w:rsidR="0024297D" w:rsidRPr="008F5B55" w:rsidRDefault="0024297D" w:rsidP="008F5B55">
      <w:pPr>
        <w:jc w:val="both"/>
        <w:rPr>
          <w:rFonts w:ascii="Times New Roman" w:hAnsi="Times New Roman" w:cs="Times New Roman"/>
          <w:sz w:val="28"/>
          <w:szCs w:val="28"/>
        </w:rPr>
      </w:pPr>
      <w:r w:rsidRPr="008F5B55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 составляется на основе, реализуемой в ДОУ Образовательной программы.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непосредственно образовательной, так и в повседневной деятельности. 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"/>
        <w:gridCol w:w="8668"/>
      </w:tblGrid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обеспечение программы</w:t>
            </w:r>
          </w:p>
        </w:tc>
      </w:tr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Богатеева</w:t>
            </w:r>
            <w:proofErr w:type="spell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 З.А. Аппликация по мотивам народного орнамента в детском саду. Пособие для воспитателя детского сада. М., 1982.</w:t>
            </w:r>
          </w:p>
        </w:tc>
      </w:tr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Мордовская народна вышивка</w:t>
            </w:r>
            <w:proofErr w:type="gram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ост.В.Н.Мартьянов</w:t>
            </w:r>
            <w:proofErr w:type="spell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. Саранск, 1991.</w:t>
            </w:r>
          </w:p>
        </w:tc>
      </w:tr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мордовский национальный костюм: Аль .~OM. Саранск, 1990.</w:t>
            </w:r>
          </w:p>
        </w:tc>
      </w:tr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Калмыков В.И. Коняшки - </w:t>
            </w:r>
            <w:proofErr w:type="spell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глиняшки</w:t>
            </w:r>
            <w:proofErr w:type="spell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. Саранск, 1993.</w:t>
            </w:r>
          </w:p>
        </w:tc>
      </w:tr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Устно-поэтическое творчество мордовского народа. - Саранск, 1979, т.8.</w:t>
            </w:r>
          </w:p>
        </w:tc>
      </w:tr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Мы в Мордовии живем : примерный регион. модуль программы </w:t>
            </w:r>
            <w:proofErr w:type="spellStart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дошк</w:t>
            </w:r>
            <w:proofErr w:type="spellEnd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. образования / [О. В. </w:t>
            </w:r>
            <w:proofErr w:type="spellStart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Бурляева</w:t>
            </w:r>
            <w:proofErr w:type="spellEnd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 и др.]</w:t>
            </w:r>
            <w:proofErr w:type="gramStart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.-</w:t>
            </w:r>
            <w:proofErr w:type="gramEnd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Саранск: </w:t>
            </w:r>
            <w:proofErr w:type="spellStart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Мордов.кн</w:t>
            </w:r>
            <w:proofErr w:type="gramStart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8F5B55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-во, 2011.</w:t>
            </w: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  <w:proofErr w:type="spell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Абудеева</w:t>
            </w:r>
            <w:proofErr w:type="spell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И.Б.Освоение</w:t>
            </w:r>
            <w:proofErr w:type="spell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искусства Мордовии в дошкольных образовательных учреждениях</w:t>
            </w:r>
            <w:proofErr w:type="gram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Учебное пособие /МО РМ, МРИО. - Саранск,2009.</w:t>
            </w:r>
          </w:p>
        </w:tc>
      </w:tr>
      <w:tr w:rsidR="0024297D" w:rsidRPr="008F5B55" w:rsidTr="00980ADF">
        <w:tc>
          <w:tcPr>
            <w:tcW w:w="903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68" w:type="dxa"/>
          </w:tcPr>
          <w:p w:rsidR="0024297D" w:rsidRPr="008F5B55" w:rsidRDefault="0024297D" w:rsidP="0098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Мордовские народные игры. Методические рекомендации для воспитателей детских дошкольных учреждений</w:t>
            </w:r>
            <w:proofErr w:type="gram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 /С</w:t>
            </w:r>
            <w:proofErr w:type="gram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>А.И.Исайкина</w:t>
            </w:r>
            <w:proofErr w:type="spellEnd"/>
            <w:r w:rsidRPr="008F5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5B55">
              <w:rPr>
                <w:rFonts w:ascii="Times New Roman" w:hAnsi="Times New Roman" w:cs="Times New Roman"/>
                <w:sz w:val="28"/>
                <w:szCs w:val="28"/>
              </w:rPr>
              <w:softHyphen/>
              <w:t>Саранск, 1993.</w:t>
            </w:r>
          </w:p>
        </w:tc>
      </w:tr>
    </w:tbl>
    <w:p w:rsidR="0033421E" w:rsidRPr="009960DA" w:rsidRDefault="0033421E" w:rsidP="0033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60DA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9960DA">
        <w:rPr>
          <w:rFonts w:ascii="Times New Roman" w:hAnsi="Times New Roman"/>
          <w:b/>
          <w:sz w:val="28"/>
          <w:szCs w:val="28"/>
          <w:u w:val="single"/>
        </w:rPr>
        <w:t>. ОРГАНИЗАЦИОННЫЙ РАЗДЕЛ ПРОГРАММЫ</w:t>
      </w:r>
    </w:p>
    <w:p w:rsidR="0033421E" w:rsidRPr="00740454" w:rsidRDefault="0033421E" w:rsidP="00334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7979" w:rsidRPr="009C7979" w:rsidRDefault="009A47B4" w:rsidP="009C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F5B55">
        <w:rPr>
          <w:rFonts w:ascii="Times New Roman" w:hAnsi="Times New Roman"/>
          <w:b/>
          <w:sz w:val="28"/>
          <w:szCs w:val="28"/>
        </w:rPr>
        <w:t>.</w:t>
      </w:r>
      <w:r w:rsidR="009C7979" w:rsidRPr="009C7979">
        <w:rPr>
          <w:rFonts w:ascii="Times New Roman" w:hAnsi="Times New Roman"/>
          <w:b/>
          <w:sz w:val="28"/>
          <w:szCs w:val="28"/>
        </w:rPr>
        <w:t xml:space="preserve"> Оформление предметно - пространственной среды.</w:t>
      </w:r>
    </w:p>
    <w:p w:rsidR="009C7979" w:rsidRPr="009C7979" w:rsidRDefault="009C7979" w:rsidP="009C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979" w:rsidRDefault="009C7979" w:rsidP="009C7979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Развивающая предметно - пространственная среда обеспечивает максимальную реализацию образовательного потенциала пространства дошкольного учреждения, группы, а также территории, прилегающей к дошкольному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C7979" w:rsidRDefault="009C7979" w:rsidP="009C7979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Развивающая предметно - пространственная среда обеспечивает:</w:t>
      </w:r>
    </w:p>
    <w:p w:rsidR="009C7979" w:rsidRDefault="009C7979" w:rsidP="009C7979">
      <w:pPr>
        <w:pStyle w:val="TableContents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9C7979" w:rsidRDefault="009C7979" w:rsidP="009C7979">
      <w:pPr>
        <w:pStyle w:val="TableContents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реализацию различных образовательных программ; в случае организации инклюзивного образования - необходимые для него условия; </w:t>
      </w:r>
    </w:p>
    <w:p w:rsidR="009C7979" w:rsidRDefault="009C7979" w:rsidP="009C7979">
      <w:pPr>
        <w:pStyle w:val="TableContents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9C7979" w:rsidRDefault="009C7979" w:rsidP="009C7979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C7979" w:rsidRDefault="009C7979" w:rsidP="009C7979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Насыщенность</w:t>
      </w:r>
      <w:r>
        <w:rPr>
          <w:sz w:val="28"/>
          <w:szCs w:val="28"/>
          <w:lang w:val="ru-RU"/>
        </w:rPr>
        <w:t xml:space="preserve">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C7979" w:rsidRDefault="009C7979" w:rsidP="009C7979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9C7979" w:rsidRDefault="009C7979" w:rsidP="009C7979">
      <w:pPr>
        <w:pStyle w:val="TableContents"/>
        <w:numPr>
          <w:ilvl w:val="0"/>
          <w:numId w:val="28"/>
        </w:numPr>
        <w:tabs>
          <w:tab w:val="left" w:pos="36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C7979" w:rsidRDefault="009C7979" w:rsidP="009C7979">
      <w:pPr>
        <w:pStyle w:val="TableContents"/>
        <w:numPr>
          <w:ilvl w:val="0"/>
          <w:numId w:val="28"/>
        </w:numPr>
        <w:tabs>
          <w:tab w:val="left" w:pos="36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C7979" w:rsidRDefault="009C7979" w:rsidP="009C7979">
      <w:pPr>
        <w:pStyle w:val="TableContents"/>
        <w:numPr>
          <w:ilvl w:val="0"/>
          <w:numId w:val="28"/>
        </w:numPr>
        <w:tabs>
          <w:tab w:val="left" w:pos="36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эмоциональное благополучие детей во взаимодействии с предметно-пространственным окружением;</w:t>
      </w:r>
    </w:p>
    <w:p w:rsidR="009C7979" w:rsidRDefault="009C7979" w:rsidP="009C7979">
      <w:pPr>
        <w:pStyle w:val="TableContents"/>
        <w:numPr>
          <w:ilvl w:val="0"/>
          <w:numId w:val="28"/>
        </w:numPr>
        <w:tabs>
          <w:tab w:val="left" w:pos="36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возможность самовыражения детей.</w:t>
      </w:r>
    </w:p>
    <w:p w:rsidR="009C7979" w:rsidRDefault="009C7979" w:rsidP="009C7979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9C7979" w:rsidRDefault="009C7979" w:rsidP="009C7979">
      <w:pPr>
        <w:pStyle w:val="TableContents"/>
        <w:ind w:left="360"/>
        <w:jc w:val="both"/>
        <w:rPr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Трансформируемость</w:t>
      </w:r>
      <w:proofErr w:type="spellEnd"/>
      <w:r>
        <w:rPr>
          <w:sz w:val="28"/>
          <w:szCs w:val="28"/>
          <w:lang w:val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C7979" w:rsidRDefault="009C7979" w:rsidP="009C7979">
      <w:pPr>
        <w:pStyle w:val="TableContents"/>
        <w:ind w:left="360"/>
        <w:jc w:val="both"/>
        <w:rPr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Полифункциональность</w:t>
      </w:r>
      <w:proofErr w:type="spellEnd"/>
      <w:r>
        <w:rPr>
          <w:sz w:val="28"/>
          <w:szCs w:val="28"/>
          <w:lang w:val="ru-RU"/>
        </w:rPr>
        <w:t xml:space="preserve"> материалов предполагает:</w:t>
      </w:r>
    </w:p>
    <w:p w:rsidR="009C7979" w:rsidRDefault="009C7979" w:rsidP="009C7979">
      <w:pPr>
        <w:pStyle w:val="TableContents"/>
        <w:numPr>
          <w:ilvl w:val="0"/>
          <w:numId w:val="29"/>
        </w:numPr>
        <w:tabs>
          <w:tab w:val="left" w:pos="54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C7979" w:rsidRDefault="009C7979" w:rsidP="009C7979">
      <w:pPr>
        <w:pStyle w:val="TableContents"/>
        <w:numPr>
          <w:ilvl w:val="0"/>
          <w:numId w:val="29"/>
        </w:numPr>
        <w:tabs>
          <w:tab w:val="left" w:pos="54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в детской саду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C7979" w:rsidRDefault="009C7979" w:rsidP="009C7979">
      <w:pPr>
        <w:pStyle w:val="TableContents"/>
        <w:tabs>
          <w:tab w:val="left" w:pos="540"/>
        </w:tabs>
        <w:ind w:left="36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Вариативность </w:t>
      </w:r>
      <w:r>
        <w:rPr>
          <w:sz w:val="28"/>
          <w:szCs w:val="28"/>
          <w:lang w:val="ru-RU"/>
        </w:rPr>
        <w:t>среды предполагает:</w:t>
      </w:r>
    </w:p>
    <w:p w:rsidR="009C7979" w:rsidRDefault="009C7979" w:rsidP="009C7979">
      <w:pPr>
        <w:pStyle w:val="TableContents"/>
        <w:numPr>
          <w:ilvl w:val="0"/>
          <w:numId w:val="30"/>
        </w:numPr>
        <w:tabs>
          <w:tab w:val="left" w:pos="54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C7979" w:rsidRDefault="009C7979" w:rsidP="009C7979">
      <w:pPr>
        <w:pStyle w:val="TableContents"/>
        <w:numPr>
          <w:ilvl w:val="0"/>
          <w:numId w:val="30"/>
        </w:numPr>
        <w:tabs>
          <w:tab w:val="left" w:pos="54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C7979" w:rsidRDefault="009C7979" w:rsidP="009C7979">
      <w:pPr>
        <w:pStyle w:val="TableContents"/>
        <w:tabs>
          <w:tab w:val="left" w:pos="540"/>
        </w:tabs>
        <w:ind w:left="36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Доступность</w:t>
      </w:r>
      <w:r>
        <w:rPr>
          <w:sz w:val="28"/>
          <w:szCs w:val="28"/>
          <w:lang w:val="ru-RU"/>
        </w:rPr>
        <w:t xml:space="preserve"> среды предполагает:</w:t>
      </w:r>
    </w:p>
    <w:p w:rsidR="009C7979" w:rsidRDefault="009C7979" w:rsidP="009C7979">
      <w:pPr>
        <w:pStyle w:val="TableContents"/>
        <w:numPr>
          <w:ilvl w:val="0"/>
          <w:numId w:val="31"/>
        </w:numPr>
        <w:tabs>
          <w:tab w:val="left" w:pos="54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C7979" w:rsidRDefault="009C7979" w:rsidP="009C7979">
      <w:pPr>
        <w:pStyle w:val="TableContents"/>
        <w:numPr>
          <w:ilvl w:val="0"/>
          <w:numId w:val="31"/>
        </w:numPr>
        <w:tabs>
          <w:tab w:val="left" w:pos="540"/>
        </w:tabs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C7979" w:rsidRDefault="009C7979" w:rsidP="009C7979">
      <w:pPr>
        <w:pStyle w:val="TableContents"/>
        <w:numPr>
          <w:ilvl w:val="0"/>
          <w:numId w:val="31"/>
        </w:numPr>
        <w:ind w:left="360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исправность и сохранность материалов и оборудования.</w:t>
      </w:r>
    </w:p>
    <w:p w:rsidR="009C7979" w:rsidRDefault="009C7979" w:rsidP="009C7979">
      <w:pPr>
        <w:pStyle w:val="TableContents"/>
        <w:ind w:left="36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Безопасность</w:t>
      </w:r>
      <w:r>
        <w:rPr>
          <w:sz w:val="28"/>
          <w:szCs w:val="28"/>
          <w:lang w:val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C7979" w:rsidRDefault="009C7979" w:rsidP="009C7979">
      <w:pPr>
        <w:pStyle w:val="TableContents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Дошкольное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C7979" w:rsidRDefault="009C7979" w:rsidP="009C7979">
      <w:pPr>
        <w:pStyle w:val="TableContents"/>
        <w:ind w:left="360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Предметно - пространственная среда в МДОУ соответствует ФГОС ДО и построена в каждой возрастной группе, учитывая образовательные области ОП и детские виды деятельности согласно следующих принципов:</w:t>
      </w:r>
      <w:proofErr w:type="gramEnd"/>
    </w:p>
    <w:p w:rsidR="009C7979" w:rsidRDefault="009C7979" w:rsidP="009C7979">
      <w:pPr>
        <w:pStyle w:val="TableContents"/>
        <w:ind w:left="360" w:firstLine="708"/>
        <w:jc w:val="both"/>
        <w:rPr>
          <w:sz w:val="28"/>
          <w:szCs w:val="28"/>
          <w:lang w:val="ru-RU"/>
        </w:rPr>
      </w:pPr>
    </w:p>
    <w:p w:rsidR="009C7979" w:rsidRDefault="009C7979" w:rsidP="009C7979">
      <w:pPr>
        <w:pStyle w:val="TableContents"/>
        <w:ind w:firstLine="709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Общие принципы размещения материалов в групповом помещении  (вторая младшая группа)</w:t>
      </w:r>
      <w:r>
        <w:rPr>
          <w:b/>
          <w:i/>
          <w:szCs w:val="28"/>
          <w:lang w:val="ru-RU"/>
        </w:rPr>
        <w:t xml:space="preserve"> </w:t>
      </w:r>
    </w:p>
    <w:p w:rsidR="009C7979" w:rsidRDefault="009C7979" w:rsidP="009C7979">
      <w:pPr>
        <w:pStyle w:val="TableContents"/>
        <w:jc w:val="center"/>
        <w:rPr>
          <w:b/>
          <w:sz w:val="28"/>
          <w:szCs w:val="28"/>
          <w:lang w:val="ru-RU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7371"/>
      </w:tblGrid>
      <w:tr w:rsidR="009C7979" w:rsidTr="001D06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Материалы и оборудование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ind w:firstLine="709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Общие принципы размещения материалов</w:t>
            </w:r>
          </w:p>
          <w:p w:rsidR="009C7979" w:rsidRDefault="009C7979" w:rsidP="009C7979">
            <w:pPr>
              <w:pStyle w:val="TableContents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групповом помещении</w:t>
            </w:r>
          </w:p>
        </w:tc>
      </w:tr>
      <w:tr w:rsidR="009C7979" w:rsidTr="001D06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Игровая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Используются игрушки, отражающие реальную жизн</w:t>
            </w:r>
            <w:proofErr w:type="gramStart"/>
            <w:r>
              <w:rPr>
                <w:lang w:val="ru-RU"/>
              </w:rPr>
              <w:t>ь(</w:t>
            </w:r>
            <w:proofErr w:type="gramEnd"/>
            <w:r>
              <w:rPr>
                <w:lang w:val="ru-RU"/>
              </w:rPr>
              <w:t>например, машина «скорой помощи», грузовая, легковая машины, кукла-доктор и т.п.). Ряд игровых атрибутов нужно заменить предметами-заместителями для развития воображения ребенка, расширения творческих возможностей игры.</w:t>
            </w:r>
          </w:p>
          <w:p w:rsidR="009C7979" w:rsidRDefault="009C7979" w:rsidP="009C7979">
            <w:pPr>
              <w:pStyle w:val="TableContents"/>
              <w:ind w:firstLine="148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Маленькие дети предпочитают крупное игровое оборудование. Размещены  материалы  на  открытых  полках. Разнообразные  конструктивные  и  строительные  наборы  (напольные, настольные), легкий модульный материал (специальные поролоновые и обтянутые  клеенкой блоки разных форм, цветов и размеров), а также разнообразные большие коробки, оклеенные бумагой или покрашенные в разные цвета, — материал, обладающий бесконечной привлекательностью для ребенка, предоставляющий малышам возможность изменять и выстраивать пространство для себя.</w:t>
            </w:r>
          </w:p>
        </w:tc>
      </w:tr>
      <w:tr w:rsidR="009C7979" w:rsidTr="001D06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Продуктивная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специальные самостирающиеся или восковые доски с палочкой для рисования и простые белые </w:t>
            </w:r>
            <w:proofErr w:type="gramStart"/>
            <w:r>
              <w:rPr>
                <w:lang w:val="ru-RU"/>
              </w:rPr>
              <w:t>обои</w:t>
            </w:r>
            <w:proofErr w:type="gramEnd"/>
            <w:r>
              <w:rPr>
                <w:lang w:val="ru-RU"/>
              </w:rPr>
              <w:t xml:space="preserve"> и восковые мелки (они не пачкают руки, не осыпаются). Рулоны обоев закрепляется на стене, покрытой пленкой, или на столе и перематывается по мере использования. Имеется </w:t>
            </w:r>
            <w:proofErr w:type="spellStart"/>
            <w:r>
              <w:rPr>
                <w:lang w:val="ru-RU"/>
              </w:rPr>
              <w:t>голок</w:t>
            </w:r>
            <w:proofErr w:type="spellEnd"/>
            <w:r>
              <w:rPr>
                <w:lang w:val="ru-RU"/>
              </w:rPr>
              <w:t xml:space="preserve"> ряженья</w:t>
            </w:r>
          </w:p>
        </w:tc>
      </w:tr>
      <w:tr w:rsidR="009C7979" w:rsidTr="001D06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Подбираются предметы чистых цветов, четких несложных форм, разных размеров, выполненные из разнообразных (но безопасных для здоровья ребенка</w:t>
            </w:r>
            <w:proofErr w:type="gramStart"/>
            <w:r>
              <w:rPr>
                <w:lang w:val="ru-RU"/>
              </w:rPr>
              <w:t>)м</w:t>
            </w:r>
            <w:proofErr w:type="gramEnd"/>
            <w:r>
              <w:rPr>
                <w:lang w:val="ru-RU"/>
              </w:rPr>
              <w:t>атериалов. Хорошо, если из предметов можно извлекать звуки, чувствовать аромат, запах, познавать характер поверхности (гладкость, шероховатость), прозрачность, твердость-мягкость и другие разнообразные свойства.</w:t>
            </w:r>
          </w:p>
          <w:p w:rsidR="009C7979" w:rsidRDefault="009C7979" w:rsidP="009C7979">
            <w:pPr>
              <w:pStyle w:val="TableContents"/>
              <w:ind w:firstLine="117"/>
              <w:jc w:val="center"/>
              <w:rPr>
                <w:lang w:val="ru-RU"/>
              </w:rPr>
            </w:pPr>
            <w:r>
              <w:rPr>
                <w:lang w:val="ru-RU"/>
              </w:rPr>
              <w:t>Для развития мелкой моторики кроме специальных дидактических игрушек — вкладышей, пирамидок, шнуровок — нужно включать в обстановку пластиковые контейнеры с крышками разных форм и размеров, коробки, другие хозяйственные предметы, вышедшие из употребления. Примеряя крышки к коробкам, ребенок накапливает опыт сравнения величин, форм, цветов.</w:t>
            </w:r>
          </w:p>
          <w:p w:rsidR="009C7979" w:rsidRDefault="009C7979" w:rsidP="009C7979">
            <w:pPr>
              <w:pStyle w:val="TableContents"/>
              <w:ind w:firstLine="117"/>
              <w:jc w:val="center"/>
              <w:rPr>
                <w:lang w:val="ru-RU"/>
              </w:rPr>
            </w:pPr>
            <w:r>
              <w:rPr>
                <w:lang w:val="ru-RU"/>
              </w:rPr>
              <w:t>В коробке, контейнере или на полках находятся необходимые предметы: емкости для переливания воды, мелкие резиновые игрушки, игрушки-забавы для игр с водой и песком (плавающие игрушки, водяные мельницы, сита, шарики от пинг-понга, поролоновые губки, формочки, ведерки, штампы, воронки, камешки, мелкие пластмассовые игрушки для закапывания в песок и подобные предметы).</w:t>
            </w:r>
          </w:p>
          <w:p w:rsidR="009C7979" w:rsidRDefault="009C7979" w:rsidP="009C7979">
            <w:pPr>
              <w:pStyle w:val="TableContents"/>
              <w:ind w:firstLine="11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Мозаика (крупная пластиковая, магнитная и крупная </w:t>
            </w:r>
            <w:proofErr w:type="spellStart"/>
            <w:r>
              <w:rPr>
                <w:lang w:val="ru-RU"/>
              </w:rPr>
              <w:t>гвоздиковая</w:t>
            </w:r>
            <w:proofErr w:type="spellEnd"/>
            <w:r>
              <w:rPr>
                <w:lang w:val="ru-RU"/>
              </w:rPr>
              <w:t>),</w:t>
            </w:r>
          </w:p>
          <w:p w:rsidR="009C7979" w:rsidRDefault="009C7979" w:rsidP="009C7979">
            <w:pPr>
              <w:pStyle w:val="TableContents"/>
              <w:ind w:firstLine="11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пазл</w:t>
            </w:r>
            <w:proofErr w:type="spellEnd"/>
            <w:r>
              <w:rPr>
                <w:lang w:val="ru-RU"/>
              </w:rPr>
              <w:t xml:space="preserve"> из 3—15 частей, наборы кубиков из 4—12 штук, развивающие игры (</w:t>
            </w:r>
            <w:proofErr w:type="spellStart"/>
            <w:r>
              <w:rPr>
                <w:lang w:val="ru-RU"/>
              </w:rPr>
              <w:t>например</w:t>
            </w:r>
            <w:proofErr w:type="gramStart"/>
            <w:r>
              <w:rPr>
                <w:lang w:val="ru-RU"/>
              </w:rPr>
              <w:t>,«</w:t>
            </w:r>
            <w:proofErr w:type="gramEnd"/>
            <w:r>
              <w:rPr>
                <w:lang w:val="ru-RU"/>
              </w:rPr>
              <w:t>Сложи</w:t>
            </w:r>
            <w:proofErr w:type="spellEnd"/>
            <w:r>
              <w:rPr>
                <w:lang w:val="ru-RU"/>
              </w:rPr>
              <w:t xml:space="preserve"> узор», «Сложи квадрат»), игры с элементами моделирования и замещения.</w:t>
            </w:r>
          </w:p>
          <w:p w:rsidR="009C7979" w:rsidRDefault="009C7979" w:rsidP="009C7979">
            <w:pPr>
              <w:pStyle w:val="TableContents"/>
              <w:ind w:firstLine="11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Разнообразные мягкие конструкторы на </w:t>
            </w:r>
            <w:proofErr w:type="spellStart"/>
            <w:r>
              <w:rPr>
                <w:lang w:val="ru-RU"/>
              </w:rPr>
              <w:t>ковролиновой</w:t>
            </w:r>
            <w:proofErr w:type="spellEnd"/>
            <w:r>
              <w:rPr>
                <w:lang w:val="ru-RU"/>
              </w:rPr>
              <w:t xml:space="preserve"> основе.</w:t>
            </w:r>
          </w:p>
        </w:tc>
      </w:tr>
      <w:tr w:rsidR="009C7979" w:rsidTr="001D06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C7979" w:rsidRDefault="009C7979" w:rsidP="009C7979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79" w:rsidRDefault="009C7979" w:rsidP="009C7979">
            <w:pPr>
              <w:pStyle w:val="TableContents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Оборудование целесообразно располагать по периметру группы, выделив игровую часть и место для хозяйственно-бытовых нужд, предусмотреть достаточно широкие, хорошо просматриваемые пути передвижения для ребенка. Не рекомендуется включать в обстановку много оборудования, примерно две трети пространства должны быть свободными.</w:t>
            </w:r>
          </w:p>
          <w:p w:rsidR="009C7979" w:rsidRDefault="009C7979" w:rsidP="009C79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стимулирования двигательной активности необходимо включить в обстановку горку со ступеньками и пологим спуском; иметь оборудование для </w:t>
            </w:r>
            <w:proofErr w:type="spellStart"/>
            <w:r>
              <w:rPr>
                <w:lang w:val="ru-RU"/>
              </w:rPr>
              <w:t>пролезания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подлезания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перелезания</w:t>
            </w:r>
            <w:proofErr w:type="spellEnd"/>
            <w:r>
              <w:rPr>
                <w:lang w:val="ru-RU"/>
              </w:rPr>
              <w:t>, например пластиковые кубы с отверстиями или лабиринты; подойдут и трапециевидные столы с круглыми отверстиями в боковинах.</w:t>
            </w:r>
          </w:p>
          <w:p w:rsidR="009C7979" w:rsidRDefault="009C7979" w:rsidP="009C79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Можно использовать большой матрас или мат, на котором дети с удовольствием будут прыгать, лежать, ползать, слушать сказку. Внесение в группу 2—3-х очень крупных,  разноцветных надувных мячей и нескольких мячей меньших размеров будет способствовать стимулированию ходьбы.</w:t>
            </w:r>
          </w:p>
        </w:tc>
      </w:tr>
    </w:tbl>
    <w:p w:rsidR="009C7979" w:rsidRDefault="009C7979" w:rsidP="009C7979">
      <w:pPr>
        <w:pStyle w:val="TableContents"/>
        <w:ind w:firstLine="709"/>
        <w:jc w:val="center"/>
        <w:rPr>
          <w:rFonts w:eastAsia="Calibri"/>
          <w:b/>
          <w:lang w:val="ru-RU"/>
        </w:rPr>
      </w:pPr>
    </w:p>
    <w:p w:rsidR="0033421E" w:rsidRPr="00740454" w:rsidRDefault="0033421E" w:rsidP="0033421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33421E" w:rsidRDefault="009A47B4" w:rsidP="0033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F5B55">
        <w:rPr>
          <w:rFonts w:ascii="Times New Roman" w:hAnsi="Times New Roman"/>
          <w:b/>
          <w:sz w:val="28"/>
          <w:szCs w:val="28"/>
          <w:u w:val="single"/>
        </w:rPr>
        <w:t>.</w:t>
      </w:r>
      <w:r w:rsidR="009C79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421E" w:rsidRPr="009960DA">
        <w:rPr>
          <w:rFonts w:ascii="Times New Roman" w:hAnsi="Times New Roman"/>
          <w:b/>
          <w:sz w:val="28"/>
          <w:szCs w:val="28"/>
          <w:u w:val="single"/>
        </w:rPr>
        <w:t>Организация жизни и деятельности детей (режим дня)</w:t>
      </w:r>
    </w:p>
    <w:p w:rsidR="001D06F4" w:rsidRPr="009877F4" w:rsidRDefault="001D06F4" w:rsidP="0033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421E" w:rsidRPr="00740454" w:rsidRDefault="0033421E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Режим пребывания детей в МДОУ – 12 часов (с 7.00 до 19.00).</w:t>
      </w:r>
    </w:p>
    <w:p w:rsidR="0033421E" w:rsidRPr="00740454" w:rsidRDefault="0033421E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Правильно построенный режим дня предполагает оптимальное соотношение периодов бодрствования и сна в течение суток, целесообразно сочетание различных видов деятельности и отдыха в процессе бодрствования. </w:t>
      </w:r>
    </w:p>
    <w:p w:rsidR="0033421E" w:rsidRPr="00740454" w:rsidRDefault="0033421E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Режим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</w:t>
      </w:r>
      <w:proofErr w:type="gramStart"/>
      <w:r w:rsidRPr="007404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0454">
        <w:rPr>
          <w:rFonts w:ascii="Times New Roman" w:hAnsi="Times New Roman"/>
          <w:sz w:val="28"/>
          <w:szCs w:val="28"/>
        </w:rPr>
        <w:t xml:space="preserve"> предохраняет нервную системы от переутомления, создает благоприятные условия для своевременного развития, формирует способность к адаптации к новым условиям.</w:t>
      </w:r>
    </w:p>
    <w:p w:rsidR="0033421E" w:rsidRPr="00740454" w:rsidRDefault="009C7979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Вторая младшая группа работает</w:t>
      </w:r>
      <w:r w:rsidR="0033421E" w:rsidRPr="00740454">
        <w:rPr>
          <w:rFonts w:ascii="Times New Roman" w:hAnsi="Times New Roman"/>
          <w:sz w:val="28"/>
          <w:szCs w:val="28"/>
        </w:rPr>
        <w:t xml:space="preserve"> по двум временным (сезонным) режимам: на теплый и холодный периоды года и режиму в каникулярный период (</w:t>
      </w:r>
      <w:r w:rsidR="0033421E" w:rsidRPr="00740454">
        <w:rPr>
          <w:rFonts w:ascii="Times New Roman" w:hAnsi="Times New Roman"/>
          <w:i/>
          <w:sz w:val="28"/>
          <w:szCs w:val="28"/>
        </w:rPr>
        <w:t>Рождественские каникулы</w:t>
      </w:r>
      <w:r w:rsidR="0033421E" w:rsidRPr="00740454">
        <w:rPr>
          <w:rFonts w:ascii="Times New Roman" w:hAnsi="Times New Roman"/>
          <w:sz w:val="28"/>
          <w:szCs w:val="28"/>
        </w:rPr>
        <w:t>).</w:t>
      </w:r>
      <w:proofErr w:type="gramEnd"/>
    </w:p>
    <w:p w:rsidR="0033421E" w:rsidRPr="00740454" w:rsidRDefault="0033421E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Для воспитанников, вновь поступающих в</w:t>
      </w:r>
      <w:r>
        <w:rPr>
          <w:rFonts w:ascii="Times New Roman" w:hAnsi="Times New Roman"/>
          <w:sz w:val="28"/>
          <w:szCs w:val="28"/>
        </w:rPr>
        <w:t xml:space="preserve"> детский</w:t>
      </w:r>
      <w:r w:rsidRPr="00740454">
        <w:rPr>
          <w:rFonts w:ascii="Times New Roman" w:hAnsi="Times New Roman"/>
          <w:sz w:val="28"/>
          <w:szCs w:val="28"/>
        </w:rPr>
        <w:t xml:space="preserve"> сад, </w:t>
      </w:r>
      <w:proofErr w:type="gramStart"/>
      <w:r w:rsidRPr="00740454">
        <w:rPr>
          <w:rFonts w:ascii="Times New Roman" w:hAnsi="Times New Roman"/>
          <w:sz w:val="28"/>
          <w:szCs w:val="28"/>
        </w:rPr>
        <w:t>предполагаются индивидуальные адаптационны</w:t>
      </w:r>
      <w:proofErr w:type="gramEnd"/>
      <w:r w:rsidRPr="00740454">
        <w:rPr>
          <w:rFonts w:ascii="Times New Roman" w:hAnsi="Times New Roman"/>
          <w:sz w:val="28"/>
          <w:szCs w:val="28"/>
        </w:rPr>
        <w:t xml:space="preserve"> режимы.</w:t>
      </w:r>
    </w:p>
    <w:p w:rsidR="0033421E" w:rsidRPr="00740454" w:rsidRDefault="0033421E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На период карантинных мероприятий предполагаются карантинные режимы по показаниям. </w:t>
      </w:r>
    </w:p>
    <w:p w:rsidR="0033421E" w:rsidRPr="00740454" w:rsidRDefault="0033421E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В период летнее оздоровительной компании в МДОУ действует оздоровительный режим, предполагающий увеличение дневного 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454">
        <w:rPr>
          <w:rFonts w:ascii="Times New Roman" w:hAnsi="Times New Roman"/>
          <w:sz w:val="28"/>
          <w:szCs w:val="28"/>
        </w:rPr>
        <w:t>и длительности пребывания детей на свежем воздухе.</w:t>
      </w:r>
    </w:p>
    <w:p w:rsidR="0033421E" w:rsidRDefault="0033421E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Ежедневно в летний период и в остальное время года при позволяющих погодных условиях прием детей осуществляется на свежем воздухе.</w:t>
      </w:r>
    </w:p>
    <w:p w:rsidR="008F5B55" w:rsidRPr="00740454" w:rsidRDefault="008F5B55" w:rsidP="0033421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3421E" w:rsidRPr="00740454" w:rsidRDefault="0033421E" w:rsidP="008F5B55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740454">
        <w:rPr>
          <w:rFonts w:ascii="Times New Roman" w:hAnsi="Times New Roman"/>
          <w:b/>
          <w:i/>
          <w:sz w:val="28"/>
          <w:szCs w:val="28"/>
        </w:rPr>
        <w:t>Ежедневная организация жизни и деятельности детей</w:t>
      </w:r>
    </w:p>
    <w:p w:rsidR="0033421E" w:rsidRPr="00740454" w:rsidRDefault="0033421E" w:rsidP="0033421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33421E" w:rsidRPr="00740454" w:rsidRDefault="0033421E" w:rsidP="008B5AF0">
      <w:pPr>
        <w:pStyle w:val="a4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0454">
        <w:rPr>
          <w:rFonts w:ascii="Times New Roman" w:hAnsi="Times New Roman"/>
          <w:sz w:val="28"/>
          <w:szCs w:val="28"/>
        </w:rPr>
        <w:t>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является игра.</w:t>
      </w:r>
    </w:p>
    <w:p w:rsidR="0033421E" w:rsidRDefault="0033421E" w:rsidP="008B5AF0">
      <w:pPr>
        <w:pStyle w:val="a4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40454">
        <w:rPr>
          <w:rFonts w:ascii="Times New Roman" w:hAnsi="Times New Roman"/>
          <w:sz w:val="28"/>
          <w:szCs w:val="28"/>
        </w:rPr>
        <w:t>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F5B55" w:rsidRPr="00740454" w:rsidRDefault="008F5B55" w:rsidP="008F5B55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3421E" w:rsidRPr="00740454" w:rsidRDefault="0033421E" w:rsidP="008F5B55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740454">
        <w:rPr>
          <w:rFonts w:ascii="Times New Roman" w:hAnsi="Times New Roman"/>
          <w:b/>
          <w:i/>
          <w:sz w:val="28"/>
          <w:szCs w:val="28"/>
        </w:rPr>
        <w:t>Организация режима дня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3421E" w:rsidRPr="00740454" w:rsidRDefault="0033421E" w:rsidP="0033421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При проведении режимных процессов МДОУ придерживается следующих правил:</w:t>
      </w:r>
    </w:p>
    <w:p w:rsidR="0033421E" w:rsidRPr="00740454" w:rsidRDefault="0033421E" w:rsidP="008B5AF0">
      <w:pPr>
        <w:pStyle w:val="a4"/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33421E" w:rsidRPr="00740454" w:rsidRDefault="0033421E" w:rsidP="008B5AF0">
      <w:pPr>
        <w:pStyle w:val="a4"/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Тщательный гигиенический уход, обеспечение чистоты тела, одежды, постели;</w:t>
      </w:r>
    </w:p>
    <w:p w:rsidR="0033421E" w:rsidRPr="00740454" w:rsidRDefault="0033421E" w:rsidP="008B5AF0">
      <w:pPr>
        <w:pStyle w:val="a4"/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активности;</w:t>
      </w:r>
    </w:p>
    <w:p w:rsidR="0033421E" w:rsidRPr="00740454" w:rsidRDefault="0033421E" w:rsidP="008B5AF0">
      <w:pPr>
        <w:pStyle w:val="a4"/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Формирование культурно-гигиенических навыков;</w:t>
      </w:r>
    </w:p>
    <w:p w:rsidR="0033421E" w:rsidRPr="00740454" w:rsidRDefault="0033421E" w:rsidP="008B5AF0">
      <w:pPr>
        <w:pStyle w:val="a4"/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Эмоциональное общение в  ходе выполнения режимных процессов;</w:t>
      </w:r>
    </w:p>
    <w:p w:rsidR="0033421E" w:rsidRPr="00740454" w:rsidRDefault="0033421E" w:rsidP="008B5AF0">
      <w:pPr>
        <w:pStyle w:val="a4"/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Учет потребностей детей, индивидуальных особенностей каждого ребенка;</w:t>
      </w:r>
    </w:p>
    <w:p w:rsidR="0033421E" w:rsidRPr="00740454" w:rsidRDefault="0033421E" w:rsidP="008B5AF0">
      <w:pPr>
        <w:pStyle w:val="a4"/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Соблюдение двигательной активности детей с учетом их индивидуальных возрастных особенностей;</w:t>
      </w:r>
    </w:p>
    <w:p w:rsidR="0033421E" w:rsidRPr="00740454" w:rsidRDefault="0033421E" w:rsidP="008B5AF0">
      <w:pPr>
        <w:pStyle w:val="a4"/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напрямую зависят   от состояния их нервной системы.</w:t>
      </w:r>
    </w:p>
    <w:p w:rsidR="0033421E" w:rsidRPr="00740454" w:rsidRDefault="0033421E" w:rsidP="0033421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Основные </w:t>
      </w:r>
      <w:r w:rsidRPr="00740454">
        <w:rPr>
          <w:rFonts w:ascii="Times New Roman" w:hAnsi="Times New Roman"/>
          <w:i/>
          <w:sz w:val="28"/>
          <w:szCs w:val="28"/>
        </w:rPr>
        <w:t>принципы</w:t>
      </w:r>
      <w:r w:rsidRPr="00740454">
        <w:rPr>
          <w:rFonts w:ascii="Times New Roman" w:hAnsi="Times New Roman"/>
          <w:sz w:val="28"/>
          <w:szCs w:val="28"/>
        </w:rPr>
        <w:t xml:space="preserve"> построения режима дня:</w:t>
      </w:r>
    </w:p>
    <w:p w:rsidR="0033421E" w:rsidRPr="00740454" w:rsidRDefault="0033421E" w:rsidP="008B5AF0">
      <w:pPr>
        <w:pStyle w:val="a4"/>
        <w:numPr>
          <w:ilvl w:val="0"/>
          <w:numId w:val="2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</w:t>
      </w:r>
    </w:p>
    <w:p w:rsidR="0033421E" w:rsidRPr="00740454" w:rsidRDefault="0033421E" w:rsidP="008B5AF0">
      <w:pPr>
        <w:pStyle w:val="a4"/>
        <w:numPr>
          <w:ilvl w:val="0"/>
          <w:numId w:val="2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Режим дня учитывает психофизиологические особенности дошкольника. Поэтому в МДОУ для каждой возрастной группы определен свой режим дня.</w:t>
      </w:r>
    </w:p>
    <w:p w:rsidR="0033421E" w:rsidRDefault="0033421E" w:rsidP="008B5AF0">
      <w:pPr>
        <w:pStyle w:val="a4"/>
        <w:numPr>
          <w:ilvl w:val="0"/>
          <w:numId w:val="2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Организация режима дня проводится с учетом теплого и холодного периодов года. Контроль выполнения режима дня в МДОУ осуществляют: заведующая, медицинская сестра, заместитель заведующей по ВМР.</w:t>
      </w:r>
    </w:p>
    <w:p w:rsidR="008F5B55" w:rsidRPr="00740454" w:rsidRDefault="008F5B55" w:rsidP="008F5B55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3421E" w:rsidRPr="00740454" w:rsidRDefault="0033421E" w:rsidP="008F5B55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740454">
        <w:rPr>
          <w:rFonts w:ascii="Times New Roman" w:hAnsi="Times New Roman"/>
          <w:b/>
          <w:i/>
          <w:sz w:val="28"/>
          <w:szCs w:val="28"/>
        </w:rPr>
        <w:t>Организация сна</w:t>
      </w:r>
    </w:p>
    <w:p w:rsidR="0033421E" w:rsidRPr="00740454" w:rsidRDefault="0033421E" w:rsidP="0033421E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проведение подвижных эмоциональных игр не рекомендуется.</w:t>
      </w:r>
    </w:p>
    <w:p w:rsidR="0033421E" w:rsidRPr="00740454" w:rsidRDefault="0033421E" w:rsidP="0033421E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При организации сна учитываются следующие правила: </w:t>
      </w:r>
    </w:p>
    <w:p w:rsidR="0033421E" w:rsidRPr="00740454" w:rsidRDefault="0033421E" w:rsidP="008B5AF0">
      <w:pPr>
        <w:pStyle w:val="a4"/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В момент подготовки детей ко сну обстановка должна быть спокойной, шумные игры исключаются за 30 минут до сна;</w:t>
      </w:r>
    </w:p>
    <w:p w:rsidR="0033421E" w:rsidRPr="00740454" w:rsidRDefault="0033421E" w:rsidP="008B5AF0">
      <w:pPr>
        <w:pStyle w:val="a4"/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Первыми за обеденный стол садятся дети с ослабленным здоровьем, чтобы за тем они первыми ложились в постель;</w:t>
      </w:r>
    </w:p>
    <w:p w:rsidR="0033421E" w:rsidRPr="00740454" w:rsidRDefault="0033421E" w:rsidP="008B5AF0">
      <w:pPr>
        <w:pStyle w:val="a4"/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Спальню перед сном проветривают со снижением температуры воздуха в помещении на 3-5 градусов;</w:t>
      </w:r>
    </w:p>
    <w:p w:rsidR="0033421E" w:rsidRPr="00740454" w:rsidRDefault="0033421E" w:rsidP="008B5AF0">
      <w:pPr>
        <w:pStyle w:val="a4"/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Во время сна детей присутствие воспитателя (помощника воспитателя) в спальне обязательно;</w:t>
      </w:r>
    </w:p>
    <w:p w:rsidR="0033421E" w:rsidRPr="00740454" w:rsidRDefault="0033421E" w:rsidP="008B5AF0">
      <w:pPr>
        <w:pStyle w:val="a4"/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Не допускается хранение в спальне лекарства и дезинфицирующих растворов;</w:t>
      </w:r>
    </w:p>
    <w:p w:rsidR="0033421E" w:rsidRDefault="0033421E" w:rsidP="008B5AF0">
      <w:pPr>
        <w:pStyle w:val="a4"/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Необходимо правильно разбудить детей; дать возможность 5-10 минут полежать, но не задерживать детей в постелях.</w:t>
      </w:r>
    </w:p>
    <w:p w:rsidR="008F5B55" w:rsidRPr="00740454" w:rsidRDefault="008F5B55" w:rsidP="008F5B55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3421E" w:rsidRPr="00740454" w:rsidRDefault="0033421E" w:rsidP="008F5B55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b/>
          <w:i/>
          <w:sz w:val="28"/>
          <w:szCs w:val="28"/>
        </w:rPr>
        <w:t>Организация в прогулке</w:t>
      </w:r>
    </w:p>
    <w:p w:rsidR="0033421E" w:rsidRPr="00740454" w:rsidRDefault="0033421E" w:rsidP="0033421E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В соответствии с требованиями СанПиН от 15 мая 2013года № 26 2.4.1.3049-13 продолжительность ежедневной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45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740454">
        <w:rPr>
          <w:rFonts w:ascii="Times New Roman" w:hAnsi="Times New Roman"/>
          <w:sz w:val="28"/>
          <w:szCs w:val="28"/>
        </w:rPr>
        <w:t xml:space="preserve">гулки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</w:t>
      </w:r>
    </w:p>
    <w:p w:rsidR="0033421E" w:rsidRPr="00740454" w:rsidRDefault="0033421E" w:rsidP="0033421E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Прогулка не проводится при температуре воздуха ниже минус 15 °C и скорости ветра более 15 м/</w:t>
      </w:r>
      <w:proofErr w:type="gramStart"/>
      <w:r w:rsidRPr="00740454">
        <w:rPr>
          <w:rFonts w:ascii="Times New Roman" w:hAnsi="Times New Roman"/>
          <w:sz w:val="28"/>
          <w:szCs w:val="28"/>
        </w:rPr>
        <w:t>с</w:t>
      </w:r>
      <w:proofErr w:type="gramEnd"/>
      <w:r w:rsidRPr="00740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454">
        <w:rPr>
          <w:rFonts w:ascii="Times New Roman" w:hAnsi="Times New Roman"/>
          <w:sz w:val="28"/>
          <w:szCs w:val="28"/>
        </w:rPr>
        <w:t>для</w:t>
      </w:r>
      <w:proofErr w:type="gramEnd"/>
      <w:r w:rsidRPr="00740454">
        <w:rPr>
          <w:rFonts w:ascii="Times New Roman" w:hAnsi="Times New Roman"/>
          <w:sz w:val="28"/>
          <w:szCs w:val="28"/>
        </w:rPr>
        <w:t xml:space="preserve"> детей до 4 лет</w:t>
      </w:r>
      <w:r w:rsidR="008F5B55">
        <w:rPr>
          <w:rFonts w:ascii="Times New Roman" w:hAnsi="Times New Roman"/>
          <w:sz w:val="28"/>
          <w:szCs w:val="28"/>
        </w:rPr>
        <w:t xml:space="preserve">. </w:t>
      </w:r>
      <w:r w:rsidRPr="00740454">
        <w:rPr>
          <w:rFonts w:ascii="Times New Roman" w:hAnsi="Times New Roman"/>
          <w:sz w:val="28"/>
          <w:szCs w:val="28"/>
        </w:rPr>
        <w:t xml:space="preserve">Во время прогулки с детьми проводятся игры и физические упражнения. Подвижные игры проводятся в конце прогулки перед возвращением детей в помещения </w:t>
      </w:r>
      <w:proofErr w:type="gramStart"/>
      <w:r w:rsidRPr="00740454">
        <w:rPr>
          <w:rFonts w:ascii="Times New Roman" w:hAnsi="Times New Roman"/>
          <w:sz w:val="28"/>
          <w:szCs w:val="28"/>
        </w:rPr>
        <w:t>ДО</w:t>
      </w:r>
      <w:proofErr w:type="gramEnd"/>
      <w:r w:rsidRPr="00740454">
        <w:rPr>
          <w:rFonts w:ascii="Times New Roman" w:hAnsi="Times New Roman"/>
          <w:sz w:val="28"/>
          <w:szCs w:val="28"/>
        </w:rPr>
        <w:t xml:space="preserve">. </w:t>
      </w:r>
    </w:p>
    <w:p w:rsidR="0033421E" w:rsidRPr="009C7979" w:rsidRDefault="0033421E" w:rsidP="009C7979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979" w:rsidRPr="009C7979" w:rsidRDefault="009C7979" w:rsidP="001D06F4">
      <w:pPr>
        <w:spacing w:after="0" w:line="360" w:lineRule="auto"/>
        <w:ind w:left="-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C79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Режим организации жизни детей 2-ой младшей группы</w:t>
      </w:r>
    </w:p>
    <w:p w:rsidR="009C7979" w:rsidRPr="009C7979" w:rsidRDefault="009C7979" w:rsidP="001D06F4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C79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холодный период года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42"/>
        <w:gridCol w:w="9072"/>
      </w:tblGrid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6.30-7.30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Подъём, утренний туалет.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7.00-8.10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Приём детей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группе; 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утренняя гимнастика; беседы с детьми; наблюдение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природном уголке; свободные игры; индивидуальные и подгрупповые 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дидактические игры; чтение художественной литературы;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в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уголке художественного творчества.</w:t>
            </w:r>
          </w:p>
        </w:tc>
      </w:tr>
      <w:tr w:rsidR="009C7979" w:rsidRPr="009C7979" w:rsidTr="008F5B55">
        <w:trPr>
          <w:trHeight w:val="417"/>
        </w:trPr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8.10-8.40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завтраку. Завтрак.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8.40-9.00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игровая деятельность детей.</w:t>
            </w:r>
          </w:p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непосредственно образовательной деятельности.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9.00-9.40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EF4416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9C7979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LINK </w:instrText>
            </w:r>
            <w:r w:rsid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Word.Document.8 "C:\\Documents and Settings\\Пользователь\\Рабочий стол\\работа\\Режим дня.doc" OLE_LINK9 </w:instrText>
            </w:r>
            <w:r w:rsidR="009C7979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\a \r  \* MERGEFORMAT </w:instrTex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bookmarkStart w:id="1" w:name="OLE_LINK9"/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непосредственно образовательной </w:t>
            </w:r>
            <w:proofErr w:type="spellStart"/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деятельности</w:t>
            </w:r>
            <w:bookmarkEnd w:id="1"/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9C7979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proofErr w:type="spellEnd"/>
            <w:proofErr w:type="gramStart"/>
            <w:r w:rsidR="009C7979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</w:t>
            </w:r>
            <w:proofErr w:type="gramEnd"/>
            <w:r w:rsidR="009C7979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подгруппам)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9.40-11.00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1D06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прогулке. Прогулка: наблюдение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природе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труд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природе и в быту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подвижные игры, ролевые игры</w:t>
            </w:r>
            <w:proofErr w:type="gramStart"/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развитию движений, дидактические игры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экологии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речи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ознакомлению с окружающим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беседы 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рисование.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11.00-11.20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игры, водные процедуры.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обеду, обед.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12.00-15.00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ко сну. Сон.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Постепенный подъём, гимнастика после сна, воздушные ванны, водные, гигиенические процедуры, профилактика плоскостопия.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15.30-16.00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полднику. Полдник.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Игры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ролевые, дидактические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беседы,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ситуации,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индивидуальная работа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 по разным образовательным областям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самостоятельная игровая и художественная деятельность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7979" w:rsidRPr="009C7979" w:rsidTr="009C7979"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17.00-17.30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ужину, ужин.</w:t>
            </w:r>
          </w:p>
        </w:tc>
      </w:tr>
      <w:tr w:rsidR="009C7979" w:rsidRPr="009C7979" w:rsidTr="008F5B55">
        <w:trPr>
          <w:trHeight w:val="415"/>
        </w:trPr>
        <w:tc>
          <w:tcPr>
            <w:tcW w:w="1391" w:type="dxa"/>
            <w:shd w:val="clear" w:color="auto" w:fill="auto"/>
          </w:tcPr>
          <w:p w:rsidR="009C7979" w:rsidRPr="009C7979" w:rsidRDefault="009C7979" w:rsidP="009C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17.30-19.00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C1A87" w:rsidRPr="007A30FF" w:rsidRDefault="009C7979" w:rsidP="005C1A87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игровая и художественная деятельность детей. Подготовка к прогулке. Прогулка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F4416"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LINK </w:instrText>
            </w:r>
            <w:r w:rsid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Word.Document.8 "C:\\Documents and Settings\\Пользователь\\Рабочий стол\\работа\\Режим дня.doc" OLE_LINK10 </w:instrTex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\a \r  \* MERGEFORMAT </w:instrText>
            </w:r>
            <w:r w:rsidR="00EF4416"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bookmarkStart w:id="2" w:name="OLE_LINK10"/>
            <w:bookmarkStart w:id="3" w:name="OLE_LINK5"/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наблюдение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природе,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 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природе и в быту, подвижные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игры,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ролевые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</w:t>
            </w:r>
            <w:proofErr w:type="gramStart"/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proofErr w:type="gramEnd"/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по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развитию движений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дидактические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игры по 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экологии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речи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ознакомлению с окружающим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беседы  </w:t>
            </w:r>
            <w:r w:rsidR="005C1A87" w:rsidRPr="005C1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</w:t>
            </w:r>
            <w:r w:rsidR="005C1A87" w:rsidRPr="005C1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рисование. </w:t>
            </w:r>
          </w:p>
          <w:bookmarkEnd w:id="2"/>
          <w:bookmarkEnd w:id="3"/>
          <w:p w:rsidR="009C7979" w:rsidRPr="009C7979" w:rsidRDefault="00EF4416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9C7979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Уход детей домой.</w:t>
            </w:r>
          </w:p>
        </w:tc>
      </w:tr>
      <w:tr w:rsidR="009C7979" w:rsidRPr="009C7979" w:rsidTr="009C7979">
        <w:tc>
          <w:tcPr>
            <w:tcW w:w="10605" w:type="dxa"/>
            <w:gridSpan w:val="3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Дома</w:t>
            </w:r>
          </w:p>
        </w:tc>
      </w:tr>
      <w:tr w:rsidR="009C7979" w:rsidRPr="009C7979" w:rsidTr="009C7979">
        <w:tc>
          <w:tcPr>
            <w:tcW w:w="1533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19.00-19.50</w:t>
            </w:r>
          </w:p>
        </w:tc>
        <w:tc>
          <w:tcPr>
            <w:tcW w:w="9072" w:type="dxa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 с родителями.</w:t>
            </w:r>
          </w:p>
        </w:tc>
      </w:tr>
      <w:tr w:rsidR="009C7979" w:rsidRPr="009C7979" w:rsidTr="009C7979">
        <w:tc>
          <w:tcPr>
            <w:tcW w:w="1533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19.50-20.20</w:t>
            </w:r>
          </w:p>
        </w:tc>
        <w:tc>
          <w:tcPr>
            <w:tcW w:w="9072" w:type="dxa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Спокойные игры, гигиенические процедуры.</w:t>
            </w:r>
          </w:p>
        </w:tc>
      </w:tr>
      <w:tr w:rsidR="009C7979" w:rsidRPr="009C7979" w:rsidTr="009C7979">
        <w:tc>
          <w:tcPr>
            <w:tcW w:w="1533" w:type="dxa"/>
            <w:gridSpan w:val="2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20.20-6.30(7.30)</w:t>
            </w:r>
          </w:p>
        </w:tc>
        <w:tc>
          <w:tcPr>
            <w:tcW w:w="9072" w:type="dxa"/>
            <w:shd w:val="clear" w:color="auto" w:fill="auto"/>
          </w:tcPr>
          <w:p w:rsidR="009C7979" w:rsidRPr="009C7979" w:rsidRDefault="009C7979" w:rsidP="009C79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ко сну, ночной сон.</w:t>
            </w:r>
          </w:p>
        </w:tc>
      </w:tr>
    </w:tbl>
    <w:p w:rsidR="00E05031" w:rsidRDefault="00E05031" w:rsidP="001D0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6F4" w:rsidRPr="00E05031" w:rsidRDefault="001D06F4" w:rsidP="001D0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5031">
        <w:rPr>
          <w:rFonts w:ascii="Times New Roman" w:hAnsi="Times New Roman"/>
          <w:b/>
          <w:sz w:val="28"/>
          <w:szCs w:val="28"/>
          <w:u w:val="single"/>
        </w:rPr>
        <w:t>Организация жизнедеятельности воспитанников в течение дня</w:t>
      </w:r>
    </w:p>
    <w:p w:rsidR="001D06F4" w:rsidRPr="00E05031" w:rsidRDefault="001D06F4" w:rsidP="00E05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5031">
        <w:rPr>
          <w:rFonts w:ascii="Times New Roman" w:hAnsi="Times New Roman"/>
          <w:b/>
          <w:sz w:val="28"/>
          <w:szCs w:val="28"/>
          <w:u w:val="single"/>
        </w:rPr>
        <w:t>(теплый период года)</w:t>
      </w:r>
    </w:p>
    <w:p w:rsidR="00E05031" w:rsidRPr="009C7979" w:rsidRDefault="00E05031" w:rsidP="00E05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42"/>
        <w:gridCol w:w="9072"/>
      </w:tblGrid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6.30-7.30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Подъём, утренний туалет.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7.00-8.10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Приём детей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группе; 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утренняя гимнастика; беседы с детьми; наблюдение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природном уголке; свободные игры; индивидуальные и подгрупповые 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дидактические игры; чтение художественной литературы;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в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уголке художественного творчества.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8.10-8.40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завтраку. Завтрак.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8.40-9.00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игровая деятельность детей.</w:t>
            </w:r>
          </w:p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непосредственно образовательной деятельности.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9.00-9.40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EF4416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1D06F4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LINK </w:instrText>
            </w:r>
            <w:r w:rsid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Word.Document.8 "C:\\Documents and Settings\\Пользователь\\Рабочий стол\\работа\\Режим дня.doc" OLE_LINK9 </w:instrText>
            </w:r>
            <w:r w:rsidR="001D06F4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\a \r  \* MERGEFORMAT </w:instrTex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непосредственно образовательной </w:t>
            </w:r>
            <w:proofErr w:type="spellStart"/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1D06F4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proofErr w:type="spellEnd"/>
            <w:proofErr w:type="gramStart"/>
            <w:r w:rsidR="001D06F4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</w:t>
            </w:r>
            <w:proofErr w:type="gramEnd"/>
            <w:r w:rsidR="001D06F4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подгруппам)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9.40-11.00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прогулке. Прогулка: наблюдение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природе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труд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природе и в быту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подвижные игры, ролевые игры</w:t>
            </w:r>
            <w:proofErr w:type="gramStart"/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развитию движений, дидактические игры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экологии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речи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ознакомлению с окружающим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беседы 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рисование.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11.00-11.20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игры, водные процедуры.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обеду, обед.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12.00-15.00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ко сну. Сон.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Постепенный подъём, гимнастика после сна, воздушные ванны, водные, гигиенические процедуры, профилактика плоскостопия.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15.30-16.00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полднику. Полдник.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Игры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ролевые, дидактические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беседы,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ситуации,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индивидуальная работа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 по разным образовательным областям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самостоятельная игровая и художественная деятельность 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06F4" w:rsidRPr="009C7979" w:rsidTr="001F0A48"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17.00-17.30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ужину, ужин.</w:t>
            </w:r>
          </w:p>
        </w:tc>
      </w:tr>
      <w:tr w:rsidR="001D06F4" w:rsidRPr="009C7979" w:rsidTr="001F0A48">
        <w:trPr>
          <w:trHeight w:val="1719"/>
        </w:trPr>
        <w:tc>
          <w:tcPr>
            <w:tcW w:w="1391" w:type="dxa"/>
            <w:shd w:val="clear" w:color="auto" w:fill="auto"/>
          </w:tcPr>
          <w:p w:rsidR="001D06F4" w:rsidRPr="009C7979" w:rsidRDefault="001D06F4" w:rsidP="001F0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17.30-19.00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F7077" w:rsidRPr="007A30FF" w:rsidRDefault="001D06F4" w:rsidP="009F7077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игровая и художественная деятельность детей. Подготовка к прогулке. Прогулка</w: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F4416"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LINK </w:instrText>
            </w:r>
            <w:r w:rsid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Word.Document.8 "C:\\Documents and Settings\\Пользователь\\Рабочий стол\\работа\\Режим дня.doc" OLE_LINK10 </w:instrText>
            </w: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\a \r  \* MERGEFORMAT </w:instrText>
            </w:r>
            <w:r w:rsidR="00EF4416"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наблюдение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природе,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 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природе и в быту, подвижные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игры,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ролевые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</w:t>
            </w:r>
            <w:proofErr w:type="gramStart"/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proofErr w:type="gramEnd"/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по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развитию движений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дидактические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игры по 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экологии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речи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ознакомлению с окружающим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беседы  </w:t>
            </w:r>
            <w:r w:rsidR="009F7077"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</w:t>
            </w:r>
            <w:r w:rsidR="009F7077" w:rsidRPr="009F7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рисование. </w:t>
            </w:r>
          </w:p>
          <w:p w:rsidR="001D06F4" w:rsidRPr="009C7979" w:rsidRDefault="00EF4416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1D06F4"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Уход детей домой.</w:t>
            </w:r>
          </w:p>
        </w:tc>
      </w:tr>
      <w:tr w:rsidR="001D06F4" w:rsidRPr="009C7979" w:rsidTr="001F0A48">
        <w:tc>
          <w:tcPr>
            <w:tcW w:w="10605" w:type="dxa"/>
            <w:gridSpan w:val="3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Дома</w:t>
            </w:r>
          </w:p>
        </w:tc>
      </w:tr>
      <w:tr w:rsidR="001D06F4" w:rsidRPr="009C7979" w:rsidTr="001F0A48">
        <w:tc>
          <w:tcPr>
            <w:tcW w:w="1533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19.00-19.50</w:t>
            </w:r>
          </w:p>
        </w:tc>
        <w:tc>
          <w:tcPr>
            <w:tcW w:w="9072" w:type="dxa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 с родителями.</w:t>
            </w:r>
          </w:p>
        </w:tc>
      </w:tr>
      <w:tr w:rsidR="001D06F4" w:rsidRPr="009C7979" w:rsidTr="001F0A48">
        <w:tc>
          <w:tcPr>
            <w:tcW w:w="1533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19.50-20.20</w:t>
            </w:r>
          </w:p>
        </w:tc>
        <w:tc>
          <w:tcPr>
            <w:tcW w:w="9072" w:type="dxa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Спокойные игры, гигиенические процедуры.</w:t>
            </w:r>
          </w:p>
        </w:tc>
      </w:tr>
      <w:tr w:rsidR="001D06F4" w:rsidRPr="009C7979" w:rsidTr="001F0A48">
        <w:tc>
          <w:tcPr>
            <w:tcW w:w="1533" w:type="dxa"/>
            <w:gridSpan w:val="2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20.20-6.30(7.30)</w:t>
            </w:r>
          </w:p>
        </w:tc>
        <w:tc>
          <w:tcPr>
            <w:tcW w:w="9072" w:type="dxa"/>
            <w:shd w:val="clear" w:color="auto" w:fill="auto"/>
          </w:tcPr>
          <w:p w:rsidR="001D06F4" w:rsidRPr="009C7979" w:rsidRDefault="001D06F4" w:rsidP="001F0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ко сну, ночной сон.</w:t>
            </w:r>
          </w:p>
        </w:tc>
      </w:tr>
    </w:tbl>
    <w:p w:rsidR="00E05031" w:rsidRDefault="00E05031" w:rsidP="0033421E">
      <w:pPr>
        <w:pStyle w:val="afc"/>
        <w:jc w:val="center"/>
        <w:rPr>
          <w:b/>
        </w:rPr>
      </w:pPr>
    </w:p>
    <w:p w:rsidR="00E05031" w:rsidRDefault="00E05031" w:rsidP="0033421E">
      <w:pPr>
        <w:pStyle w:val="afc"/>
        <w:jc w:val="center"/>
        <w:rPr>
          <w:b/>
        </w:rPr>
      </w:pPr>
    </w:p>
    <w:p w:rsidR="004A168B" w:rsidRDefault="008F5B55" w:rsidP="0033421E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200B36">
        <w:rPr>
          <w:b/>
          <w:sz w:val="28"/>
          <w:szCs w:val="28"/>
        </w:rPr>
        <w:t xml:space="preserve"> </w:t>
      </w:r>
      <w:r w:rsidR="0033421E" w:rsidRPr="004A168B">
        <w:rPr>
          <w:b/>
          <w:sz w:val="28"/>
          <w:szCs w:val="28"/>
        </w:rPr>
        <w:t>Расписание НОД на 2015- 2016 УЧЕБНЫЙ ГОД</w:t>
      </w:r>
      <w:r w:rsidR="004A168B">
        <w:rPr>
          <w:b/>
          <w:sz w:val="28"/>
          <w:szCs w:val="28"/>
        </w:rPr>
        <w:t>.</w:t>
      </w:r>
    </w:p>
    <w:p w:rsidR="004A168B" w:rsidRDefault="004A168B" w:rsidP="0033421E">
      <w:pPr>
        <w:pStyle w:val="afc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24"/>
      </w:tblGrid>
      <w:tr w:rsidR="004A168B" w:rsidRPr="00B6791B" w:rsidTr="004A168B">
        <w:tc>
          <w:tcPr>
            <w:tcW w:w="7338" w:type="dxa"/>
          </w:tcPr>
          <w:p w:rsidR="004A168B" w:rsidRPr="00B6791B" w:rsidRDefault="004A168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OLE_LINK3"/>
            <w:r w:rsidRPr="00B6791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A168B" w:rsidRPr="00B6791B" w:rsidRDefault="00340BC7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природы/Чтение</w:t>
            </w:r>
            <w:r w:rsidR="004A168B" w:rsidRPr="00B679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A168B" w:rsidRPr="00B6791B" w:rsidRDefault="00340BC7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="004A168B" w:rsidRPr="00B67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</w:tcPr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</w:tr>
      <w:tr w:rsidR="004A168B" w:rsidRPr="00B6791B" w:rsidTr="004A168B">
        <w:tc>
          <w:tcPr>
            <w:tcW w:w="7338" w:type="dxa"/>
          </w:tcPr>
          <w:p w:rsidR="004A168B" w:rsidRPr="00B6791B" w:rsidRDefault="004A168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40BC7" w:rsidRDefault="00340BC7" w:rsidP="00340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4A168B" w:rsidRPr="00B6791B" w:rsidRDefault="00340BC7" w:rsidP="00340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24" w:type="dxa"/>
          </w:tcPr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8.55-9.10</w:t>
            </w: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</w:tr>
      <w:tr w:rsidR="004A168B" w:rsidRPr="00B6791B" w:rsidTr="004A168B">
        <w:tc>
          <w:tcPr>
            <w:tcW w:w="7338" w:type="dxa"/>
          </w:tcPr>
          <w:p w:rsidR="004A168B" w:rsidRPr="00B6791B" w:rsidRDefault="004A168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A168B" w:rsidRPr="00B6791B" w:rsidRDefault="00340BC7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  <w:r w:rsidR="004A168B" w:rsidRPr="00B679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</w:p>
          <w:p w:rsidR="004A168B" w:rsidRPr="00B6791B" w:rsidRDefault="00340BC7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24" w:type="dxa"/>
          </w:tcPr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</w:tr>
      <w:tr w:rsidR="004A168B" w:rsidRPr="00B6791B" w:rsidTr="004A168B">
        <w:tc>
          <w:tcPr>
            <w:tcW w:w="7338" w:type="dxa"/>
          </w:tcPr>
          <w:p w:rsidR="004A168B" w:rsidRPr="00B6791B" w:rsidRDefault="004A168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                 </w:t>
            </w: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68B" w:rsidRPr="00B6791B" w:rsidRDefault="00340BC7" w:rsidP="00B6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24" w:type="dxa"/>
          </w:tcPr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4A168B" w:rsidRPr="00B6791B" w:rsidRDefault="004A168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</w:tr>
      <w:tr w:rsidR="004A168B" w:rsidRPr="00B6791B" w:rsidTr="004A168B">
        <w:tc>
          <w:tcPr>
            <w:tcW w:w="7338" w:type="dxa"/>
          </w:tcPr>
          <w:p w:rsidR="004A168B" w:rsidRDefault="00B6791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40BC7" w:rsidRPr="00340BC7" w:rsidRDefault="00340BC7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C7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340BC7" w:rsidRDefault="00B6791B" w:rsidP="00B6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Конструирование/Аппликация</w:t>
            </w:r>
          </w:p>
          <w:p w:rsidR="00B6791B" w:rsidRPr="00B6791B" w:rsidRDefault="00340BC7" w:rsidP="00B6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(на улице)</w:t>
            </w:r>
            <w:r w:rsidR="00B6791B" w:rsidRPr="00B67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6791B" w:rsidRPr="00B6791B" w:rsidRDefault="00B6791B" w:rsidP="00B6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B6791B" w:rsidRPr="00B6791B" w:rsidRDefault="00B6791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1B" w:rsidRPr="00B6791B" w:rsidRDefault="00B6791B" w:rsidP="004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A168B" w:rsidRPr="00B6791B" w:rsidRDefault="00B6791B" w:rsidP="004A1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1B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</w:tr>
    </w:tbl>
    <w:p w:rsidR="004A168B" w:rsidRPr="00B6791B" w:rsidRDefault="004A168B" w:rsidP="004A16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33421E" w:rsidRDefault="0033421E" w:rsidP="00334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B55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5B55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5B55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5B55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5B55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5B55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5B55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421E" w:rsidRPr="008B0A73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200B36">
        <w:rPr>
          <w:rFonts w:ascii="Times New Roman" w:hAnsi="Times New Roman"/>
          <w:b/>
          <w:sz w:val="28"/>
          <w:szCs w:val="28"/>
        </w:rPr>
        <w:t xml:space="preserve"> </w:t>
      </w:r>
      <w:r w:rsidR="0033421E" w:rsidRPr="008B0A73">
        <w:rPr>
          <w:rFonts w:ascii="Times New Roman" w:hAnsi="Times New Roman"/>
          <w:b/>
          <w:sz w:val="28"/>
          <w:szCs w:val="28"/>
        </w:rPr>
        <w:t>Соблюдение двигательной активности в режиме дня</w:t>
      </w:r>
      <w:r w:rsidR="0033421E">
        <w:rPr>
          <w:rFonts w:ascii="Times New Roman" w:hAnsi="Times New Roman"/>
          <w:b/>
          <w:sz w:val="28"/>
          <w:szCs w:val="28"/>
        </w:rPr>
        <w:t>.</w:t>
      </w:r>
    </w:p>
    <w:p w:rsidR="0033421E" w:rsidRDefault="0033421E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A73">
        <w:rPr>
          <w:rFonts w:ascii="Times New Roman" w:hAnsi="Times New Roman"/>
          <w:b/>
          <w:sz w:val="28"/>
          <w:szCs w:val="28"/>
        </w:rPr>
        <w:t>Организация двигательного режима</w:t>
      </w:r>
    </w:p>
    <w:p w:rsidR="0033421E" w:rsidRPr="008B0A73" w:rsidRDefault="0033421E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A73">
        <w:rPr>
          <w:rFonts w:ascii="Times New Roman" w:hAnsi="Times New Roman"/>
          <w:b/>
          <w:sz w:val="28"/>
          <w:szCs w:val="28"/>
        </w:rPr>
        <w:t xml:space="preserve"> в младшей группе детей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A7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A73">
        <w:rPr>
          <w:rFonts w:ascii="Times New Roman" w:hAnsi="Times New Roman"/>
          <w:b/>
          <w:sz w:val="28"/>
          <w:szCs w:val="28"/>
        </w:rPr>
        <w:t>4 лет</w:t>
      </w:r>
    </w:p>
    <w:p w:rsidR="0033421E" w:rsidRDefault="0033421E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4140"/>
        <w:gridCol w:w="1980"/>
      </w:tblGrid>
      <w:tr w:rsidR="0033421E" w:rsidRPr="001F1E98" w:rsidTr="009C7979">
        <w:tc>
          <w:tcPr>
            <w:tcW w:w="3960" w:type="dxa"/>
          </w:tcPr>
          <w:p w:rsidR="0033421E" w:rsidRPr="001F1E98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4140" w:type="dxa"/>
          </w:tcPr>
          <w:p w:rsidR="0033421E" w:rsidRPr="001F1E98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собенности организации</w:t>
            </w:r>
          </w:p>
        </w:tc>
        <w:tc>
          <w:tcPr>
            <w:tcW w:w="1980" w:type="dxa"/>
          </w:tcPr>
          <w:p w:rsidR="0033421E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  <w:p w:rsidR="0033421E" w:rsidRPr="001F1E98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 в минутах </w:t>
            </w:r>
          </w:p>
        </w:tc>
      </w:tr>
      <w:tr w:rsidR="0033421E" w:rsidRPr="001F1E98" w:rsidTr="009C7979">
        <w:tc>
          <w:tcPr>
            <w:tcW w:w="10080" w:type="dxa"/>
            <w:gridSpan w:val="3"/>
          </w:tcPr>
          <w:p w:rsidR="0033421E" w:rsidRPr="00E24BA2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E24BA2">
              <w:rPr>
                <w:rFonts w:ascii="Times New Roman" w:hAnsi="Times New Roman"/>
                <w:b/>
                <w:sz w:val="24"/>
                <w:szCs w:val="24"/>
              </w:rPr>
              <w:t xml:space="preserve"> - оздоровительная работа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Двигательная разминка в системе НОД с преобладанием статических поз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Подвижные игры и упражнения на прогулке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, подгруппами, подобранными с учетом уровня двигательной активности детей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 xml:space="preserve">Гимнастика послед дневного сна с контрастными воздушными ваннами, хождение по массажным дорожкам 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 мере пробуждения и подъема детей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подгруппами, подобранными с учетом рекомендаций врача, 2 раза в неделю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 xml:space="preserve">3 раза в неделю в игровой форме, подгруппами, подобранными с учетом физического развития детей, проводится в первой половине дня 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33421E" w:rsidRPr="00E24BA2" w:rsidTr="009C7979">
        <w:tc>
          <w:tcPr>
            <w:tcW w:w="10080" w:type="dxa"/>
            <w:gridSpan w:val="3"/>
          </w:tcPr>
          <w:p w:rsidR="0033421E" w:rsidRPr="00E24BA2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E24BA2">
              <w:rPr>
                <w:rFonts w:ascii="Times New Roman" w:hAnsi="Times New Roman"/>
                <w:b/>
                <w:sz w:val="24"/>
                <w:szCs w:val="24"/>
              </w:rPr>
              <w:t xml:space="preserve"> - массовая работа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Физкультурные развлечения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 раз в месяц по второй половине дня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3421E" w:rsidRPr="00E24BA2" w:rsidTr="009C7979">
        <w:tc>
          <w:tcPr>
            <w:tcW w:w="396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Участие родителей в  физкультурно-оздоровительных мероприятиях</w:t>
            </w:r>
          </w:p>
        </w:tc>
        <w:tc>
          <w:tcPr>
            <w:tcW w:w="414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во время подготовки и проведения физкультурных развлечений, праздников, недели здоровья и посещения открытых форм работы с детьми</w:t>
            </w:r>
          </w:p>
        </w:tc>
        <w:tc>
          <w:tcPr>
            <w:tcW w:w="1980" w:type="dxa"/>
          </w:tcPr>
          <w:p w:rsidR="0033421E" w:rsidRPr="00E24BA2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421E" w:rsidRDefault="0033421E" w:rsidP="003342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F5B55" w:rsidRDefault="008F5B55" w:rsidP="003342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F5B55" w:rsidRDefault="008F5B55" w:rsidP="003342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F5B55" w:rsidRDefault="008F5B55" w:rsidP="003342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F5B55" w:rsidRDefault="008F5B55" w:rsidP="003342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F5B55" w:rsidRDefault="008F5B55" w:rsidP="003342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F5B55" w:rsidRPr="00E24BA2" w:rsidRDefault="008F5B55" w:rsidP="003342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3421E" w:rsidRDefault="0033421E" w:rsidP="00334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21E" w:rsidRDefault="008F5B55" w:rsidP="003342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200B36">
        <w:rPr>
          <w:rFonts w:ascii="Times New Roman" w:hAnsi="Times New Roman"/>
          <w:b/>
          <w:sz w:val="28"/>
          <w:szCs w:val="28"/>
        </w:rPr>
        <w:t xml:space="preserve"> </w:t>
      </w:r>
      <w:r w:rsidR="0033421E" w:rsidRPr="00851207">
        <w:rPr>
          <w:rFonts w:ascii="Times New Roman" w:hAnsi="Times New Roman"/>
          <w:b/>
          <w:sz w:val="28"/>
          <w:szCs w:val="28"/>
        </w:rPr>
        <w:t>Организация двигательной деятельности детей</w:t>
      </w:r>
    </w:p>
    <w:tbl>
      <w:tblPr>
        <w:tblW w:w="101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1"/>
        <w:gridCol w:w="2799"/>
        <w:gridCol w:w="3319"/>
        <w:gridCol w:w="1992"/>
      </w:tblGrid>
      <w:tr w:rsidR="0033421E" w:rsidRPr="001F1E98" w:rsidTr="009C7979">
        <w:tc>
          <w:tcPr>
            <w:tcW w:w="2061" w:type="dxa"/>
          </w:tcPr>
          <w:p w:rsidR="0033421E" w:rsidRPr="001F1E98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ид двигательной деятельности</w:t>
            </w:r>
          </w:p>
        </w:tc>
        <w:tc>
          <w:tcPr>
            <w:tcW w:w="2799" w:type="dxa"/>
          </w:tcPr>
          <w:p w:rsidR="0033421E" w:rsidRPr="001F1E98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изиологическая и воспитательная задача</w:t>
            </w:r>
          </w:p>
        </w:tc>
        <w:tc>
          <w:tcPr>
            <w:tcW w:w="3319" w:type="dxa"/>
          </w:tcPr>
          <w:p w:rsidR="0033421E" w:rsidRPr="001F1E98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еобходимые условия </w:t>
            </w:r>
          </w:p>
        </w:tc>
        <w:tc>
          <w:tcPr>
            <w:tcW w:w="1992" w:type="dxa"/>
          </w:tcPr>
          <w:p w:rsidR="0033421E" w:rsidRPr="001F1E98" w:rsidRDefault="0033421E" w:rsidP="009C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</w:p>
        </w:tc>
      </w:tr>
      <w:tr w:rsidR="0033421E" w:rsidRPr="001F1E98" w:rsidTr="009C7979">
        <w:tc>
          <w:tcPr>
            <w:tcW w:w="2061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тренняя гимнастика</w:t>
            </w:r>
          </w:p>
        </w:tc>
        <w:tc>
          <w:tcPr>
            <w:tcW w:w="279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Воспитывать потребность начинать день с движения. Формировать двигательные навыки.</w:t>
            </w:r>
          </w:p>
        </w:tc>
        <w:tc>
          <w:tcPr>
            <w:tcW w:w="331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Музыкальное сопровождение. Одежда, не стесняющая движений. Наличие атрибутов. Непосредственное руководство взрослыми</w:t>
            </w:r>
          </w:p>
        </w:tc>
        <w:tc>
          <w:tcPr>
            <w:tcW w:w="1992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Воспитатели групп, воспитатель по физической культуре, медицинская сестра</w:t>
            </w:r>
          </w:p>
        </w:tc>
      </w:tr>
      <w:tr w:rsidR="0033421E" w:rsidRPr="001F1E98" w:rsidTr="009C7979">
        <w:tc>
          <w:tcPr>
            <w:tcW w:w="2061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вижения во время бодрствования</w:t>
            </w:r>
          </w:p>
        </w:tc>
        <w:tc>
          <w:tcPr>
            <w:tcW w:w="279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Удовлетворение органической потребности в движении. Воспитание ловкости, смелости, выносливости, гибкости</w:t>
            </w:r>
          </w:p>
        </w:tc>
        <w:tc>
          <w:tcPr>
            <w:tcW w:w="331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Наличие в групповых помещениях на участке детского сада места для движения. </w:t>
            </w:r>
            <w:proofErr w:type="gramStart"/>
            <w:r w:rsidRPr="001F1E98">
              <w:rPr>
                <w:rFonts w:ascii="Times New Roman" w:hAnsi="Times New Roman"/>
                <w:sz w:val="24"/>
                <w:szCs w:val="24"/>
              </w:rPr>
              <w:t>Одежда</w:t>
            </w:r>
            <w:proofErr w:type="gramEnd"/>
            <w:r w:rsidRPr="001F1E98">
              <w:rPr>
                <w:rFonts w:ascii="Times New Roman" w:hAnsi="Times New Roman"/>
                <w:sz w:val="24"/>
                <w:szCs w:val="24"/>
              </w:rPr>
              <w:t xml:space="preserve"> не стесняющая движений. Игрушки и пособия, побуждающие ребенка к движению</w:t>
            </w:r>
          </w:p>
        </w:tc>
        <w:tc>
          <w:tcPr>
            <w:tcW w:w="1992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групп, воспитатель по физической культуре</w:t>
            </w:r>
          </w:p>
        </w:tc>
      </w:tr>
      <w:tr w:rsidR="0033421E" w:rsidRPr="001F1E98" w:rsidTr="009C7979">
        <w:tc>
          <w:tcPr>
            <w:tcW w:w="2061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</w:p>
        </w:tc>
        <w:tc>
          <w:tcPr>
            <w:tcW w:w="279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1F1E98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1F1E98">
              <w:rPr>
                <w:rFonts w:ascii="Times New Roman" w:hAnsi="Times New Roman"/>
                <w:sz w:val="24"/>
                <w:szCs w:val="24"/>
              </w:rPr>
              <w:t xml:space="preserve"> двигаться в соответствии с заданными условиями.  Воспитывать волевое (произвольное) внимание через овладение умением выполнять правила игры</w:t>
            </w:r>
          </w:p>
        </w:tc>
        <w:tc>
          <w:tcPr>
            <w:tcW w:w="331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Знание правил игры</w:t>
            </w:r>
          </w:p>
        </w:tc>
        <w:tc>
          <w:tcPr>
            <w:tcW w:w="1992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Воспитатели, групп, воспитатель по физической культуре</w:t>
            </w:r>
          </w:p>
        </w:tc>
      </w:tr>
      <w:tr w:rsidR="0033421E" w:rsidRPr="001F1E98" w:rsidTr="009C7979">
        <w:tc>
          <w:tcPr>
            <w:tcW w:w="2061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узыкально-ритмические движения</w:t>
            </w:r>
          </w:p>
        </w:tc>
        <w:tc>
          <w:tcPr>
            <w:tcW w:w="279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воспитание чувства ритма, умения выполнять движения под музыку</w:t>
            </w:r>
          </w:p>
        </w:tc>
        <w:tc>
          <w:tcPr>
            <w:tcW w:w="331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1992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3421E" w:rsidRPr="001F1E98" w:rsidTr="009C7979">
        <w:tc>
          <w:tcPr>
            <w:tcW w:w="2061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имнастика пробуждения</w:t>
            </w:r>
          </w:p>
        </w:tc>
        <w:tc>
          <w:tcPr>
            <w:tcW w:w="279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Сделать более физиологичным переход от сна к бодрствованию. Воспитывать потребность  перехода от сна к бодрствованию через движение</w:t>
            </w:r>
          </w:p>
        </w:tc>
        <w:tc>
          <w:tcPr>
            <w:tcW w:w="331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Знание воспитателем комплексов гимнастики пробуждения. Наличие в спальне места для проведения гимнастики</w:t>
            </w:r>
          </w:p>
        </w:tc>
        <w:tc>
          <w:tcPr>
            <w:tcW w:w="1992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Воспитатели групп, воспитатель по физической культуре, медицинская сестра</w:t>
            </w:r>
          </w:p>
        </w:tc>
      </w:tr>
      <w:tr w:rsidR="0033421E" w:rsidRPr="001F1E98" w:rsidTr="009C7979">
        <w:tc>
          <w:tcPr>
            <w:tcW w:w="2061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имнастика и массаж</w:t>
            </w:r>
          </w:p>
        </w:tc>
        <w:tc>
          <w:tcPr>
            <w:tcW w:w="279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Воспитание точного двигательного навыка. Качественное созревание мышц</w:t>
            </w:r>
          </w:p>
        </w:tc>
        <w:tc>
          <w:tcPr>
            <w:tcW w:w="331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Обязательное наличие гимнастических пособий. Непосредственное руководство взрослого</w:t>
            </w:r>
          </w:p>
        </w:tc>
        <w:tc>
          <w:tcPr>
            <w:tcW w:w="1992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культуре, старшая медицинская сестра</w:t>
            </w:r>
          </w:p>
        </w:tc>
      </w:tr>
      <w:tr w:rsidR="0033421E" w:rsidRPr="001F1E98" w:rsidTr="009C7979">
        <w:tc>
          <w:tcPr>
            <w:tcW w:w="2061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орригирующая гимнастика</w:t>
            </w:r>
          </w:p>
        </w:tc>
        <w:tc>
          <w:tcPr>
            <w:tcW w:w="279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Укрепление мышц опорно-двигательного аппарата. Формирование навыка правильно осанки</w:t>
            </w:r>
          </w:p>
        </w:tc>
        <w:tc>
          <w:tcPr>
            <w:tcW w:w="3319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Наличие места для проведения гимнастики и специального оборудования. Одежда, не стесняющая движений.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Непосредственное руководство взрослого.</w:t>
            </w:r>
          </w:p>
        </w:tc>
        <w:tc>
          <w:tcPr>
            <w:tcW w:w="1992" w:type="dxa"/>
          </w:tcPr>
          <w:p w:rsidR="0033421E" w:rsidRPr="001F1E98" w:rsidRDefault="0033421E" w:rsidP="009C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Воспитатели групп, воспитатель по физической культуре, медицинская сестра</w:t>
            </w:r>
          </w:p>
        </w:tc>
      </w:tr>
    </w:tbl>
    <w:p w:rsidR="00B6791B" w:rsidRPr="00AD0D7B" w:rsidRDefault="008F5B55" w:rsidP="00B6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200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91B" w:rsidRPr="00AD0D7B">
        <w:rPr>
          <w:rFonts w:ascii="Times New Roman" w:hAnsi="Times New Roman" w:cs="Times New Roman"/>
          <w:b/>
          <w:sz w:val="28"/>
          <w:szCs w:val="28"/>
        </w:rPr>
        <w:t>Модель закаливания   детей дошкольного возраста</w:t>
      </w:r>
    </w:p>
    <w:tbl>
      <w:tblPr>
        <w:tblpPr w:leftFromText="180" w:rightFromText="180" w:bottomFromText="200" w:vertAnchor="text" w:horzAnchor="margin" w:tblpXSpec="right" w:tblpY="8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538"/>
        <w:gridCol w:w="1984"/>
        <w:gridCol w:w="2268"/>
        <w:gridCol w:w="1985"/>
        <w:gridCol w:w="850"/>
      </w:tblGrid>
      <w:tr w:rsidR="00AD0D7B" w:rsidTr="00AD0D7B">
        <w:trPr>
          <w:trHeight w:val="84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3- 4 года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pStyle w:val="a9"/>
              <w:spacing w:line="276" w:lineRule="auto"/>
              <w:jc w:val="center"/>
            </w:pPr>
            <w:r>
              <w:t>полоскание 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воды</w:t>
            </w:r>
          </w:p>
          <w:p w:rsidR="00AD0D7B" w:rsidRDefault="00AD0D7B">
            <w:pPr>
              <w:spacing w:before="30" w:after="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5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pStyle w:val="a9"/>
              <w:spacing w:line="276" w:lineRule="auto"/>
              <w:jc w:val="center"/>
            </w:pPr>
            <w:r>
              <w:t>полоскание горла с эвкалиптом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р-ранач.t воды+36до +20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pStyle w:val="a9"/>
              <w:spacing w:line="276" w:lineRule="auto"/>
              <w:jc w:val="center"/>
            </w:pPr>
            <w:r>
              <w:t>обливание ног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AD0D7B" w:rsidRDefault="00AD0D7B">
            <w:pPr>
              <w:spacing w:before="30" w:after="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pStyle w:val="a9"/>
              <w:spacing w:line="276" w:lineRule="auto"/>
              <w:jc w:val="center"/>
            </w:pPr>
            <w:r>
              <w:t>умывание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5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1,5 до 3часов, в зависимости от сезона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погодныхусловий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 w:line="218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AD0D7B" w:rsidRDefault="00AD0D7B">
            <w:pPr>
              <w:spacing w:before="30" w:after="30" w:line="218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мин., в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B" w:rsidRDefault="00AD0D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 w:line="21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 w:line="21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B" w:rsidRDefault="00AD0D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возд.+15+16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D7B" w:rsidTr="00AD0D7B">
        <w:trPr>
          <w:trHeight w:val="9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10.00 ч. по графику до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обычных условиях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Default="00AD0D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контрастноебосохождение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AD0D7B" w:rsidRDefault="00AD0D7B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B" w:rsidRDefault="00AD0D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D0D7B" w:rsidTr="00AD0D7B">
        <w:trPr>
          <w:trHeight w:val="37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7B" w:rsidRDefault="00AD0D7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B" w:rsidRDefault="00AD0D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00B36" w:rsidRDefault="00200B36" w:rsidP="00E0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36" w:rsidRDefault="00200B36" w:rsidP="00E0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5B" w:rsidRPr="000B735B" w:rsidRDefault="00AD0D7B" w:rsidP="00AD0D7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735B">
        <w:rPr>
          <w:rFonts w:ascii="Times New Roman" w:eastAsiaTheme="minorEastAsia" w:hAnsi="Times New Roman" w:cs="Times New Roman"/>
          <w:b/>
          <w:sz w:val="28"/>
          <w:szCs w:val="28"/>
        </w:rPr>
        <w:t>3. Перечень методических пособий</w:t>
      </w:r>
      <w:r w:rsidR="000B735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B735B" w:rsidRPr="000B735B">
        <w:rPr>
          <w:rFonts w:ascii="Times New Roman" w:eastAsiaTheme="minorEastAsia" w:hAnsi="Times New Roman" w:cs="Times New Roman"/>
          <w:b/>
          <w:sz w:val="28"/>
          <w:szCs w:val="28"/>
        </w:rPr>
        <w:t>для реализации программы</w:t>
      </w:r>
      <w:r w:rsidR="000B735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7626"/>
      </w:tblGrid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ДОО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Младший дошкольник в детском саду. Как работать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Детство».Учебно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-методическое пособие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ост. и ред.: Т. И. Бабаева, М.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Крулехт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А.Михайлова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в детском саду. Научно-методическое пособие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ред.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Г.Гогоберидзе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Н. Оценка физического и нервно-психического развития детей дошкольного возраста.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2006.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Полякова М. Н. Создание моделей предметно-развивающей среды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етодические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рекомендации:  учебно-методическое  пособие.  -  М.: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Центрпедагогического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образования, 2008.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оборудования, учебно-методических и игровых материалов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1-я и 2-я младшие группы. Методическое пособие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 ред. А. Г. Гогоберидзе.- М.: Центр Педагогического образования, 2008.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Вербенец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М., Солнцева О.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А. Г. Гогоберидзе.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2013.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детей раннего возраста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В. Г. Перов. Эмоции и переживания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чебно-наглядное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пособие. -СПб.: ДЕТСТВО-ПРЕСС, 2009.</w:t>
            </w: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Программы, технологии и пособия по образовательной области «Физическое развитие»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6B" w:rsidRDefault="000B735B" w:rsidP="008C0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8C096B" w:rsidRDefault="008C096B" w:rsidP="008C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Д. «Физическая культура – дошкольникам»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96B" w:rsidRDefault="008C096B" w:rsidP="008C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«Нетрадиционные занятия физкультурой в дошкольном образовательном учреждении»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Скрепторий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96B" w:rsidRDefault="008C096B" w:rsidP="008C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«Физическая культура в младшей группе детского сада»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35B" w:rsidRPr="00527DB1" w:rsidRDefault="008C096B" w:rsidP="0052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Т.В. «Подвижные тематические игры для дошкольников» М.:ТЦ Сфера 2015;</w:t>
            </w:r>
            <w:r w:rsidR="000B735B" w:rsidRPr="00527DB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Программы, технологии и пособия по игровой деятельности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8C096B" w:rsidRDefault="008C096B" w:rsidP="008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Губанова Н. Ф. Игровая деятельность в детском саду. — М.: Мозаика-Синтез 2010.</w:t>
            </w:r>
          </w:p>
          <w:p w:rsidR="008C096B" w:rsidRDefault="008C096B" w:rsidP="008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Губанова Н. Ф. Развитие игровой деятельности. Система работы в первой младшей группе детского сада. — М.: Мозаика-Синтез, 2007</w:t>
            </w:r>
          </w:p>
          <w:p w:rsidR="008C096B" w:rsidRDefault="008C096B" w:rsidP="008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Губанова Н. Ф. Развитие игровой деятельности. Система работы во второй младшей группе детского сада. — М.: Мозаика-Синтез, 2008</w:t>
            </w:r>
          </w:p>
          <w:p w:rsidR="008C096B" w:rsidRDefault="008C096B" w:rsidP="008C096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Краснощекова Н.В.  « Сюжетно-ролевые игры для детей дошкольного возраста»  (Школа развития), Ростов н/Д:  издательство «Феникс» 2007г</w:t>
            </w:r>
          </w:p>
          <w:p w:rsidR="008C096B" w:rsidRDefault="008C096B" w:rsidP="008C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Программы, технологии и пособия по образовательной области «Социально-коммуникативное развитие»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Бабаева Т.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Римашевская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С. Как развивать сотрудничество и взаимоотношения дошкольников в детском саду. Игровые ситуации, игры, этюды.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2012.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Гогоберидзе А.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В.  А.  Проектная  деятельность  дошкольников.  Учебно-методическое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2013.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Диагностика культуры здоровья дошкольников.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М.:Педагогическое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общество России, 2005.</w:t>
            </w:r>
          </w:p>
          <w:p w:rsidR="000B735B" w:rsidRPr="001135CA" w:rsidRDefault="000B735B" w:rsidP="00113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Программы, технологии и пособия по образовательной области «Познавательное развитие»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Математика - это интересно. Игровые</w:t>
            </w:r>
            <w:r w:rsidR="001135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ситуации, диагностика освоенности математических представлений.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Пб.: ДЕТСТВО-ПРЕСС, 2008.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З. А. Игровые задачи для дошкольников. Учебно-методическое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З. А., Иоффе Э. Н. Математика от трех до семи. Учебно-методическое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для детей младшего дошкольного возраста.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Цветные счетные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Наглядно-дидактическое пособие. Методическое сопровождение З. А. Михайловой.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1995—2011.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Новицкая В.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Римашевкая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Хромцова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Г. Правила поведения в</w:t>
            </w:r>
            <w:r w:rsidR="008F5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природе для дошкольников: Методическое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2011.</w:t>
            </w:r>
          </w:p>
          <w:p w:rsidR="000B735B" w:rsidRDefault="000B7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Рабочие тетради для детей дошкольного возраста</w:t>
            </w:r>
          </w:p>
          <w:p w:rsidR="006F44C4" w:rsidRPr="006F44C4" w:rsidRDefault="006F44C4" w:rsidP="006F44C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4C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Рабочая тетрадь «Я начинаю </w:t>
            </w:r>
            <w:proofErr w:type="spellStart"/>
            <w:r w:rsidRPr="006F44C4">
              <w:rPr>
                <w:rFonts w:ascii="Times New Roman" w:hAnsi="Times New Roman" w:cs="Times New Roman"/>
                <w:sz w:val="24"/>
                <w:szCs w:val="24"/>
              </w:rPr>
              <w:t>считать</w:t>
            </w:r>
            <w:proofErr w:type="gramStart"/>
            <w:r w:rsidRPr="006F44C4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6F44C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F44C4">
              <w:rPr>
                <w:rFonts w:ascii="Times New Roman" w:hAnsi="Times New Roman" w:cs="Times New Roman"/>
                <w:sz w:val="24"/>
                <w:szCs w:val="24"/>
              </w:rPr>
              <w:t xml:space="preserve"> Сфера 2015;</w:t>
            </w:r>
          </w:p>
          <w:p w:rsidR="000B735B" w:rsidRDefault="000B7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пособия, альбомы, игры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А. И. Куинджи. Волшебство света: учебно-наглядное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И. И. Шишкин. Лесное царство: учебно-наглядное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Б. М. Кустодиев. Праздничная Русь: учебно-наглядное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В. М. Васнецов. «Преданья старины глубокой..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:учебно-наглядное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И. К. Айвазовский. Стихия воды: учебно-наглядное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Давайте вместе поиграем: комплект игр.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Корвет,1998-2011.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самых маленьких: альбом.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2002-2011.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Спасатели приходят на помощь: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Корвет,2005-2011.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Поиск затонувшего клада: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Корвет,2005-2011.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Праздник в стране блоков: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2006—2011.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Страна блоков и палочек: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2008—2011.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Ю. Маленькие логики: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малышей: альбом-игра.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Логика и цифры: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Корвет,2006—2011.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Цветные счетные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наглядно-дидактическое пособие /Методическое сопровождение разработано З. А. Михайловой, И.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Пб.: Корвет, 1995-2011.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На золотом крыльце сидели: альбом игр и упражнений.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—С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Пб.: Корвет, 2002—2011.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Волшебные дорожки: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2003-2011.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Дом с колокольчиком: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2003-2011.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Кростики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Посудная лавка: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Корвет,2008-2011.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Играем в математику: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2006-2011.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Ковалев С. В. Цветное панно: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2005-2011.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Математический планшет: наглядно-дидактическое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2007-2011.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Полякова М. Н. Логическая мозаика: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2005-2011.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Маленький дизайнер: игра.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2003-2011.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Кайе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Соты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Кайе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2008-2011.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Волшебный поясок: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2006-2011.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Б., Лабутина Л. В., Сазонов Е. А. Логический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обучающие игры и упражнения.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2005-2011.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Кубики для всех. Уголки: игра / Методическое сопровождение разработано З.А. Михайловой, И.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1996-2011.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Кубики для всех. Собирай-ка: игра / Методическое сопровождение разработано З. А. Михайловой, И.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1996-2011.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Кубики для всех. Загадка: игра / Методическое сопровождение разработано З.А. Михайловой, И.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1994-2011.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Сложи узор: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1998-2011.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Семенова Н.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Чудо-кубики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1: альбом-игра к игре «Сложи узор».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2008-2011.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Семенова Н.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Чудо-кубики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2: альбом-игра к игре «Сложи узор»».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2008-2011.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Кубики-хамелеон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игра / Методическое сопровождение разработано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А.Михайловой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Корвет, 2004-2011. 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1998-2011.</w:t>
            </w:r>
          </w:p>
          <w:p w:rsidR="000B735B" w:rsidRDefault="000B735B" w:rsidP="000B735B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конструктор № 1 для детей 3-4 лет: игра.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2004-2011.</w:t>
            </w:r>
          </w:p>
          <w:p w:rsidR="000B735B" w:rsidRDefault="000B735B" w:rsidP="00527DB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Программы, технологии и пособия по образовательной области «Речевое развитие»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пособия, альбомы, игры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Серии картинок для обучения дошкольников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Серии картинок для обучения дошкольников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Четыре времени года: наглядно-дидактическое пособие.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ЕТСТВО-ПРЕСС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2010.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Живая природа. В мире животных: наглядно-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дидактическоепособие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Живая природа. В мире растений: наглядно-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дидактическоепособие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Кем быть?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Мы едем, едем, едем... Виды транспорта. Предметные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картинки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Конспекты занятий.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 В., Яблоновская И. В. Путешествие по стране Правильной Речи.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2013.</w:t>
            </w: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Программы, технологии и пособия по образовательной области «Художественно-эстетическое развитие»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Крулехт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Крулехт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Самоделкино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2004.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Дети и пейзажная живопись.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ДЕТСТВО-ПРЕСС,2007.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О портретной живописи.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2006.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Детям о книжной графике.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2006.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Курочкина Н. А. Знакомство с натюрмортом. Методическое пособие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дляпедагогов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Методические советы к программе «Детство» // Отв. ред.: Т. И. Бабаева,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А.Михайлова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Бабаева Т. И., Кларина Л. М., Серова 3.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Развитиепознавательно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-исследовательских умений у старших дошкольников.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ЕТСТВО-ПРЕСС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2012.</w:t>
            </w:r>
          </w:p>
          <w:p w:rsidR="000B735B" w:rsidRDefault="000B7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пособия, альбомы, игры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Откидач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Карл Брюллов. «...Для русской кисти первый</w:t>
            </w:r>
            <w:r w:rsidR="000B72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день!»: учебно-наглядное пособие.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0B735B" w:rsidRDefault="000B735B" w:rsidP="000B735B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Лепим нелепицы: альбом.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2007-2011.</w:t>
            </w:r>
          </w:p>
        </w:tc>
      </w:tr>
      <w:tr w:rsidR="000B735B" w:rsidTr="000B735B"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Программы, технологии и пособия по коррекционной работе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5B" w:rsidRDefault="000B735B" w:rsidP="000B735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С.Г. Программн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методическое оснащение коррекционно- развивающего воспитания и обучения детей с ЗПР.-М.: Ника-Пресс,1998.</w:t>
            </w:r>
          </w:p>
          <w:p w:rsidR="000B735B" w:rsidRDefault="000B735B" w:rsidP="000B735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Павлова Л.Н., Маврина И.В., Малышева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Л.А.Игры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упражнения по развитию сенсорных способностей детей 3-4 лет: Комплекс наглядн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дидактических материалов для индивидуальных занятий.- М.: Гном и Д,  2002.</w:t>
            </w:r>
          </w:p>
          <w:p w:rsidR="000B735B" w:rsidRDefault="000B735B" w:rsidP="000B735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Шорыгина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Т.А.Серия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«Знакомство с окружающим миром и развитие речи»- М.;- Гном и Д., 2004.</w:t>
            </w:r>
          </w:p>
          <w:p w:rsidR="000B735B" w:rsidRDefault="000B735B" w:rsidP="000B735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пространственного ориентирования у дошкольников и младших школьников: Методическое пособие.- М.: Школьная пресса, 2004.</w:t>
            </w:r>
          </w:p>
          <w:p w:rsidR="000B735B" w:rsidRDefault="000B735B" w:rsidP="000B735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Минаева В.М. Развитие эмоций дошкольников: Пособие для практических работников. М.- АРКТИ, 1999.</w:t>
            </w:r>
          </w:p>
          <w:p w:rsidR="000B735B" w:rsidRDefault="000B735B" w:rsidP="000B735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735B" w:rsidRDefault="000B735B" w:rsidP="000B735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D0D7B" w:rsidRDefault="00AD0D7B" w:rsidP="00B67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D7B" w:rsidRDefault="00AD0D7B" w:rsidP="00B67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D7B" w:rsidRDefault="00AD0D7B" w:rsidP="00B679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0D7B" w:rsidSect="006025DA">
      <w:pgSz w:w="11906" w:h="16838"/>
      <w:pgMar w:top="1134" w:right="85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00" w:rsidRDefault="00E21A00" w:rsidP="00B534B1">
      <w:pPr>
        <w:spacing w:after="0" w:line="240" w:lineRule="auto"/>
      </w:pPr>
      <w:r>
        <w:separator/>
      </w:r>
    </w:p>
  </w:endnote>
  <w:endnote w:type="continuationSeparator" w:id="0">
    <w:p w:rsidR="00E21A00" w:rsidRDefault="00E21A00" w:rsidP="00B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00" w:rsidRDefault="00E21A00" w:rsidP="00B534B1">
      <w:pPr>
        <w:spacing w:after="0" w:line="240" w:lineRule="auto"/>
      </w:pPr>
      <w:r>
        <w:separator/>
      </w:r>
    </w:p>
  </w:footnote>
  <w:footnote w:type="continuationSeparator" w:id="0">
    <w:p w:rsidR="00E21A00" w:rsidRDefault="00E21A00" w:rsidP="00B5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60"/>
    <w:multiLevelType w:val="hybridMultilevel"/>
    <w:tmpl w:val="C7D0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0CD9"/>
    <w:multiLevelType w:val="hybridMultilevel"/>
    <w:tmpl w:val="07E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C1D58"/>
    <w:multiLevelType w:val="hybridMultilevel"/>
    <w:tmpl w:val="DE8AE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17918"/>
    <w:multiLevelType w:val="hybridMultilevel"/>
    <w:tmpl w:val="446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0570"/>
    <w:multiLevelType w:val="hybridMultilevel"/>
    <w:tmpl w:val="8DFA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812"/>
    <w:multiLevelType w:val="hybridMultilevel"/>
    <w:tmpl w:val="6C7C6534"/>
    <w:lvl w:ilvl="0" w:tplc="BCD00774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>
    <w:nsid w:val="0F863A26"/>
    <w:multiLevelType w:val="hybridMultilevel"/>
    <w:tmpl w:val="0C68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DC1D77"/>
    <w:multiLevelType w:val="hybridMultilevel"/>
    <w:tmpl w:val="41BC5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B12C5"/>
    <w:multiLevelType w:val="hybridMultilevel"/>
    <w:tmpl w:val="8934036C"/>
    <w:lvl w:ilvl="0" w:tplc="37E25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F615B"/>
    <w:multiLevelType w:val="hybridMultilevel"/>
    <w:tmpl w:val="6960F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453B99"/>
    <w:multiLevelType w:val="hybridMultilevel"/>
    <w:tmpl w:val="30B29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325E4"/>
    <w:multiLevelType w:val="hybridMultilevel"/>
    <w:tmpl w:val="9E16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47E81"/>
    <w:multiLevelType w:val="hybridMultilevel"/>
    <w:tmpl w:val="DCFAFD90"/>
    <w:lvl w:ilvl="0" w:tplc="4F560E0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047D1"/>
    <w:multiLevelType w:val="hybridMultilevel"/>
    <w:tmpl w:val="D5024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7A225E"/>
    <w:multiLevelType w:val="hybridMultilevel"/>
    <w:tmpl w:val="54A82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C24988"/>
    <w:multiLevelType w:val="hybridMultilevel"/>
    <w:tmpl w:val="579A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D038CC"/>
    <w:multiLevelType w:val="hybridMultilevel"/>
    <w:tmpl w:val="387A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726FD4"/>
    <w:multiLevelType w:val="hybridMultilevel"/>
    <w:tmpl w:val="F2681C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D3D28B3"/>
    <w:multiLevelType w:val="hybridMultilevel"/>
    <w:tmpl w:val="78FCB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405310"/>
    <w:multiLevelType w:val="hybridMultilevel"/>
    <w:tmpl w:val="A0D20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A60780"/>
    <w:multiLevelType w:val="hybridMultilevel"/>
    <w:tmpl w:val="CBCE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54F90"/>
    <w:multiLevelType w:val="hybridMultilevel"/>
    <w:tmpl w:val="317A9E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C6105"/>
    <w:multiLevelType w:val="hybridMultilevel"/>
    <w:tmpl w:val="A87A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D2261"/>
    <w:multiLevelType w:val="hybridMultilevel"/>
    <w:tmpl w:val="4E3E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74428F"/>
    <w:multiLevelType w:val="hybridMultilevel"/>
    <w:tmpl w:val="ACB06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3FBB2BEC"/>
    <w:multiLevelType w:val="hybridMultilevel"/>
    <w:tmpl w:val="729C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BE2CF6"/>
    <w:multiLevelType w:val="hybridMultilevel"/>
    <w:tmpl w:val="2E4A2520"/>
    <w:lvl w:ilvl="0" w:tplc="B5945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B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0B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6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ED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0B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A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C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B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061CE6"/>
    <w:multiLevelType w:val="hybridMultilevel"/>
    <w:tmpl w:val="C3A07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1022D7"/>
    <w:multiLevelType w:val="hybridMultilevel"/>
    <w:tmpl w:val="8E4226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467F6"/>
    <w:multiLevelType w:val="hybridMultilevel"/>
    <w:tmpl w:val="3B7A0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84AAF"/>
    <w:multiLevelType w:val="hybridMultilevel"/>
    <w:tmpl w:val="B3F096C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2">
    <w:nsid w:val="57F644AC"/>
    <w:multiLevelType w:val="hybridMultilevel"/>
    <w:tmpl w:val="EF9E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409C7"/>
    <w:multiLevelType w:val="multilevel"/>
    <w:tmpl w:val="4A84060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4">
    <w:nsid w:val="62BB6D08"/>
    <w:multiLevelType w:val="multilevel"/>
    <w:tmpl w:val="37CCD8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4FD155E"/>
    <w:multiLevelType w:val="hybridMultilevel"/>
    <w:tmpl w:val="D482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235537"/>
    <w:multiLevelType w:val="multilevel"/>
    <w:tmpl w:val="C4383094"/>
    <w:lvl w:ilvl="0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7">
    <w:nsid w:val="6FFB3B06"/>
    <w:multiLevelType w:val="hybridMultilevel"/>
    <w:tmpl w:val="260847FE"/>
    <w:lvl w:ilvl="0" w:tplc="4A54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0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4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6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4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2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4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C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0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0D85BF3"/>
    <w:multiLevelType w:val="hybridMultilevel"/>
    <w:tmpl w:val="9918B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2C782E"/>
    <w:multiLevelType w:val="multilevel"/>
    <w:tmpl w:val="C1402D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40">
    <w:nsid w:val="7F35680B"/>
    <w:multiLevelType w:val="hybridMultilevel"/>
    <w:tmpl w:val="6914900A"/>
    <w:lvl w:ilvl="0" w:tplc="5FC4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8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C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E2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0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2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27"/>
  </w:num>
  <w:num w:numId="3">
    <w:abstractNumId w:val="37"/>
  </w:num>
  <w:num w:numId="4">
    <w:abstractNumId w:val="24"/>
  </w:num>
  <w:num w:numId="5">
    <w:abstractNumId w:val="2"/>
  </w:num>
  <w:num w:numId="6">
    <w:abstractNumId w:val="18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8"/>
  </w:num>
  <w:num w:numId="12">
    <w:abstractNumId w:val="15"/>
  </w:num>
  <w:num w:numId="13">
    <w:abstractNumId w:val="20"/>
  </w:num>
  <w:num w:numId="14">
    <w:abstractNumId w:val="32"/>
  </w:num>
  <w:num w:numId="15">
    <w:abstractNumId w:val="4"/>
  </w:num>
  <w:num w:numId="16">
    <w:abstractNumId w:val="0"/>
  </w:num>
  <w:num w:numId="17">
    <w:abstractNumId w:val="13"/>
  </w:num>
  <w:num w:numId="18">
    <w:abstractNumId w:val="19"/>
  </w:num>
  <w:num w:numId="19">
    <w:abstractNumId w:val="6"/>
  </w:num>
  <w:num w:numId="20">
    <w:abstractNumId w:val="31"/>
  </w:num>
  <w:num w:numId="21">
    <w:abstractNumId w:val="38"/>
  </w:num>
  <w:num w:numId="22">
    <w:abstractNumId w:val="14"/>
  </w:num>
  <w:num w:numId="23">
    <w:abstractNumId w:val="26"/>
  </w:num>
  <w:num w:numId="24">
    <w:abstractNumId w:val="28"/>
  </w:num>
  <w:num w:numId="25">
    <w:abstractNumId w:val="9"/>
  </w:num>
  <w:num w:numId="26">
    <w:abstractNumId w:val="12"/>
  </w:num>
  <w:num w:numId="27">
    <w:abstractNumId w:val="21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9"/>
  </w:num>
  <w:num w:numId="38">
    <w:abstractNumId w:val="36"/>
  </w:num>
  <w:num w:numId="39">
    <w:abstractNumId w:val="39"/>
  </w:num>
  <w:num w:numId="40">
    <w:abstractNumId w:val="33"/>
  </w:num>
  <w:num w:numId="41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4B1"/>
    <w:rsid w:val="000A1F1F"/>
    <w:rsid w:val="000B41AD"/>
    <w:rsid w:val="000B7242"/>
    <w:rsid w:val="000B735B"/>
    <w:rsid w:val="000C3C6B"/>
    <w:rsid w:val="00112343"/>
    <w:rsid w:val="001135CA"/>
    <w:rsid w:val="001165C0"/>
    <w:rsid w:val="001218CF"/>
    <w:rsid w:val="0012767C"/>
    <w:rsid w:val="001813F0"/>
    <w:rsid w:val="001A5BAE"/>
    <w:rsid w:val="001C208F"/>
    <w:rsid w:val="001D06F4"/>
    <w:rsid w:val="001D79E6"/>
    <w:rsid w:val="001E769E"/>
    <w:rsid w:val="001E7CB4"/>
    <w:rsid w:val="001F0A48"/>
    <w:rsid w:val="00200B36"/>
    <w:rsid w:val="00223EE2"/>
    <w:rsid w:val="0024297D"/>
    <w:rsid w:val="002525B4"/>
    <w:rsid w:val="002808FE"/>
    <w:rsid w:val="00285D49"/>
    <w:rsid w:val="002C1327"/>
    <w:rsid w:val="002E219C"/>
    <w:rsid w:val="0033421E"/>
    <w:rsid w:val="0033438F"/>
    <w:rsid w:val="00340BC7"/>
    <w:rsid w:val="00387622"/>
    <w:rsid w:val="00396F8C"/>
    <w:rsid w:val="003D2048"/>
    <w:rsid w:val="00422FFE"/>
    <w:rsid w:val="004279BF"/>
    <w:rsid w:val="004363BA"/>
    <w:rsid w:val="004A168B"/>
    <w:rsid w:val="00504A10"/>
    <w:rsid w:val="00527DB1"/>
    <w:rsid w:val="0053781C"/>
    <w:rsid w:val="00545EE2"/>
    <w:rsid w:val="005C1A87"/>
    <w:rsid w:val="005D2645"/>
    <w:rsid w:val="006025DA"/>
    <w:rsid w:val="00622C87"/>
    <w:rsid w:val="00635375"/>
    <w:rsid w:val="006D3C54"/>
    <w:rsid w:val="006F44C4"/>
    <w:rsid w:val="007136D0"/>
    <w:rsid w:val="00726CCF"/>
    <w:rsid w:val="00757238"/>
    <w:rsid w:val="00793C75"/>
    <w:rsid w:val="008237E5"/>
    <w:rsid w:val="00871A1F"/>
    <w:rsid w:val="0087420D"/>
    <w:rsid w:val="008954E0"/>
    <w:rsid w:val="008B5AF0"/>
    <w:rsid w:val="008C096B"/>
    <w:rsid w:val="008C6442"/>
    <w:rsid w:val="008F5B55"/>
    <w:rsid w:val="00922E1E"/>
    <w:rsid w:val="009650D9"/>
    <w:rsid w:val="009A47B4"/>
    <w:rsid w:val="009C5903"/>
    <w:rsid w:val="009C7979"/>
    <w:rsid w:val="009F7077"/>
    <w:rsid w:val="00A050DB"/>
    <w:rsid w:val="00A32B5E"/>
    <w:rsid w:val="00A515F0"/>
    <w:rsid w:val="00A526C8"/>
    <w:rsid w:val="00A53AC9"/>
    <w:rsid w:val="00A74160"/>
    <w:rsid w:val="00A86324"/>
    <w:rsid w:val="00A92872"/>
    <w:rsid w:val="00AC370B"/>
    <w:rsid w:val="00AD019E"/>
    <w:rsid w:val="00AD0D7B"/>
    <w:rsid w:val="00B454A9"/>
    <w:rsid w:val="00B534B1"/>
    <w:rsid w:val="00B6791B"/>
    <w:rsid w:val="00BA6B49"/>
    <w:rsid w:val="00BB768C"/>
    <w:rsid w:val="00BC3C98"/>
    <w:rsid w:val="00BE2B8E"/>
    <w:rsid w:val="00BE5ED0"/>
    <w:rsid w:val="00C04416"/>
    <w:rsid w:val="00C26259"/>
    <w:rsid w:val="00C86680"/>
    <w:rsid w:val="00D13913"/>
    <w:rsid w:val="00D3504C"/>
    <w:rsid w:val="00D46885"/>
    <w:rsid w:val="00DD2E6C"/>
    <w:rsid w:val="00DE2DE5"/>
    <w:rsid w:val="00DE5E2C"/>
    <w:rsid w:val="00E05031"/>
    <w:rsid w:val="00E10CCD"/>
    <w:rsid w:val="00E21A00"/>
    <w:rsid w:val="00E6601F"/>
    <w:rsid w:val="00EF4416"/>
    <w:rsid w:val="00F76B5C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2"/>
  </w:style>
  <w:style w:type="paragraph" w:styleId="1">
    <w:name w:val="heading 1"/>
    <w:basedOn w:val="a"/>
    <w:next w:val="a"/>
    <w:link w:val="10"/>
    <w:qFormat/>
    <w:rsid w:val="006D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421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421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33421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D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D3C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3C54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uiPriority w:val="99"/>
    <w:rsid w:val="006D3C5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41">
    <w:name w:val="Заголовок 41"/>
    <w:basedOn w:val="a5"/>
    <w:next w:val="a"/>
    <w:rsid w:val="00BA6B49"/>
  </w:style>
  <w:style w:type="paragraph" w:styleId="a5">
    <w:name w:val="Title"/>
    <w:basedOn w:val="a"/>
    <w:next w:val="a"/>
    <w:link w:val="a6"/>
    <w:qFormat/>
    <w:rsid w:val="00BA6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BA6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E660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E6601F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A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A32B5E"/>
    <w:rPr>
      <w:i/>
      <w:iCs/>
    </w:rPr>
  </w:style>
  <w:style w:type="paragraph" w:customStyle="1" w:styleId="11">
    <w:name w:val="Абзац списка1"/>
    <w:basedOn w:val="a"/>
    <w:uiPriority w:val="99"/>
    <w:rsid w:val="00A32B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12767C"/>
  </w:style>
  <w:style w:type="table" w:styleId="-5">
    <w:name w:val="Light Grid Accent 5"/>
    <w:basedOn w:val="a1"/>
    <w:uiPriority w:val="62"/>
    <w:rsid w:val="00A5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21">
    <w:name w:val="Абзац списка2"/>
    <w:basedOn w:val="a"/>
    <w:rsid w:val="001E7CB4"/>
    <w:pPr>
      <w:ind w:left="720"/>
    </w:pPr>
    <w:rPr>
      <w:rFonts w:ascii="Calibri" w:eastAsia="Times New Roman" w:hAnsi="Calibri" w:cs="Times New Roman"/>
      <w:lang w:val="en-US"/>
    </w:rPr>
  </w:style>
  <w:style w:type="character" w:customStyle="1" w:styleId="30">
    <w:name w:val="Заголовок 3 Знак"/>
    <w:basedOn w:val="a0"/>
    <w:link w:val="3"/>
    <w:rsid w:val="00334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42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33421E"/>
    <w:rPr>
      <w:rFonts w:ascii="Cambria" w:eastAsia="Times New Roman" w:hAnsi="Cambria" w:cs="Times New Roman"/>
    </w:rPr>
  </w:style>
  <w:style w:type="paragraph" w:styleId="ab">
    <w:name w:val="Balloon Text"/>
    <w:basedOn w:val="a"/>
    <w:link w:val="ac"/>
    <w:uiPriority w:val="99"/>
    <w:semiHidden/>
    <w:rsid w:val="00334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34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7">
    <w:name w:val="Font Style217"/>
    <w:rsid w:val="0033421E"/>
    <w:rPr>
      <w:rFonts w:ascii="Microsoft Sans Serif" w:hAnsi="Microsoft Sans Serif"/>
      <w:sz w:val="14"/>
    </w:rPr>
  </w:style>
  <w:style w:type="paragraph" w:customStyle="1" w:styleId="Style25">
    <w:name w:val="Style25"/>
    <w:basedOn w:val="a"/>
    <w:rsid w:val="0033421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33421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d">
    <w:name w:val="Основной"/>
    <w:basedOn w:val="a"/>
    <w:rsid w:val="003342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2">
    <w:name w:val="Заг 1"/>
    <w:basedOn w:val="ad"/>
    <w:rsid w:val="0033421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e">
    <w:name w:val="Буллит"/>
    <w:basedOn w:val="ad"/>
    <w:rsid w:val="0033421E"/>
    <w:pPr>
      <w:ind w:firstLine="244"/>
    </w:pPr>
  </w:style>
  <w:style w:type="paragraph" w:customStyle="1" w:styleId="22">
    <w:name w:val="Заг 2"/>
    <w:basedOn w:val="12"/>
    <w:rsid w:val="0033421E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33421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1"/>
    <w:rsid w:val="0033421E"/>
    <w:rPr>
      <w:b w:val="0"/>
      <w:bCs w:val="0"/>
    </w:rPr>
  </w:style>
  <w:style w:type="paragraph" w:customStyle="1" w:styleId="af">
    <w:name w:val="Курсив"/>
    <w:basedOn w:val="ad"/>
    <w:rsid w:val="0033421E"/>
    <w:rPr>
      <w:i/>
      <w:iCs/>
    </w:rPr>
  </w:style>
  <w:style w:type="paragraph" w:styleId="af0">
    <w:name w:val="footnote text"/>
    <w:basedOn w:val="a"/>
    <w:link w:val="af1"/>
    <w:rsid w:val="0033421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33421E"/>
    <w:rPr>
      <w:rFonts w:ascii="Calibri" w:eastAsia="Calibri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rsid w:val="0033421E"/>
    <w:rPr>
      <w:rFonts w:cs="Times New Roman"/>
      <w:vertAlign w:val="superscript"/>
    </w:rPr>
  </w:style>
  <w:style w:type="paragraph" w:customStyle="1" w:styleId="13">
    <w:name w:val="Текст1"/>
    <w:uiPriority w:val="99"/>
    <w:rsid w:val="0033421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33421E"/>
  </w:style>
  <w:style w:type="character" w:customStyle="1" w:styleId="FontStyle202">
    <w:name w:val="Font Style202"/>
    <w:uiPriority w:val="99"/>
    <w:rsid w:val="0033421E"/>
    <w:rPr>
      <w:rFonts w:ascii="Century Schoolbook" w:hAnsi="Century Schoolbook"/>
      <w:b/>
      <w:sz w:val="20"/>
    </w:rPr>
  </w:style>
  <w:style w:type="character" w:customStyle="1" w:styleId="FontStyle207">
    <w:name w:val="Font Style207"/>
    <w:rsid w:val="0033421E"/>
    <w:rPr>
      <w:rFonts w:ascii="Century Schoolbook" w:hAnsi="Century Schoolbook"/>
      <w:sz w:val="18"/>
    </w:rPr>
  </w:style>
  <w:style w:type="character" w:styleId="af3">
    <w:name w:val="Strong"/>
    <w:basedOn w:val="a0"/>
    <w:qFormat/>
    <w:rsid w:val="0033421E"/>
    <w:rPr>
      <w:rFonts w:cs="Times New Roman"/>
      <w:b/>
    </w:rPr>
  </w:style>
  <w:style w:type="character" w:styleId="af4">
    <w:name w:val="Hyperlink"/>
    <w:basedOn w:val="a0"/>
    <w:rsid w:val="0033421E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33421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33421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42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3421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42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3342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uiPriority w:val="99"/>
    <w:rsid w:val="0033421E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rsid w:val="0033421E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33421E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33421E"/>
    <w:rPr>
      <w:rFonts w:ascii="Microsoft Sans Serif" w:hAnsi="Microsoft Sans Serif"/>
      <w:b/>
      <w:sz w:val="20"/>
    </w:rPr>
  </w:style>
  <w:style w:type="paragraph" w:customStyle="1" w:styleId="p8">
    <w:name w:val="p8"/>
    <w:basedOn w:val="a"/>
    <w:uiPriority w:val="99"/>
    <w:rsid w:val="0033421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33421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rsid w:val="0033421E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33421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33421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rsid w:val="0033421E"/>
    <w:rPr>
      <w:rFonts w:ascii="Calibri" w:eastAsia="Calibri" w:hAnsi="Calibri" w:cs="Times New Roman"/>
    </w:rPr>
  </w:style>
  <w:style w:type="character" w:styleId="af7">
    <w:name w:val="page number"/>
    <w:basedOn w:val="a0"/>
    <w:rsid w:val="0033421E"/>
    <w:rPr>
      <w:rFonts w:cs="Times New Roman"/>
    </w:rPr>
  </w:style>
  <w:style w:type="paragraph" w:styleId="af8">
    <w:name w:val="Body Text"/>
    <w:basedOn w:val="a"/>
    <w:link w:val="af9"/>
    <w:rsid w:val="003342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334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421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4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3421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3">
    <w:name w:val="List 2"/>
    <w:basedOn w:val="a"/>
    <w:uiPriority w:val="99"/>
    <w:rsid w:val="0033421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33421E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33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1">
    <w:name w:val="Heading 41"/>
    <w:basedOn w:val="a"/>
    <w:uiPriority w:val="99"/>
    <w:rsid w:val="0033421E"/>
    <w:pPr>
      <w:widowControl w:val="0"/>
      <w:spacing w:after="0" w:line="240" w:lineRule="auto"/>
      <w:ind w:left="54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u w:val="single"/>
      <w:lang w:val="en-US"/>
    </w:rPr>
  </w:style>
  <w:style w:type="paragraph" w:customStyle="1" w:styleId="TableParagraph">
    <w:name w:val="Table Paragraph"/>
    <w:basedOn w:val="a"/>
    <w:uiPriority w:val="99"/>
    <w:rsid w:val="003342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99"/>
    <w:semiHidden/>
    <w:rsid w:val="003342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99"/>
    <w:rsid w:val="0033421E"/>
    <w:pPr>
      <w:widowControl w:val="0"/>
      <w:spacing w:before="64" w:after="0" w:line="240" w:lineRule="auto"/>
      <w:ind w:left="16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33421E"/>
    <w:pPr>
      <w:widowControl w:val="0"/>
      <w:spacing w:before="64" w:after="0" w:line="240" w:lineRule="auto"/>
      <w:ind w:left="97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Heading31">
    <w:name w:val="Heading 31"/>
    <w:basedOn w:val="a"/>
    <w:uiPriority w:val="99"/>
    <w:rsid w:val="0033421E"/>
    <w:pPr>
      <w:widowControl w:val="0"/>
      <w:spacing w:after="0" w:line="240" w:lineRule="auto"/>
      <w:ind w:left="360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a">
    <w:name w:val="header"/>
    <w:basedOn w:val="a"/>
    <w:link w:val="afb"/>
    <w:rsid w:val="0033421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b">
    <w:name w:val="Верхний колонтитул Знак"/>
    <w:basedOn w:val="a0"/>
    <w:link w:val="afa"/>
    <w:rsid w:val="0033421E"/>
    <w:rPr>
      <w:rFonts w:ascii="Calibri" w:eastAsia="Calibri" w:hAnsi="Calibri" w:cs="Times New Roman"/>
      <w:lang w:val="en-US"/>
    </w:rPr>
  </w:style>
  <w:style w:type="character" w:customStyle="1" w:styleId="text1">
    <w:name w:val="text1"/>
    <w:basedOn w:val="a0"/>
    <w:rsid w:val="0033421E"/>
    <w:rPr>
      <w:rFonts w:ascii="Verdana" w:hAnsi="Verdana" w:cs="Times New Roman"/>
      <w:sz w:val="20"/>
      <w:szCs w:val="20"/>
    </w:rPr>
  </w:style>
  <w:style w:type="paragraph" w:customStyle="1" w:styleId="afc">
    <w:name w:val="Стиль"/>
    <w:rsid w:val="0033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421E"/>
  </w:style>
  <w:style w:type="numbering" w:customStyle="1" w:styleId="24">
    <w:name w:val="Нет списка2"/>
    <w:next w:val="a2"/>
    <w:uiPriority w:val="99"/>
    <w:semiHidden/>
    <w:unhideWhenUsed/>
    <w:rsid w:val="0033421E"/>
  </w:style>
  <w:style w:type="numbering" w:customStyle="1" w:styleId="110">
    <w:name w:val="Нет списка11"/>
    <w:next w:val="a2"/>
    <w:uiPriority w:val="99"/>
    <w:semiHidden/>
    <w:unhideWhenUsed/>
    <w:rsid w:val="0033421E"/>
  </w:style>
  <w:style w:type="table" w:customStyle="1" w:styleId="15">
    <w:name w:val="Сетка таблицы1"/>
    <w:basedOn w:val="a1"/>
    <w:next w:val="a3"/>
    <w:rsid w:val="0033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1">
    <w:name w:val="Medium Grid 1 Accent 1"/>
    <w:basedOn w:val="a1"/>
    <w:uiPriority w:val="67"/>
    <w:rsid w:val="00334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Light Shading Accent 2"/>
    <w:basedOn w:val="a1"/>
    <w:uiPriority w:val="60"/>
    <w:rsid w:val="0033421E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1"/>
    <w:uiPriority w:val="65"/>
    <w:rsid w:val="0033421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33421E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Grid Accent 2"/>
    <w:basedOn w:val="a1"/>
    <w:uiPriority w:val="62"/>
    <w:rsid w:val="00334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334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List Accent 4"/>
    <w:basedOn w:val="a1"/>
    <w:uiPriority w:val="72"/>
    <w:rsid w:val="0033421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16">
    <w:name w:val="Светлая сетка1"/>
    <w:basedOn w:val="a1"/>
    <w:uiPriority w:val="62"/>
    <w:rsid w:val="00334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3">
    <w:name w:val="Style3"/>
    <w:basedOn w:val="a"/>
    <w:rsid w:val="0033421E"/>
    <w:pPr>
      <w:widowControl w:val="0"/>
      <w:autoSpaceDE w:val="0"/>
      <w:autoSpaceDN w:val="0"/>
      <w:adjustRightInd w:val="0"/>
      <w:spacing w:after="0" w:line="250" w:lineRule="exact"/>
      <w:ind w:firstLine="17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33421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3421E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3421E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3421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33421E"/>
    <w:rPr>
      <w:rFonts w:ascii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334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342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3342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334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basedOn w:val="a0"/>
    <w:rsid w:val="0033421E"/>
    <w:rPr>
      <w:sz w:val="24"/>
      <w:szCs w:val="24"/>
    </w:rPr>
  </w:style>
  <w:style w:type="character" w:customStyle="1" w:styleId="FontStyle41">
    <w:name w:val="Font Style41"/>
    <w:basedOn w:val="a0"/>
    <w:rsid w:val="0033421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3421E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33421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basedOn w:val="a0"/>
    <w:rsid w:val="0033421E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33421E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6">
    <w:name w:val="Style6"/>
    <w:basedOn w:val="a"/>
    <w:rsid w:val="0033421E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вый"/>
    <w:basedOn w:val="a"/>
    <w:rsid w:val="0033421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334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342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Body Text Indent"/>
    <w:basedOn w:val="a"/>
    <w:link w:val="aff"/>
    <w:rsid w:val="00334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334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rsid w:val="003342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33421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customStyle="1" w:styleId="27">
    <w:name w:val="Сетка таблицы2"/>
    <w:basedOn w:val="a1"/>
    <w:next w:val="a3"/>
    <w:rsid w:val="0033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33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21E"/>
  </w:style>
  <w:style w:type="paragraph" w:customStyle="1" w:styleId="c2">
    <w:name w:val="c2"/>
    <w:basedOn w:val="a"/>
    <w:rsid w:val="0033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421E"/>
  </w:style>
  <w:style w:type="table" w:customStyle="1" w:styleId="37">
    <w:name w:val="Сетка таблицы3"/>
    <w:basedOn w:val="a1"/>
    <w:next w:val="a3"/>
    <w:uiPriority w:val="59"/>
    <w:rsid w:val="00334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Без интервала1"/>
    <w:next w:val="a7"/>
    <w:uiPriority w:val="1"/>
    <w:qFormat/>
    <w:rsid w:val="00334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3421E"/>
  </w:style>
  <w:style w:type="character" w:customStyle="1" w:styleId="c5">
    <w:name w:val="c5"/>
    <w:basedOn w:val="a0"/>
    <w:rsid w:val="0033421E"/>
  </w:style>
  <w:style w:type="character" w:customStyle="1" w:styleId="c6">
    <w:name w:val="c6"/>
    <w:basedOn w:val="a0"/>
    <w:rsid w:val="0033421E"/>
  </w:style>
  <w:style w:type="numbering" w:customStyle="1" w:styleId="38">
    <w:name w:val="Нет списка3"/>
    <w:next w:val="a2"/>
    <w:uiPriority w:val="99"/>
    <w:semiHidden/>
    <w:unhideWhenUsed/>
    <w:rsid w:val="0033421E"/>
  </w:style>
  <w:style w:type="table" w:customStyle="1" w:styleId="43">
    <w:name w:val="Сетка таблицы4"/>
    <w:basedOn w:val="a1"/>
    <w:next w:val="a3"/>
    <w:uiPriority w:val="99"/>
    <w:rsid w:val="00334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421E"/>
  </w:style>
  <w:style w:type="paragraph" w:customStyle="1" w:styleId="LTGliederung1">
    <w:name w:val="???????~LT~Gliederung 1"/>
    <w:uiPriority w:val="99"/>
    <w:rsid w:val="0033421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</w:rPr>
  </w:style>
  <w:style w:type="table" w:styleId="-40">
    <w:name w:val="Light Grid Accent 4"/>
    <w:basedOn w:val="a1"/>
    <w:uiPriority w:val="62"/>
    <w:rsid w:val="001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58897-FFBC-44B9-8ADF-32921D84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42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24</cp:revision>
  <cp:lastPrinted>2015-12-13T13:26:00Z</cp:lastPrinted>
  <dcterms:created xsi:type="dcterms:W3CDTF">2015-10-24T19:41:00Z</dcterms:created>
  <dcterms:modified xsi:type="dcterms:W3CDTF">2016-01-27T18:45:00Z</dcterms:modified>
</cp:coreProperties>
</file>