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777"/>
        <w:gridCol w:w="5112"/>
      </w:tblGrid>
      <w:tr w:rsidR="00D73130" w:rsidRPr="009127A8" w:rsidTr="00D73130">
        <w:trPr>
          <w:trHeight w:val="83"/>
        </w:trPr>
        <w:tc>
          <w:tcPr>
            <w:tcW w:w="4777" w:type="dxa"/>
          </w:tcPr>
          <w:p w:rsidR="00D73130" w:rsidRPr="0057716B" w:rsidRDefault="00070BE4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78B4EBD4" wp14:editId="4FC817C7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-892175</wp:posOffset>
                  </wp:positionV>
                  <wp:extent cx="7515225" cy="10677525"/>
                  <wp:effectExtent l="0" t="0" r="9525" b="9525"/>
                  <wp:wrapNone/>
                  <wp:docPr id="5" name="Рисунок 5" descr="http://pedsovet.su/_ld/265/92319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sovet.su/_ld/265/92319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225" cy="1067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130" w:rsidRPr="0057716B">
              <w:rPr>
                <w:rFonts w:ascii="Times New Roman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5112" w:type="dxa"/>
          </w:tcPr>
          <w:p w:rsidR="00D73130" w:rsidRPr="0057716B" w:rsidRDefault="00850178" w:rsidP="009C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334" w:rsidRPr="005771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6EAB">
              <w:rPr>
                <w:rFonts w:ascii="Times New Roman" w:hAnsi="Times New Roman" w:cs="Times New Roman"/>
                <w:sz w:val="28"/>
                <w:szCs w:val="28"/>
              </w:rPr>
              <w:t>Пусть вам лучшею подружкой станет русская игрушка</w:t>
            </w:r>
            <w:r w:rsidR="009C67D5" w:rsidRPr="005771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Тип проекта</w:t>
            </w:r>
          </w:p>
        </w:tc>
        <w:tc>
          <w:tcPr>
            <w:tcW w:w="5112" w:type="dxa"/>
          </w:tcPr>
          <w:p w:rsidR="00D73130" w:rsidRPr="0057716B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Педагогический</w:t>
            </w:r>
          </w:p>
        </w:tc>
      </w:tr>
      <w:tr w:rsidR="00D73130" w:rsidRPr="009127A8" w:rsidTr="00D73130">
        <w:trPr>
          <w:trHeight w:val="887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Вид</w:t>
            </w:r>
          </w:p>
        </w:tc>
        <w:tc>
          <w:tcPr>
            <w:tcW w:w="5112" w:type="dxa"/>
          </w:tcPr>
          <w:p w:rsidR="00D73130" w:rsidRPr="0057716B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Познавательный, </w:t>
            </w:r>
            <w:r w:rsidR="005F18CA"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информационный, </w:t>
            </w: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творческий, игровой, групповой, краткосрочный.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5112" w:type="dxa"/>
          </w:tcPr>
          <w:p w:rsidR="00D73130" w:rsidRPr="0057716B" w:rsidRDefault="00375AAF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Художественно-эстетиче</w:t>
            </w:r>
            <w:r w:rsidR="0057716B">
              <w:rPr>
                <w:rFonts w:ascii="Times New Roman" w:hAnsi="Times New Roman" w:cs="Times New Roman"/>
                <w:sz w:val="28"/>
                <w:szCs w:val="24"/>
              </w:rPr>
              <w:t>ское разви</w:t>
            </w: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тие, познавательное развитие</w:t>
            </w:r>
            <w:r w:rsidR="00AD3334" w:rsidRPr="0057716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Организатор</w:t>
            </w:r>
          </w:p>
        </w:tc>
        <w:tc>
          <w:tcPr>
            <w:tcW w:w="5112" w:type="dxa"/>
          </w:tcPr>
          <w:p w:rsidR="00D73130" w:rsidRPr="0057716B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 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Участники проекта</w:t>
            </w:r>
          </w:p>
        </w:tc>
        <w:tc>
          <w:tcPr>
            <w:tcW w:w="5112" w:type="dxa"/>
          </w:tcPr>
          <w:p w:rsidR="00D73130" w:rsidRPr="0057716B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Педагоги, музыкальный руководитель, дети, родители.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Целевая группа</w:t>
            </w:r>
          </w:p>
        </w:tc>
        <w:tc>
          <w:tcPr>
            <w:tcW w:w="5112" w:type="dxa"/>
          </w:tcPr>
          <w:p w:rsidR="00D73130" w:rsidRPr="0057716B" w:rsidRDefault="004C2BD5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Воспитанники старшей</w:t>
            </w:r>
            <w:r w:rsidR="00D73130"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 группы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Срок реализации</w:t>
            </w:r>
          </w:p>
        </w:tc>
        <w:tc>
          <w:tcPr>
            <w:tcW w:w="5112" w:type="dxa"/>
          </w:tcPr>
          <w:p w:rsidR="00D73130" w:rsidRPr="0057716B" w:rsidRDefault="00821B88" w:rsidP="004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375AAF"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 26.10</w:t>
            </w: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.- </w:t>
            </w:r>
            <w:r w:rsidR="00375AAF" w:rsidRPr="0057716B"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="00B112B5" w:rsidRPr="0057716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75AAF" w:rsidRPr="0057716B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B112B5"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375AAF" w:rsidRPr="0057716B">
              <w:rPr>
                <w:rFonts w:ascii="Times New Roman" w:hAnsi="Times New Roman" w:cs="Times New Roman"/>
                <w:sz w:val="28"/>
                <w:szCs w:val="24"/>
              </w:rPr>
              <w:t>2015</w:t>
            </w:r>
            <w:r w:rsidR="00D73130" w:rsidRPr="0057716B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</w:tr>
      <w:tr w:rsidR="00D73130" w:rsidRPr="009127A8" w:rsidTr="00D73130">
        <w:trPr>
          <w:trHeight w:val="1331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проекта:</w:t>
            </w:r>
          </w:p>
        </w:tc>
        <w:tc>
          <w:tcPr>
            <w:tcW w:w="5112" w:type="dxa"/>
          </w:tcPr>
          <w:p w:rsidR="00D73130" w:rsidRPr="0057716B" w:rsidRDefault="00AD3334" w:rsidP="009C67D5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Закрепить представления о русских народных традициях празднования народных праздников, познания предметов народного творчества.</w:t>
            </w:r>
          </w:p>
        </w:tc>
      </w:tr>
      <w:tr w:rsidR="00D73130" w:rsidRPr="009127A8" w:rsidTr="00D84E8C">
        <w:trPr>
          <w:trHeight w:val="3605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Цель проекта</w:t>
            </w:r>
          </w:p>
        </w:tc>
        <w:tc>
          <w:tcPr>
            <w:tcW w:w="5112" w:type="dxa"/>
          </w:tcPr>
          <w:p w:rsidR="00D73130" w:rsidRPr="0057716B" w:rsidRDefault="00AD3334" w:rsidP="009C6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Расширить представления детей о русских народных промыслах. Формирование целостной картины мира в части представления о народном творчестве на Руси.</w:t>
            </w:r>
          </w:p>
        </w:tc>
      </w:tr>
      <w:tr w:rsidR="00D73130" w:rsidRPr="009127A8" w:rsidTr="0057716B">
        <w:trPr>
          <w:trHeight w:val="4148"/>
        </w:trPr>
        <w:tc>
          <w:tcPr>
            <w:tcW w:w="4777" w:type="dxa"/>
          </w:tcPr>
          <w:p w:rsidR="00D73130" w:rsidRPr="0057716B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7716B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5112" w:type="dxa"/>
          </w:tcPr>
          <w:p w:rsidR="00AD3334" w:rsidRPr="0057716B" w:rsidRDefault="00AD3334" w:rsidP="009C67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16B">
              <w:rPr>
                <w:rFonts w:ascii="Times New Roman" w:hAnsi="Times New Roman" w:cs="Times New Roman"/>
                <w:sz w:val="28"/>
                <w:szCs w:val="28"/>
              </w:rPr>
              <w:t>-привитие интереса к истории своей страны, народному творчеству, народной мудрости;</w:t>
            </w:r>
          </w:p>
          <w:p w:rsidR="006B586C" w:rsidRPr="0057716B" w:rsidRDefault="00AD3334" w:rsidP="00AD3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16B">
              <w:rPr>
                <w:rFonts w:ascii="Times New Roman" w:hAnsi="Times New Roman" w:cs="Times New Roman"/>
                <w:sz w:val="28"/>
                <w:szCs w:val="28"/>
              </w:rPr>
              <w:t xml:space="preserve">-мотивация интереса к народным </w:t>
            </w:r>
            <w:r w:rsidR="00D03DF6" w:rsidRPr="0057716B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57716B">
              <w:rPr>
                <w:rFonts w:ascii="Times New Roman" w:hAnsi="Times New Roman" w:cs="Times New Roman"/>
                <w:sz w:val="28"/>
                <w:szCs w:val="28"/>
              </w:rPr>
              <w:t>радициям и обычаям;</w:t>
            </w:r>
          </w:p>
          <w:p w:rsidR="006B586C" w:rsidRPr="0057716B" w:rsidRDefault="006B586C" w:rsidP="006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16B">
              <w:rPr>
                <w:rFonts w:ascii="Times New Roman" w:hAnsi="Times New Roman" w:cs="Times New Roman"/>
                <w:sz w:val="28"/>
                <w:szCs w:val="28"/>
              </w:rPr>
              <w:t>-активизация культурного досуга старших дошкольников;</w:t>
            </w:r>
          </w:p>
          <w:p w:rsidR="00D73130" w:rsidRPr="0057716B" w:rsidRDefault="006B586C" w:rsidP="006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16B">
              <w:rPr>
                <w:rFonts w:ascii="Times New Roman" w:hAnsi="Times New Roman" w:cs="Times New Roman"/>
                <w:sz w:val="28"/>
                <w:szCs w:val="28"/>
              </w:rPr>
              <w:t>-воспитание нравственной культуры детей;</w:t>
            </w:r>
          </w:p>
        </w:tc>
      </w:tr>
    </w:tbl>
    <w:p w:rsidR="00716204" w:rsidRPr="0057716B" w:rsidRDefault="002C08F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620FC88" wp14:editId="3A84A5AE">
            <wp:simplePos x="0" y="0"/>
            <wp:positionH relativeFrom="column">
              <wp:posOffset>-666750</wp:posOffset>
            </wp:positionH>
            <wp:positionV relativeFrom="paragraph">
              <wp:posOffset>-895351</wp:posOffset>
            </wp:positionV>
            <wp:extent cx="7524750" cy="10696575"/>
            <wp:effectExtent l="0" t="0" r="0" b="9525"/>
            <wp:wrapNone/>
            <wp:docPr id="6" name="Рисунок 6" descr="http://pedsovet.su/_ld/265/9231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sovet.su/_ld/265/92319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3E" w:rsidRPr="0057716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Тематический план работы с детьми:</w:t>
      </w:r>
    </w:p>
    <w:tbl>
      <w:tblPr>
        <w:tblStyle w:val="11"/>
        <w:tblpPr w:leftFromText="180" w:rightFromText="180" w:vertAnchor="text" w:horzAnchor="margin" w:tblpX="-318" w:tblpY="251"/>
        <w:tblW w:w="10203" w:type="dxa"/>
        <w:tblLook w:val="04A0" w:firstRow="1" w:lastRow="0" w:firstColumn="1" w:lastColumn="0" w:noHBand="0" w:noVBand="1"/>
      </w:tblPr>
      <w:tblGrid>
        <w:gridCol w:w="5270"/>
        <w:gridCol w:w="4933"/>
      </w:tblGrid>
      <w:tr w:rsidR="000D583E" w:rsidRPr="0057716B" w:rsidTr="00A721CA">
        <w:trPr>
          <w:trHeight w:val="303"/>
        </w:trPr>
        <w:tc>
          <w:tcPr>
            <w:tcW w:w="5259" w:type="dxa"/>
            <w:vAlign w:val="center"/>
          </w:tcPr>
          <w:p w:rsidR="000D583E" w:rsidRPr="0057716B" w:rsidRDefault="000D583E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Разделы работы</w:t>
            </w:r>
          </w:p>
        </w:tc>
        <w:tc>
          <w:tcPr>
            <w:tcW w:w="4944" w:type="dxa"/>
            <w:vAlign w:val="center"/>
          </w:tcPr>
          <w:p w:rsidR="000D583E" w:rsidRPr="0057716B" w:rsidRDefault="000D583E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Основное содержание</w:t>
            </w:r>
          </w:p>
        </w:tc>
      </w:tr>
      <w:tr w:rsidR="000D583E" w:rsidRPr="0057716B" w:rsidTr="00A721CA">
        <w:trPr>
          <w:trHeight w:val="3017"/>
        </w:trPr>
        <w:tc>
          <w:tcPr>
            <w:tcW w:w="5259" w:type="dxa"/>
            <w:vAlign w:val="center"/>
          </w:tcPr>
          <w:p w:rsidR="000D583E" w:rsidRPr="0057716B" w:rsidRDefault="000D583E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4944" w:type="dxa"/>
          </w:tcPr>
          <w:p w:rsidR="000D583E" w:rsidRPr="0057716B" w:rsidRDefault="00375AAF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Речевое развитие</w:t>
            </w:r>
            <w:r w:rsidR="000D583E" w:rsidRPr="0057716B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57716B" w:rsidRPr="0057716B">
              <w:rPr>
                <w:rFonts w:ascii="Times New Roman" w:hAnsi="Times New Roman" w:cs="Times New Roman"/>
                <w:sz w:val="24"/>
              </w:rPr>
              <w:t>М</w:t>
            </w:r>
            <w:r w:rsidRPr="0057716B">
              <w:rPr>
                <w:rFonts w:ascii="Times New Roman" w:hAnsi="Times New Roman" w:cs="Times New Roman"/>
                <w:sz w:val="24"/>
              </w:rPr>
              <w:t>ы матрешки</w:t>
            </w:r>
            <w:r w:rsidR="000D583E"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57716B" w:rsidRDefault="0057716B" w:rsidP="00A721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</w:t>
            </w:r>
            <w:r w:rsidR="000D583E" w:rsidRPr="0057716B">
              <w:rPr>
                <w:rFonts w:ascii="Times New Roman" w:hAnsi="Times New Roman" w:cs="Times New Roman"/>
                <w:sz w:val="24"/>
              </w:rPr>
              <w:t>:</w:t>
            </w:r>
          </w:p>
          <w:p w:rsidR="000D583E" w:rsidRPr="0057716B" w:rsidRDefault="000D583E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Лепка «</w:t>
            </w:r>
            <w:r w:rsidR="0057716B">
              <w:rPr>
                <w:rFonts w:ascii="Times New Roman" w:hAnsi="Times New Roman" w:cs="Times New Roman"/>
                <w:sz w:val="24"/>
              </w:rPr>
              <w:t>На выставку с папой сегодня идем</w:t>
            </w:r>
            <w:r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57716B" w:rsidRDefault="000D583E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Аппликация «</w:t>
            </w:r>
            <w:r w:rsidR="00816EAB">
              <w:rPr>
                <w:rFonts w:ascii="Times New Roman" w:hAnsi="Times New Roman" w:cs="Times New Roman"/>
                <w:sz w:val="24"/>
              </w:rPr>
              <w:t>П</w:t>
            </w:r>
            <w:r w:rsidR="0057716B">
              <w:rPr>
                <w:rFonts w:ascii="Times New Roman" w:hAnsi="Times New Roman" w:cs="Times New Roman"/>
                <w:sz w:val="24"/>
              </w:rPr>
              <w:t>латок для матрешки</w:t>
            </w:r>
            <w:r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57716B" w:rsidRDefault="0057716B" w:rsidP="00A721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Познавательное развитие</w:t>
            </w:r>
            <w:r w:rsidR="00D03DF6" w:rsidRPr="0057716B">
              <w:rPr>
                <w:rFonts w:ascii="Times New Roman" w:hAnsi="Times New Roman" w:cs="Times New Roman"/>
                <w:sz w:val="24"/>
              </w:rPr>
              <w:t>:</w:t>
            </w:r>
            <w:r w:rsidR="00EF4C77" w:rsidRPr="0057716B">
              <w:rPr>
                <w:rFonts w:ascii="Times New Roman" w:hAnsi="Times New Roman" w:cs="Times New Roman"/>
                <w:sz w:val="24"/>
              </w:rPr>
              <w:t xml:space="preserve"> ФКЦМ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«Удивительная дымка</w:t>
            </w:r>
            <w:r w:rsidR="00127A61"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57716B" w:rsidRDefault="000D583E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 w:rsidR="00153AB6" w:rsidRPr="0057716B">
              <w:rPr>
                <w:rFonts w:ascii="Times New Roman" w:hAnsi="Times New Roman" w:cs="Times New Roman"/>
                <w:sz w:val="24"/>
              </w:rPr>
              <w:t>:</w:t>
            </w:r>
            <w:r w:rsidR="00C07C0D" w:rsidRPr="005771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3AB6" w:rsidRPr="0057716B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6463CF">
              <w:rPr>
                <w:rFonts w:ascii="Times New Roman" w:hAnsi="Times New Roman" w:cs="Times New Roman"/>
                <w:sz w:val="24"/>
              </w:rPr>
              <w:t xml:space="preserve">                   Е.</w:t>
            </w:r>
            <w:r w:rsidR="00D03D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63CF">
              <w:rPr>
                <w:rFonts w:ascii="Times New Roman" w:hAnsi="Times New Roman" w:cs="Times New Roman"/>
                <w:sz w:val="24"/>
              </w:rPr>
              <w:t>Крысин «Деревянные подружки</w:t>
            </w:r>
            <w:r w:rsidR="00153AB6"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57716B" w:rsidRDefault="000D583E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Физическая культура «</w:t>
            </w:r>
            <w:r w:rsidR="00816EAB">
              <w:rPr>
                <w:rFonts w:ascii="Times New Roman" w:hAnsi="Times New Roman" w:cs="Times New Roman"/>
                <w:sz w:val="24"/>
              </w:rPr>
              <w:t>М</w:t>
            </w:r>
            <w:r w:rsidR="0057716B">
              <w:rPr>
                <w:rFonts w:ascii="Times New Roman" w:hAnsi="Times New Roman" w:cs="Times New Roman"/>
                <w:sz w:val="24"/>
              </w:rPr>
              <w:t>ы похлопаем, мы потопаем</w:t>
            </w:r>
            <w:r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57716B" w:rsidRDefault="00E960EC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1203DA" w:rsidRPr="0057716B">
              <w:rPr>
                <w:rFonts w:ascii="Times New Roman" w:hAnsi="Times New Roman" w:cs="Times New Roman"/>
                <w:sz w:val="24"/>
                <w:szCs w:val="24"/>
              </w:rPr>
              <w:t>ание музыки</w:t>
            </w:r>
            <w:r w:rsidR="00FD59B1" w:rsidRPr="00577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C0D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7A61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Пение русских народных песен, </w:t>
            </w:r>
            <w:proofErr w:type="spellStart"/>
            <w:r w:rsidR="00127A61" w:rsidRPr="0057716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127A61" w:rsidRPr="00577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C0D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F4C77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0D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C77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0D583E" w:rsidRPr="0057716B" w:rsidTr="00A721CA">
        <w:trPr>
          <w:trHeight w:val="352"/>
        </w:trPr>
        <w:tc>
          <w:tcPr>
            <w:tcW w:w="10203" w:type="dxa"/>
            <w:gridSpan w:val="2"/>
          </w:tcPr>
          <w:p w:rsidR="000D583E" w:rsidRPr="0057716B" w:rsidRDefault="000D583E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8"/>
              </w:rPr>
              <w:t xml:space="preserve">Совместная деятельность  </w:t>
            </w:r>
          </w:p>
        </w:tc>
      </w:tr>
      <w:tr w:rsidR="000D583E" w:rsidRPr="0057716B" w:rsidTr="00A721CA">
        <w:trPr>
          <w:trHeight w:val="1415"/>
        </w:trPr>
        <w:tc>
          <w:tcPr>
            <w:tcW w:w="5259" w:type="dxa"/>
            <w:vAlign w:val="center"/>
          </w:tcPr>
          <w:p w:rsidR="000D583E" w:rsidRPr="0057716B" w:rsidRDefault="000D583E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4944" w:type="dxa"/>
          </w:tcPr>
          <w:p w:rsidR="000D583E" w:rsidRPr="0057716B" w:rsidRDefault="000D583E" w:rsidP="00127A61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127A61" w:rsidRPr="0057716B">
              <w:rPr>
                <w:rFonts w:ascii="Times New Roman" w:hAnsi="Times New Roman" w:cs="Times New Roman"/>
                <w:sz w:val="24"/>
              </w:rPr>
              <w:t>Труд и ремесла на Руси</w:t>
            </w:r>
            <w:r w:rsidRPr="0057716B">
              <w:rPr>
                <w:rFonts w:ascii="Times New Roman" w:hAnsi="Times New Roman" w:cs="Times New Roman"/>
                <w:sz w:val="24"/>
              </w:rPr>
              <w:t>».</w:t>
            </w:r>
          </w:p>
          <w:p w:rsidR="006654C1" w:rsidRPr="0057716B" w:rsidRDefault="00FD59B1" w:rsidP="00127A61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127A61" w:rsidRPr="0057716B">
              <w:rPr>
                <w:rFonts w:ascii="Times New Roman" w:hAnsi="Times New Roman" w:cs="Times New Roman"/>
                <w:sz w:val="24"/>
              </w:rPr>
              <w:t>Расписные росписи</w:t>
            </w:r>
            <w:r w:rsidR="00B0130E"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6654C1" w:rsidRPr="0057716B" w:rsidRDefault="00FD59B1" w:rsidP="00127A61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127A61" w:rsidRPr="0057716B">
              <w:rPr>
                <w:rFonts w:ascii="Times New Roman" w:hAnsi="Times New Roman" w:cs="Times New Roman"/>
                <w:sz w:val="24"/>
              </w:rPr>
              <w:t xml:space="preserve">Сказочная гжель. Золотая хохлома. </w:t>
            </w:r>
          </w:p>
          <w:p w:rsidR="000D583E" w:rsidRPr="0057716B" w:rsidRDefault="00127A61" w:rsidP="00127A61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«Русские народные игрушки</w:t>
            </w:r>
            <w:r w:rsidR="004513ED" w:rsidRPr="0057716B">
              <w:rPr>
                <w:rFonts w:ascii="Times New Roman" w:hAnsi="Times New Roman" w:cs="Times New Roman"/>
                <w:sz w:val="24"/>
              </w:rPr>
              <w:t>»</w:t>
            </w:r>
            <w:r w:rsidR="00E960EC" w:rsidRPr="0057716B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57716B">
              <w:rPr>
                <w:rFonts w:ascii="Times New Roman" w:hAnsi="Times New Roman" w:cs="Times New Roman"/>
                <w:sz w:val="24"/>
              </w:rPr>
              <w:t>«Дымковский конь»</w:t>
            </w:r>
            <w:r w:rsidR="00E960EC" w:rsidRPr="0057716B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1203DA" w:rsidRPr="0057716B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513ED" w:rsidRPr="005771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716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7716B">
              <w:rPr>
                <w:rFonts w:ascii="Times New Roman" w:hAnsi="Times New Roman" w:cs="Times New Roman"/>
                <w:sz w:val="24"/>
              </w:rPr>
              <w:t>Филимоновская</w:t>
            </w:r>
            <w:proofErr w:type="spellEnd"/>
            <w:r w:rsidRPr="0057716B">
              <w:rPr>
                <w:rFonts w:ascii="Times New Roman" w:hAnsi="Times New Roman" w:cs="Times New Roman"/>
                <w:sz w:val="24"/>
              </w:rPr>
              <w:t xml:space="preserve"> свистулька»                            «Игрушка-матрешка»</w:t>
            </w:r>
          </w:p>
        </w:tc>
      </w:tr>
      <w:tr w:rsidR="000D583E" w:rsidRPr="0057716B" w:rsidTr="00A721CA">
        <w:trPr>
          <w:trHeight w:val="4142"/>
        </w:trPr>
        <w:tc>
          <w:tcPr>
            <w:tcW w:w="5259" w:type="dxa"/>
            <w:vAlign w:val="center"/>
          </w:tcPr>
          <w:p w:rsidR="000D583E" w:rsidRPr="0057716B" w:rsidRDefault="000D583E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  <w:tc>
          <w:tcPr>
            <w:tcW w:w="4944" w:type="dxa"/>
          </w:tcPr>
          <w:p w:rsidR="006654C1" w:rsidRPr="0057716B" w:rsidRDefault="000D583E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Дидактические игры и упражнения</w:t>
            </w:r>
            <w:r w:rsidR="00D03DF6" w:rsidRPr="0057716B">
              <w:rPr>
                <w:rFonts w:ascii="Times New Roman" w:hAnsi="Times New Roman" w:cs="Times New Roman"/>
                <w:sz w:val="24"/>
              </w:rPr>
              <w:t>:</w:t>
            </w:r>
            <w:r w:rsidRPr="0057716B">
              <w:rPr>
                <w:rFonts w:ascii="Times New Roman" w:hAnsi="Times New Roman" w:cs="Times New Roman"/>
                <w:sz w:val="24"/>
              </w:rPr>
              <w:t xml:space="preserve">                                                    «</w:t>
            </w:r>
            <w:r w:rsidR="006463CF">
              <w:rPr>
                <w:rFonts w:ascii="Times New Roman" w:hAnsi="Times New Roman" w:cs="Times New Roman"/>
                <w:sz w:val="24"/>
              </w:rPr>
              <w:t>У</w:t>
            </w:r>
            <w:r w:rsidR="0057716B">
              <w:rPr>
                <w:rFonts w:ascii="Times New Roman" w:hAnsi="Times New Roman" w:cs="Times New Roman"/>
                <w:sz w:val="24"/>
              </w:rPr>
              <w:t>зоры на платье</w:t>
            </w:r>
            <w:r w:rsidRPr="0057716B">
              <w:rPr>
                <w:rFonts w:ascii="Times New Roman" w:hAnsi="Times New Roman" w:cs="Times New Roman"/>
                <w:sz w:val="24"/>
              </w:rPr>
              <w:t xml:space="preserve">»                                                  </w:t>
            </w:r>
            <w:r w:rsidR="00CC43F8" w:rsidRPr="0057716B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57716B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D56CAC" w:rsidRPr="0057716B">
              <w:rPr>
                <w:rFonts w:ascii="Times New Roman" w:hAnsi="Times New Roman" w:cs="Times New Roman"/>
                <w:sz w:val="24"/>
              </w:rPr>
              <w:t>Назови слово</w:t>
            </w:r>
            <w:r w:rsidRPr="0057716B">
              <w:rPr>
                <w:rFonts w:ascii="Times New Roman" w:hAnsi="Times New Roman" w:cs="Times New Roman"/>
                <w:sz w:val="24"/>
              </w:rPr>
              <w:t xml:space="preserve">»                                                    </w:t>
            </w:r>
            <w:r w:rsidR="00436133" w:rsidRPr="0057716B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5771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6133"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D56CAC" w:rsidRPr="0057716B">
              <w:rPr>
                <w:rFonts w:ascii="Times New Roman" w:hAnsi="Times New Roman" w:cs="Times New Roman"/>
                <w:sz w:val="24"/>
              </w:rPr>
              <w:t>Укрась предмет</w:t>
            </w:r>
            <w:r w:rsidR="004513ED" w:rsidRPr="0057716B">
              <w:rPr>
                <w:rFonts w:ascii="Times New Roman" w:hAnsi="Times New Roman" w:cs="Times New Roman"/>
                <w:sz w:val="24"/>
              </w:rPr>
              <w:t xml:space="preserve">»                                         </w:t>
            </w:r>
            <w:r w:rsidR="00D56CAC" w:rsidRPr="0057716B">
              <w:rPr>
                <w:rFonts w:ascii="Times New Roman" w:hAnsi="Times New Roman" w:cs="Times New Roman"/>
                <w:sz w:val="24"/>
              </w:rPr>
              <w:t xml:space="preserve">                    «Угадай промысел</w:t>
            </w:r>
            <w:r w:rsidR="004513ED"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955F89" w:rsidRPr="0057716B" w:rsidRDefault="00FD59B1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Подвижные игры</w:t>
            </w:r>
            <w:r w:rsidR="00B0130E" w:rsidRPr="0057716B">
              <w:rPr>
                <w:rFonts w:ascii="Times New Roman" w:hAnsi="Times New Roman" w:cs="Times New Roman"/>
                <w:sz w:val="24"/>
              </w:rPr>
              <w:t xml:space="preserve"> и упражнения</w:t>
            </w:r>
            <w:r w:rsidR="00D03DF6" w:rsidRPr="0057716B">
              <w:rPr>
                <w:rFonts w:ascii="Times New Roman" w:hAnsi="Times New Roman" w:cs="Times New Roman"/>
                <w:sz w:val="24"/>
              </w:rPr>
              <w:t>:</w:t>
            </w:r>
            <w:r w:rsidR="00B0130E" w:rsidRPr="0057716B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="00C07C0D" w:rsidRPr="005771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130E" w:rsidRPr="0057716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5229F"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6463CF">
              <w:rPr>
                <w:rFonts w:ascii="Times New Roman" w:hAnsi="Times New Roman" w:cs="Times New Roman"/>
                <w:sz w:val="24"/>
              </w:rPr>
              <w:t>Звоночек</w:t>
            </w:r>
            <w:r w:rsidRPr="0057716B">
              <w:rPr>
                <w:rFonts w:ascii="Times New Roman" w:hAnsi="Times New Roman" w:cs="Times New Roman"/>
                <w:sz w:val="24"/>
              </w:rPr>
              <w:t>»</w:t>
            </w:r>
            <w:r w:rsidR="0095229F" w:rsidRPr="0057716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7212B"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6463CF">
              <w:rPr>
                <w:rFonts w:ascii="Times New Roman" w:hAnsi="Times New Roman" w:cs="Times New Roman"/>
                <w:sz w:val="24"/>
              </w:rPr>
              <w:t>Ножки,</w:t>
            </w:r>
            <w:r w:rsidR="00D03D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63CF">
              <w:rPr>
                <w:rFonts w:ascii="Times New Roman" w:hAnsi="Times New Roman" w:cs="Times New Roman"/>
                <w:sz w:val="24"/>
              </w:rPr>
              <w:t>ножки</w:t>
            </w:r>
            <w:r w:rsidR="004513ED" w:rsidRPr="0057716B">
              <w:rPr>
                <w:rFonts w:ascii="Times New Roman" w:hAnsi="Times New Roman" w:cs="Times New Roman"/>
                <w:sz w:val="24"/>
              </w:rPr>
              <w:t xml:space="preserve">»       </w:t>
            </w:r>
            <w:r w:rsidR="0095229F" w:rsidRPr="0057716B">
              <w:rPr>
                <w:rFonts w:ascii="Times New Roman" w:hAnsi="Times New Roman" w:cs="Times New Roman"/>
                <w:sz w:val="24"/>
              </w:rPr>
              <w:t>«</w:t>
            </w:r>
            <w:r w:rsidR="006463CF">
              <w:rPr>
                <w:rFonts w:ascii="Times New Roman" w:hAnsi="Times New Roman" w:cs="Times New Roman"/>
                <w:sz w:val="24"/>
              </w:rPr>
              <w:t>Карусель</w:t>
            </w:r>
            <w:r w:rsidR="00B0130E" w:rsidRPr="0057716B">
              <w:rPr>
                <w:rFonts w:ascii="Times New Roman" w:hAnsi="Times New Roman" w:cs="Times New Roman"/>
                <w:sz w:val="24"/>
              </w:rPr>
              <w:t>»</w:t>
            </w:r>
          </w:p>
          <w:p w:rsidR="00955F89" w:rsidRPr="0057716B" w:rsidRDefault="00955F89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Настольные игры:</w:t>
            </w:r>
          </w:p>
          <w:p w:rsidR="00955F89" w:rsidRPr="0057716B" w:rsidRDefault="00D56CAC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«Составь узор</w:t>
            </w:r>
            <w:r w:rsidR="00955F89" w:rsidRPr="0057716B">
              <w:rPr>
                <w:rFonts w:ascii="Times New Roman" w:hAnsi="Times New Roman" w:cs="Times New Roman"/>
                <w:sz w:val="24"/>
              </w:rPr>
              <w:t>»</w:t>
            </w:r>
            <w:r w:rsidRPr="0057716B">
              <w:rPr>
                <w:rFonts w:ascii="Times New Roman" w:hAnsi="Times New Roman" w:cs="Times New Roman"/>
                <w:sz w:val="24"/>
              </w:rPr>
              <w:t xml:space="preserve">, развитие мелкой моторики рук, </w:t>
            </w:r>
            <w:proofErr w:type="spellStart"/>
            <w:r w:rsidRPr="0057716B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57716B">
              <w:rPr>
                <w:rFonts w:ascii="Times New Roman" w:hAnsi="Times New Roman" w:cs="Times New Roman"/>
                <w:sz w:val="24"/>
              </w:rPr>
              <w:t>.</w:t>
            </w:r>
          </w:p>
          <w:p w:rsidR="00D56CAC" w:rsidRPr="0057716B" w:rsidRDefault="00D56CAC" w:rsidP="00A721CA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Сюжетные игры:</w:t>
            </w:r>
          </w:p>
          <w:p w:rsidR="000D583E" w:rsidRPr="0057716B" w:rsidRDefault="00D56CAC" w:rsidP="00D56CAC">
            <w:pPr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«Семья», «Народные  умельцы».</w:t>
            </w:r>
          </w:p>
        </w:tc>
      </w:tr>
      <w:tr w:rsidR="000D583E" w:rsidRPr="0057716B" w:rsidTr="00D84E8C">
        <w:trPr>
          <w:trHeight w:val="2531"/>
        </w:trPr>
        <w:tc>
          <w:tcPr>
            <w:tcW w:w="5259" w:type="dxa"/>
            <w:vAlign w:val="center"/>
          </w:tcPr>
          <w:p w:rsidR="000D583E" w:rsidRPr="0057716B" w:rsidRDefault="00D56CAC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Безопасность</w:t>
            </w:r>
          </w:p>
        </w:tc>
        <w:tc>
          <w:tcPr>
            <w:tcW w:w="4944" w:type="dxa"/>
          </w:tcPr>
          <w:p w:rsidR="000D583E" w:rsidRPr="0057716B" w:rsidRDefault="00D56CAC" w:rsidP="00A72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16B">
              <w:rPr>
                <w:rFonts w:ascii="Times New Roman" w:hAnsi="Times New Roman" w:cs="Times New Roman"/>
                <w:sz w:val="24"/>
              </w:rPr>
              <w:t>Ситуативный разговор «Работа с деревом»</w:t>
            </w:r>
          </w:p>
        </w:tc>
      </w:tr>
      <w:tr w:rsidR="0077212B" w:rsidRPr="0057716B" w:rsidTr="00A721CA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5286" w:type="dxa"/>
          </w:tcPr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2B" w:rsidRPr="0057716B" w:rsidRDefault="004513ED" w:rsidP="00A721CA">
            <w:pPr>
              <w:tabs>
                <w:tab w:val="left" w:pos="1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Продуктивная деятельность</w:t>
            </w:r>
          </w:p>
        </w:tc>
        <w:tc>
          <w:tcPr>
            <w:tcW w:w="4917" w:type="dxa"/>
          </w:tcPr>
          <w:p w:rsidR="0077212B" w:rsidRPr="0057716B" w:rsidRDefault="00D56CAC" w:rsidP="004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«Рисуем праздник», «Укрась матрешку русс</w:t>
            </w:r>
            <w:r w:rsidR="006463CF">
              <w:rPr>
                <w:rFonts w:ascii="Times New Roman" w:hAnsi="Times New Roman" w:cs="Times New Roman"/>
                <w:sz w:val="24"/>
                <w:szCs w:val="24"/>
              </w:rPr>
              <w:t>ким узором», «Узор на платье</w:t>
            </w: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4AC9" w:rsidRPr="0057716B" w:rsidTr="00A721CA">
        <w:tblPrEx>
          <w:tblLook w:val="0000" w:firstRow="0" w:lastRow="0" w:firstColumn="0" w:lastColumn="0" w:noHBand="0" w:noVBand="0"/>
        </w:tblPrEx>
        <w:trPr>
          <w:trHeight w:val="3002"/>
        </w:trPr>
        <w:tc>
          <w:tcPr>
            <w:tcW w:w="5286" w:type="dxa"/>
          </w:tcPr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tabs>
                <w:tab w:val="left" w:pos="1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Чтение</w:t>
            </w:r>
          </w:p>
        </w:tc>
        <w:tc>
          <w:tcPr>
            <w:tcW w:w="4917" w:type="dxa"/>
          </w:tcPr>
          <w:p w:rsidR="00D56CAC" w:rsidRPr="0057716B" w:rsidRDefault="00D56CAC" w:rsidP="00D5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пословиц, поговорок о труде.</w:t>
            </w:r>
          </w:p>
          <w:p w:rsidR="00D56CAC" w:rsidRPr="0057716B" w:rsidRDefault="00D56CAC" w:rsidP="00D5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5B0EB7" w:rsidP="00D5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</w:t>
            </w:r>
            <w:r w:rsidR="00D56CAC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сказок.</w:t>
            </w:r>
          </w:p>
        </w:tc>
      </w:tr>
      <w:tr w:rsidR="00A84AC9" w:rsidRPr="0057716B" w:rsidTr="00A721CA">
        <w:tblPrEx>
          <w:tblLook w:val="0000" w:firstRow="0" w:lastRow="0" w:firstColumn="0" w:lastColumn="0" w:noHBand="0" w:noVBand="0"/>
        </w:tblPrEx>
        <w:trPr>
          <w:trHeight w:val="2318"/>
        </w:trPr>
        <w:tc>
          <w:tcPr>
            <w:tcW w:w="5286" w:type="dxa"/>
          </w:tcPr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A84AC9" w:rsidP="00A721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         Рассматривание</w:t>
            </w:r>
          </w:p>
        </w:tc>
        <w:tc>
          <w:tcPr>
            <w:tcW w:w="4917" w:type="dxa"/>
          </w:tcPr>
          <w:p w:rsidR="005B0EB7" w:rsidRPr="0057716B" w:rsidRDefault="005B0EB7" w:rsidP="00BD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 «Русская матрешка», </w:t>
            </w:r>
          </w:p>
          <w:p w:rsidR="005B0EB7" w:rsidRPr="0057716B" w:rsidRDefault="005B0EB7" w:rsidP="005B0EB7">
            <w:pPr>
              <w:tabs>
                <w:tab w:val="left" w:pos="1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ab/>
              <w:t>«Народные промыслы».</w:t>
            </w:r>
          </w:p>
          <w:p w:rsidR="005B0EB7" w:rsidRPr="0057716B" w:rsidRDefault="005B0EB7" w:rsidP="005B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EB7" w:rsidRPr="0057716B" w:rsidRDefault="005B0EB7" w:rsidP="005B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C9" w:rsidRPr="0057716B" w:rsidRDefault="005B0EB7" w:rsidP="005B0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Картины с изображением ремесел.</w:t>
            </w:r>
          </w:p>
          <w:p w:rsidR="005B0EB7" w:rsidRPr="0057716B" w:rsidRDefault="005B0EB7" w:rsidP="005B0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CA" w:rsidRPr="0057716B" w:rsidTr="00BD731F">
        <w:tblPrEx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5286" w:type="dxa"/>
          </w:tcPr>
          <w:p w:rsidR="00A721CA" w:rsidRPr="0057716B" w:rsidRDefault="00A721CA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CA" w:rsidRPr="0057716B" w:rsidRDefault="005B0EB7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</w:t>
            </w:r>
            <w:r w:rsidR="00D03DF6" w:rsidRPr="0057716B">
              <w:rPr>
                <w:rFonts w:ascii="Times New Roman" w:hAnsi="Times New Roman" w:cs="Times New Roman"/>
                <w:sz w:val="24"/>
                <w:szCs w:val="24"/>
              </w:rPr>
              <w:t>Отдохнём</w:t>
            </w: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зеленом</w:t>
            </w:r>
            <w:proofErr w:type="gramEnd"/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на лугу»</w:t>
            </w:r>
          </w:p>
          <w:p w:rsidR="00A721CA" w:rsidRPr="0057716B" w:rsidRDefault="005B0EB7" w:rsidP="00BD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«Вкусное молоко»</w:t>
            </w:r>
            <w:r w:rsidR="00A721CA" w:rsidRPr="005771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917" w:type="dxa"/>
          </w:tcPr>
          <w:p w:rsidR="00A721CA" w:rsidRPr="0057716B" w:rsidRDefault="00A721CA" w:rsidP="00BD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CA" w:rsidRPr="0057716B" w:rsidTr="00A721CA">
        <w:tblPrEx>
          <w:tblLook w:val="0000" w:firstRow="0" w:lastRow="0" w:firstColumn="0" w:lastColumn="0" w:noHBand="0" w:noVBand="0"/>
        </w:tblPrEx>
        <w:trPr>
          <w:trHeight w:val="2456"/>
        </w:trPr>
        <w:tc>
          <w:tcPr>
            <w:tcW w:w="5286" w:type="dxa"/>
          </w:tcPr>
          <w:p w:rsidR="00A721CA" w:rsidRPr="0057716B" w:rsidRDefault="005B0EB7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разгрузка «На русском дворе»</w:t>
            </w:r>
          </w:p>
        </w:tc>
        <w:tc>
          <w:tcPr>
            <w:tcW w:w="4917" w:type="dxa"/>
          </w:tcPr>
          <w:p w:rsidR="00A721CA" w:rsidRPr="0057716B" w:rsidRDefault="00A721CA" w:rsidP="00A7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734" w:rsidRDefault="002C08F0" w:rsidP="00970734">
      <w:pPr>
        <w:pStyle w:val="ad"/>
        <w:rPr>
          <w:rStyle w:val="af"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C31B341" wp14:editId="29B69B88">
            <wp:simplePos x="0" y="0"/>
            <wp:positionH relativeFrom="column">
              <wp:posOffset>-666749</wp:posOffset>
            </wp:positionH>
            <wp:positionV relativeFrom="paragraph">
              <wp:posOffset>-885825</wp:posOffset>
            </wp:positionV>
            <wp:extent cx="7543800" cy="10639425"/>
            <wp:effectExtent l="0" t="0" r="0" b="9525"/>
            <wp:wrapNone/>
            <wp:docPr id="7" name="Рисунок 7" descr="http://pedsovet.su/_ld/265/9231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sovet.su/_ld/265/92319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F6">
        <w:rPr>
          <w:rStyle w:val="af"/>
          <w:color w:val="FF0000"/>
          <w:sz w:val="40"/>
          <w:szCs w:val="40"/>
        </w:rPr>
        <w:t>Планируемы</w:t>
      </w:r>
      <w:r w:rsidR="00970734" w:rsidRPr="00970734">
        <w:rPr>
          <w:rStyle w:val="af"/>
          <w:color w:val="FF0000"/>
          <w:sz w:val="40"/>
          <w:szCs w:val="40"/>
        </w:rPr>
        <w:t>й результат</w:t>
      </w:r>
      <w:r w:rsidR="00D03DF6" w:rsidRPr="00970734">
        <w:rPr>
          <w:rStyle w:val="af"/>
          <w:color w:val="FF0000"/>
          <w:sz w:val="40"/>
          <w:szCs w:val="40"/>
        </w:rPr>
        <w:t>:</w:t>
      </w:r>
      <w:r w:rsidR="0077212B" w:rsidRPr="00970734">
        <w:rPr>
          <w:rStyle w:val="af"/>
          <w:color w:val="FF0000"/>
          <w:sz w:val="40"/>
          <w:szCs w:val="40"/>
        </w:rPr>
        <w:t xml:space="preserve">       </w:t>
      </w:r>
    </w:p>
    <w:p w:rsidR="00970734" w:rsidRPr="0057716B" w:rsidRDefault="006B586C" w:rsidP="00970734">
      <w:pPr>
        <w:rPr>
          <w:rFonts w:ascii="Times New Roman" w:hAnsi="Times New Roman" w:cs="Times New Roman"/>
          <w:sz w:val="28"/>
          <w:szCs w:val="28"/>
        </w:rPr>
      </w:pPr>
      <w:r w:rsidRPr="0057716B">
        <w:rPr>
          <w:rFonts w:ascii="Times New Roman" w:hAnsi="Times New Roman" w:cs="Times New Roman"/>
          <w:sz w:val="28"/>
          <w:szCs w:val="28"/>
        </w:rPr>
        <w:t>Знакомство детей с народными праздниками и традициями, народными промыслами. Создать условия для самостоятельного отражения полученных знаний, умений детьми. Формирование активности и заинтересованности в образовательном процессе детей у родителей. Усиление ресурсного обеспечения группы.</w:t>
      </w:r>
      <w:r w:rsidR="00BD731F" w:rsidRPr="0057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734" w:rsidRDefault="002C08F0" w:rsidP="00970734">
      <w:pPr>
        <w:pStyle w:val="1"/>
        <w:rPr>
          <w:rStyle w:val="af0"/>
          <w:color w:val="FF0000"/>
          <w:sz w:val="40"/>
          <w:szCs w:val="40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74495DC" wp14:editId="1D361BC0">
            <wp:simplePos x="0" y="0"/>
            <wp:positionH relativeFrom="column">
              <wp:posOffset>-638175</wp:posOffset>
            </wp:positionH>
            <wp:positionV relativeFrom="paragraph">
              <wp:posOffset>-876300</wp:posOffset>
            </wp:positionV>
            <wp:extent cx="7429500" cy="10639425"/>
            <wp:effectExtent l="0" t="0" r="0" b="9525"/>
            <wp:wrapNone/>
            <wp:docPr id="8" name="Рисунок 8" descr="http://pedsovet.su/_ld/265/9231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sovet.su/_ld/265/92319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0734" w:rsidRPr="00970734">
        <w:rPr>
          <w:rStyle w:val="af0"/>
          <w:color w:val="FF0000"/>
          <w:sz w:val="40"/>
          <w:szCs w:val="40"/>
        </w:rPr>
        <w:t>Работа с родителями</w:t>
      </w:r>
      <w:r w:rsidR="00970734">
        <w:rPr>
          <w:rStyle w:val="af0"/>
          <w:color w:val="FF0000"/>
          <w:sz w:val="40"/>
          <w:szCs w:val="40"/>
        </w:rPr>
        <w:t>:</w:t>
      </w:r>
    </w:p>
    <w:p w:rsidR="00444031" w:rsidRPr="00D84E8C" w:rsidRDefault="005B0EB7" w:rsidP="00444031">
      <w:pPr>
        <w:rPr>
          <w:rStyle w:val="af"/>
          <w:b w:val="0"/>
          <w:color w:val="FF0000"/>
          <w:sz w:val="36"/>
          <w:szCs w:val="36"/>
        </w:rPr>
      </w:pPr>
      <w:r w:rsidRPr="0057716B">
        <w:rPr>
          <w:rFonts w:ascii="Times New Roman" w:hAnsi="Times New Roman" w:cs="Times New Roman"/>
          <w:sz w:val="28"/>
          <w:szCs w:val="28"/>
        </w:rPr>
        <w:t>Папка-передвижка «Русские народные праздники».                                          Папка-передвижка «Воспитание интереса к народному творчеству»</w:t>
      </w:r>
      <w:r w:rsidR="00E06F10" w:rsidRPr="0057716B">
        <w:rPr>
          <w:rFonts w:ascii="Times New Roman" w:hAnsi="Times New Roman" w:cs="Times New Roman"/>
          <w:sz w:val="28"/>
          <w:szCs w:val="28"/>
        </w:rPr>
        <w:t xml:space="preserve">               Пап</w:t>
      </w:r>
      <w:r w:rsidRPr="0057716B">
        <w:rPr>
          <w:rFonts w:ascii="Times New Roman" w:hAnsi="Times New Roman" w:cs="Times New Roman"/>
          <w:sz w:val="28"/>
          <w:szCs w:val="28"/>
        </w:rPr>
        <w:t>ка-передвижка «Русские забавы».</w:t>
      </w:r>
      <w:r w:rsidR="00E06F10" w:rsidRPr="00577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Домашнее задание «Русская народная игрушка»                                             Рекомендации по подбору художественной литературы по теме: «Народные праздники», «Народные промыслы».                                                               Консультация для родителей «Знакомство детей с Хохломской росписью», «Гжель», «Дымка».                                                                                    </w:t>
      </w:r>
      <w:r w:rsidR="00444031" w:rsidRPr="00D84E8C">
        <w:rPr>
          <w:rStyle w:val="af"/>
          <w:color w:val="FF0000"/>
          <w:sz w:val="36"/>
          <w:szCs w:val="36"/>
        </w:rPr>
        <w:t>Анализируя проделанную работу можно сделать вывод:</w:t>
      </w:r>
    </w:p>
    <w:p w:rsidR="00665A23" w:rsidRPr="0057716B" w:rsidRDefault="00444031" w:rsidP="00444031">
      <w:pPr>
        <w:rPr>
          <w:rFonts w:ascii="Times New Roman" w:hAnsi="Times New Roman" w:cs="Times New Roman"/>
          <w:sz w:val="28"/>
          <w:szCs w:val="28"/>
        </w:rPr>
      </w:pPr>
      <w:r w:rsidRPr="0057716B">
        <w:rPr>
          <w:rFonts w:ascii="Times New Roman" w:hAnsi="Times New Roman" w:cs="Times New Roman"/>
          <w:sz w:val="28"/>
          <w:szCs w:val="28"/>
        </w:rPr>
        <w:t xml:space="preserve">Цель образовательного процесса была достигнута при использовании всех групп методов, т.е. способов достижения цели, наглядных, словесных, практических, игровых, которые отображали одну тематику и были взаимосвязаны. </w:t>
      </w:r>
    </w:p>
    <w:p w:rsidR="00157EDB" w:rsidRPr="0057716B" w:rsidRDefault="00E06F10" w:rsidP="00157EDB">
      <w:pPr>
        <w:rPr>
          <w:rFonts w:ascii="Times New Roman" w:hAnsi="Times New Roman" w:cs="Times New Roman"/>
          <w:sz w:val="28"/>
          <w:szCs w:val="28"/>
        </w:rPr>
      </w:pPr>
      <w:r w:rsidRPr="0057716B">
        <w:rPr>
          <w:rFonts w:ascii="Times New Roman" w:hAnsi="Times New Roman" w:cs="Times New Roman"/>
          <w:sz w:val="28"/>
          <w:szCs w:val="28"/>
        </w:rPr>
        <w:t xml:space="preserve">Данные методы я реализовала, использую разнообразные приемы. Использовала все виды </w:t>
      </w:r>
      <w:proofErr w:type="spellStart"/>
      <w:proofErr w:type="gramStart"/>
      <w:r w:rsidRPr="0057716B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proofErr w:type="gramEnd"/>
      <w:r w:rsidRPr="0057716B">
        <w:rPr>
          <w:rFonts w:ascii="Times New Roman" w:hAnsi="Times New Roman" w:cs="Times New Roman"/>
          <w:sz w:val="28"/>
          <w:szCs w:val="28"/>
        </w:rPr>
        <w:t xml:space="preserve"> фольклора (сказки, песенки, </w:t>
      </w:r>
      <w:proofErr w:type="spellStart"/>
      <w:r w:rsidRPr="0057716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771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16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7716B">
        <w:rPr>
          <w:rFonts w:ascii="Times New Roman" w:hAnsi="Times New Roman" w:cs="Times New Roman"/>
          <w:sz w:val="28"/>
          <w:szCs w:val="28"/>
        </w:rPr>
        <w:t>, пословицы, поговорки, загадки, хороводы), так как фольклор является богатейшим источником познавательного и нравственного развития детей. По теме народные промыслы был подготовлен разнообразный материал, использование ИКТ позволили вызвать обширный интерес к данной теме.</w:t>
      </w: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970734" w:rsidRDefault="00970734" w:rsidP="00157E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EDB" w:rsidRDefault="00157EDB" w:rsidP="00157E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7EDB" w:rsidRPr="00933140" w:rsidRDefault="00157EDB" w:rsidP="00157ED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Pr="00157EDB" w:rsidRDefault="00D03DF6" w:rsidP="00157EDB">
      <w:pPr>
        <w:rPr>
          <w:rFonts w:ascii="Times New Roman" w:hAnsi="Times New Roman" w:cs="Times New Roman"/>
          <w:sz w:val="28"/>
          <w:szCs w:val="28"/>
        </w:rPr>
      </w:pPr>
      <w:r w:rsidRPr="00D03D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-914400</wp:posOffset>
            </wp:positionV>
            <wp:extent cx="2266950" cy="10677525"/>
            <wp:effectExtent l="0" t="0" r="0" b="9525"/>
            <wp:wrapNone/>
            <wp:docPr id="2053" name="Picture 5" descr="033__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033__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38" cy="10685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D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4723AE5" wp14:editId="6D4A3084">
            <wp:simplePos x="0" y="0"/>
            <wp:positionH relativeFrom="column">
              <wp:posOffset>-733425</wp:posOffset>
            </wp:positionH>
            <wp:positionV relativeFrom="paragraph">
              <wp:posOffset>-914400</wp:posOffset>
            </wp:positionV>
            <wp:extent cx="7629525" cy="10677525"/>
            <wp:effectExtent l="0" t="0" r="9525" b="9525"/>
            <wp:wrapNone/>
            <wp:docPr id="2052" name="Picture 4" descr="8793417_6838351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8793417_6838351_0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146" cy="10690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Default="00816EAB" w:rsidP="00157EDB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 </w:t>
      </w:r>
      <w:r w:rsidR="00D03DF6">
        <w:rPr>
          <w:rFonts w:ascii="Times New Roman" w:hAnsi="Times New Roman" w:cs="Times New Roman"/>
          <w:b/>
          <w:noProof/>
          <w:color w:val="17365D" w:themeColor="text2" w:themeShade="BF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      </w:t>
      </w:r>
      <w:r w:rsidRPr="00816EAB">
        <w:rPr>
          <w:rFonts w:ascii="Times New Roman" w:hAnsi="Times New Roman" w:cs="Times New Roman"/>
          <w:b/>
          <w:noProof/>
          <w:color w:val="17365D" w:themeColor="text2" w:themeShade="BF"/>
          <w:spacing w:val="10"/>
          <w:sz w:val="72"/>
          <w:szCs w:val="72"/>
          <w:lang w:eastAsia="ru-RU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МИНИ ПРОЕКТ</w:t>
      </w:r>
      <w:r w:rsidR="00157EDB">
        <w:rPr>
          <w:rFonts w:ascii="Times New Roman" w:hAnsi="Times New Roman" w:cs="Times New Roman"/>
          <w:sz w:val="28"/>
          <w:szCs w:val="28"/>
        </w:rPr>
        <w:tab/>
      </w:r>
      <w:r w:rsidR="005771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E23AA" wp14:editId="4F5B1A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6EAB" w:rsidRPr="00816EAB" w:rsidRDefault="00816EAB" w:rsidP="00816EAB">
                            <w:pPr>
                              <w:tabs>
                                <w:tab w:val="left" w:pos="1089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7365D" w:themeColor="text2" w:themeShade="BF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sq3jzRAgAAnQ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816EAB" w:rsidRPr="00816EAB" w:rsidRDefault="00816EAB" w:rsidP="00816EAB">
                      <w:pPr>
                        <w:tabs>
                          <w:tab w:val="left" w:pos="1089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17365D" w:themeColor="text2" w:themeShade="BF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16B" w:rsidRDefault="00D03DF6" w:rsidP="0057716B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51D2B" wp14:editId="583CE565">
                <wp:simplePos x="0" y="0"/>
                <wp:positionH relativeFrom="column">
                  <wp:posOffset>1467485</wp:posOffset>
                </wp:positionH>
                <wp:positionV relativeFrom="paragraph">
                  <wp:posOffset>560070</wp:posOffset>
                </wp:positionV>
                <wp:extent cx="4724400" cy="2486025"/>
                <wp:effectExtent l="0" t="0" r="0" b="952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6EAB" w:rsidRPr="008C5EF9" w:rsidRDefault="00816EAB" w:rsidP="00816EAB">
                            <w:pPr>
                              <w:ind w:hanging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9646" w:themeColor="accent6"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C5EF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9646" w:themeColor="accent6"/>
                                <w:spacing w:val="10"/>
                                <w:sz w:val="52"/>
                                <w:szCs w:val="5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 ПУСТЬ ВАМ ЛУЧШЕЮ ПОДРУЖКОЙ СТАНЕТ РУССКАЯ ИГРУШКА»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15.55pt;margin-top:44.1pt;width:372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" filled="f" stroked="f">
                <v:fill o:detectmouseclick="t"/>
                <v:textbox>
                  <w:txbxContent>
                    <w:p w:rsidR="00816EAB" w:rsidRPr="008C5EF9" w:rsidRDefault="00816EAB" w:rsidP="00816EAB">
                      <w:pPr>
                        <w:ind w:hanging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79646" w:themeColor="accent6"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C5EF9">
                        <w:rPr>
                          <w:rFonts w:ascii="Times New Roman" w:hAnsi="Times New Roman" w:cs="Times New Roman"/>
                          <w:b/>
                          <w:noProof/>
                          <w:color w:val="F79646" w:themeColor="accent6"/>
                          <w:spacing w:val="10"/>
                          <w:sz w:val="52"/>
                          <w:szCs w:val="5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 ПУСТЬ ВАМ ЛУЧШЕЮ ПОДРУЖКОЙ СТАНЕТ РУССКАЯ ИГРУШКА»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7EDB" w:rsidRPr="00157EDB" w:rsidRDefault="0057716B" w:rsidP="00816EAB">
      <w:pPr>
        <w:ind w:hanging="426"/>
        <w:rPr>
          <w:rFonts w:ascii="Times New Roman" w:hAnsi="Times New Roman" w:cs="Times New Roman"/>
          <w:sz w:val="28"/>
          <w:szCs w:val="28"/>
        </w:rPr>
      </w:pPr>
      <w:r w:rsidRPr="008A003B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E06A" wp14:editId="116E3C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716B" w:rsidRPr="00B77E8C" w:rsidRDefault="0057716B" w:rsidP="00577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gPwIAAGI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kPdsg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57716B" w:rsidRPr="00B77E8C" w:rsidRDefault="0057716B" w:rsidP="00577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ru-RU"/>
        </w:rPr>
        <w:t xml:space="preserve">   </w:t>
      </w: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P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Default="00157EDB" w:rsidP="00157EDB">
      <w:pPr>
        <w:rPr>
          <w:rFonts w:ascii="Times New Roman" w:hAnsi="Times New Roman" w:cs="Times New Roman"/>
          <w:sz w:val="28"/>
          <w:szCs w:val="28"/>
        </w:rPr>
      </w:pPr>
    </w:p>
    <w:p w:rsidR="00157EDB" w:rsidRDefault="00157EDB" w:rsidP="00157EDB">
      <w:pPr>
        <w:tabs>
          <w:tab w:val="left" w:pos="1422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EDB" w:rsidRDefault="00157EDB" w:rsidP="00157E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 xml:space="preserve">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443B0DC" wp14:editId="53E4A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7EDB" w:rsidRDefault="00157ED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9" type="#_x0000_t202" style="position:absolute;margin-left:0;margin-top:0;width:2in;height:2in;z-index:251622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BBXS6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157EDB" w:rsidRDefault="00157EDB"/>
                  </w:txbxContent>
                </v:textbox>
                <w10:wrap type="square"/>
              </v:shape>
            </w:pict>
          </mc:Fallback>
        </mc:AlternateContent>
      </w:r>
    </w:p>
    <w:p w:rsidR="00D84E8C" w:rsidRPr="00D84E8C" w:rsidRDefault="00D84E8C" w:rsidP="00A8220A">
      <w:pPr>
        <w:tabs>
          <w:tab w:val="left" w:pos="920"/>
        </w:tabs>
        <w:rPr>
          <w:rFonts w:ascii="Times New Roman" w:hAnsi="Times New Roman" w:cs="Times New Roman"/>
          <w:sz w:val="52"/>
          <w:szCs w:val="52"/>
        </w:rPr>
      </w:pPr>
    </w:p>
    <w:sectPr w:rsidR="00D84E8C" w:rsidRPr="00D84E8C" w:rsidSect="00A8220A">
      <w:footerReference w:type="default" r:id="rId12"/>
      <w:pgSz w:w="11906" w:h="16838"/>
      <w:pgMar w:top="1440" w:right="1080" w:bottom="1440" w:left="1080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35" w:rsidRDefault="006E7935" w:rsidP="00276FF7">
      <w:pPr>
        <w:spacing w:after="0" w:line="240" w:lineRule="auto"/>
      </w:pPr>
      <w:r>
        <w:separator/>
      </w:r>
    </w:p>
  </w:endnote>
  <w:endnote w:type="continuationSeparator" w:id="0">
    <w:p w:rsidR="006E7935" w:rsidRDefault="006E7935" w:rsidP="0027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8C" w:rsidRDefault="00D84E8C">
    <w:pPr>
      <w:pStyle w:val="a8"/>
    </w:pPr>
  </w:p>
  <w:p w:rsidR="00D84E8C" w:rsidRDefault="00D84E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35" w:rsidRDefault="006E7935" w:rsidP="00276FF7">
      <w:pPr>
        <w:spacing w:after="0" w:line="240" w:lineRule="auto"/>
      </w:pPr>
      <w:r>
        <w:separator/>
      </w:r>
    </w:p>
  </w:footnote>
  <w:footnote w:type="continuationSeparator" w:id="0">
    <w:p w:rsidR="006E7935" w:rsidRDefault="006E7935" w:rsidP="0027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2F9A"/>
      </v:shape>
    </w:pict>
  </w:numPicBullet>
  <w:numPicBullet w:numPicBulletId="1">
    <w:pict>
      <v:shape id="_x0000_i1056" type="#_x0000_t75" style="width:483.85pt;height:362.9pt" o:bullet="t">
        <v:imagedata r:id="rId2" o:title="Jellyfish"/>
      </v:shape>
    </w:pict>
  </w:numPicBullet>
  <w:abstractNum w:abstractNumId="0">
    <w:nsid w:val="2858052C"/>
    <w:multiLevelType w:val="hybridMultilevel"/>
    <w:tmpl w:val="7CF68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E585C"/>
    <w:multiLevelType w:val="hybridMultilevel"/>
    <w:tmpl w:val="3348A1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B07A9"/>
    <w:multiLevelType w:val="hybridMultilevel"/>
    <w:tmpl w:val="3C5CD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514AB"/>
    <w:multiLevelType w:val="hybridMultilevel"/>
    <w:tmpl w:val="16BEE0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554F55"/>
    <w:multiLevelType w:val="hybridMultilevel"/>
    <w:tmpl w:val="7F92A1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21DB5"/>
    <w:multiLevelType w:val="hybridMultilevel"/>
    <w:tmpl w:val="AEC2D7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D31E5"/>
    <w:multiLevelType w:val="hybridMultilevel"/>
    <w:tmpl w:val="089A36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42642"/>
    <w:multiLevelType w:val="hybridMultilevel"/>
    <w:tmpl w:val="C4C2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E4C32"/>
    <w:multiLevelType w:val="hybridMultilevel"/>
    <w:tmpl w:val="BBDEE8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80527A"/>
    <w:multiLevelType w:val="hybridMultilevel"/>
    <w:tmpl w:val="AD808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4C7A"/>
    <w:multiLevelType w:val="hybridMultilevel"/>
    <w:tmpl w:val="6D105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D5479"/>
    <w:multiLevelType w:val="hybridMultilevel"/>
    <w:tmpl w:val="EF12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3096C"/>
    <w:multiLevelType w:val="multilevel"/>
    <w:tmpl w:val="3B3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C167A"/>
    <w:multiLevelType w:val="hybridMultilevel"/>
    <w:tmpl w:val="DB74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BE"/>
    <w:rsid w:val="00005968"/>
    <w:rsid w:val="00013BBB"/>
    <w:rsid w:val="00023388"/>
    <w:rsid w:val="0002520A"/>
    <w:rsid w:val="000561EA"/>
    <w:rsid w:val="000577D7"/>
    <w:rsid w:val="00067491"/>
    <w:rsid w:val="00070BE4"/>
    <w:rsid w:val="00072034"/>
    <w:rsid w:val="000B174B"/>
    <w:rsid w:val="000B67BA"/>
    <w:rsid w:val="000C01F2"/>
    <w:rsid w:val="000D34B2"/>
    <w:rsid w:val="000D583E"/>
    <w:rsid w:val="000D5EC3"/>
    <w:rsid w:val="00116217"/>
    <w:rsid w:val="001170C3"/>
    <w:rsid w:val="001203DA"/>
    <w:rsid w:val="00125595"/>
    <w:rsid w:val="00127A61"/>
    <w:rsid w:val="00134DE4"/>
    <w:rsid w:val="00145855"/>
    <w:rsid w:val="00153AB6"/>
    <w:rsid w:val="00157EDB"/>
    <w:rsid w:val="00175BE2"/>
    <w:rsid w:val="001867CF"/>
    <w:rsid w:val="00193885"/>
    <w:rsid w:val="001B7817"/>
    <w:rsid w:val="001C39BB"/>
    <w:rsid w:val="001F7FD9"/>
    <w:rsid w:val="00207DF3"/>
    <w:rsid w:val="0021461F"/>
    <w:rsid w:val="00222D1F"/>
    <w:rsid w:val="00276FF7"/>
    <w:rsid w:val="0029375E"/>
    <w:rsid w:val="002C08F0"/>
    <w:rsid w:val="002F2A0B"/>
    <w:rsid w:val="00306A1E"/>
    <w:rsid w:val="00345EF3"/>
    <w:rsid w:val="00346DD3"/>
    <w:rsid w:val="00375AAF"/>
    <w:rsid w:val="00395681"/>
    <w:rsid w:val="003C4649"/>
    <w:rsid w:val="003C49B6"/>
    <w:rsid w:val="003D120B"/>
    <w:rsid w:val="003F1DE4"/>
    <w:rsid w:val="003F67C8"/>
    <w:rsid w:val="00401A10"/>
    <w:rsid w:val="004116C7"/>
    <w:rsid w:val="00411AEB"/>
    <w:rsid w:val="00413308"/>
    <w:rsid w:val="00414047"/>
    <w:rsid w:val="0042323F"/>
    <w:rsid w:val="00431793"/>
    <w:rsid w:val="00436133"/>
    <w:rsid w:val="0044317B"/>
    <w:rsid w:val="00444031"/>
    <w:rsid w:val="004513ED"/>
    <w:rsid w:val="0045442F"/>
    <w:rsid w:val="0046005C"/>
    <w:rsid w:val="00466776"/>
    <w:rsid w:val="004B595C"/>
    <w:rsid w:val="004C12F9"/>
    <w:rsid w:val="004C2BD5"/>
    <w:rsid w:val="004E2F37"/>
    <w:rsid w:val="004E2F56"/>
    <w:rsid w:val="004E4B82"/>
    <w:rsid w:val="004F42D3"/>
    <w:rsid w:val="00520B0F"/>
    <w:rsid w:val="005360F2"/>
    <w:rsid w:val="005511DD"/>
    <w:rsid w:val="005605B9"/>
    <w:rsid w:val="0056521F"/>
    <w:rsid w:val="00567A9E"/>
    <w:rsid w:val="00575204"/>
    <w:rsid w:val="00575E69"/>
    <w:rsid w:val="005766D8"/>
    <w:rsid w:val="0057716B"/>
    <w:rsid w:val="00596426"/>
    <w:rsid w:val="005976C8"/>
    <w:rsid w:val="005A2A5C"/>
    <w:rsid w:val="005B0EB7"/>
    <w:rsid w:val="005B7573"/>
    <w:rsid w:val="005F18CA"/>
    <w:rsid w:val="005F58EC"/>
    <w:rsid w:val="006241AC"/>
    <w:rsid w:val="006463CF"/>
    <w:rsid w:val="006654C1"/>
    <w:rsid w:val="00665A23"/>
    <w:rsid w:val="006817C3"/>
    <w:rsid w:val="006B586C"/>
    <w:rsid w:val="006C67E9"/>
    <w:rsid w:val="006D2711"/>
    <w:rsid w:val="006E0C4B"/>
    <w:rsid w:val="006E100B"/>
    <w:rsid w:val="006E7935"/>
    <w:rsid w:val="006F17DE"/>
    <w:rsid w:val="00703E09"/>
    <w:rsid w:val="007116C6"/>
    <w:rsid w:val="00716204"/>
    <w:rsid w:val="00741EA7"/>
    <w:rsid w:val="00764B52"/>
    <w:rsid w:val="0077212B"/>
    <w:rsid w:val="00785541"/>
    <w:rsid w:val="007B5BCC"/>
    <w:rsid w:val="007C4960"/>
    <w:rsid w:val="007E1AED"/>
    <w:rsid w:val="007E71D5"/>
    <w:rsid w:val="008035F6"/>
    <w:rsid w:val="00816EAB"/>
    <w:rsid w:val="00821B88"/>
    <w:rsid w:val="008468B8"/>
    <w:rsid w:val="00846D6D"/>
    <w:rsid w:val="00850178"/>
    <w:rsid w:val="008607B0"/>
    <w:rsid w:val="00883377"/>
    <w:rsid w:val="008970DB"/>
    <w:rsid w:val="008A003B"/>
    <w:rsid w:val="008B01C9"/>
    <w:rsid w:val="008C5EF9"/>
    <w:rsid w:val="009127A8"/>
    <w:rsid w:val="00912C85"/>
    <w:rsid w:val="00933140"/>
    <w:rsid w:val="009369DA"/>
    <w:rsid w:val="0095229F"/>
    <w:rsid w:val="00955F89"/>
    <w:rsid w:val="00963034"/>
    <w:rsid w:val="0096316A"/>
    <w:rsid w:val="00970734"/>
    <w:rsid w:val="009854ED"/>
    <w:rsid w:val="009A17EC"/>
    <w:rsid w:val="009C67D5"/>
    <w:rsid w:val="009D7302"/>
    <w:rsid w:val="009F13A6"/>
    <w:rsid w:val="009F46FB"/>
    <w:rsid w:val="009F47E1"/>
    <w:rsid w:val="00A17219"/>
    <w:rsid w:val="00A441F1"/>
    <w:rsid w:val="00A51EFF"/>
    <w:rsid w:val="00A6738E"/>
    <w:rsid w:val="00A721CA"/>
    <w:rsid w:val="00A739F7"/>
    <w:rsid w:val="00A8046C"/>
    <w:rsid w:val="00A8220A"/>
    <w:rsid w:val="00A84AC9"/>
    <w:rsid w:val="00A8638A"/>
    <w:rsid w:val="00AC0705"/>
    <w:rsid w:val="00AC7183"/>
    <w:rsid w:val="00AD3334"/>
    <w:rsid w:val="00AE3E14"/>
    <w:rsid w:val="00AF4631"/>
    <w:rsid w:val="00AF571C"/>
    <w:rsid w:val="00B0130E"/>
    <w:rsid w:val="00B112B5"/>
    <w:rsid w:val="00B272B8"/>
    <w:rsid w:val="00B40440"/>
    <w:rsid w:val="00B66756"/>
    <w:rsid w:val="00B741F1"/>
    <w:rsid w:val="00B77E8C"/>
    <w:rsid w:val="00B844B8"/>
    <w:rsid w:val="00B87A06"/>
    <w:rsid w:val="00BB74B3"/>
    <w:rsid w:val="00BC1CD2"/>
    <w:rsid w:val="00BC520F"/>
    <w:rsid w:val="00BD0995"/>
    <w:rsid w:val="00BD731F"/>
    <w:rsid w:val="00C00A6B"/>
    <w:rsid w:val="00C07C0D"/>
    <w:rsid w:val="00C12A77"/>
    <w:rsid w:val="00C25235"/>
    <w:rsid w:val="00C3409F"/>
    <w:rsid w:val="00C505CF"/>
    <w:rsid w:val="00C6484E"/>
    <w:rsid w:val="00C75621"/>
    <w:rsid w:val="00C970C1"/>
    <w:rsid w:val="00CA19DD"/>
    <w:rsid w:val="00CA2465"/>
    <w:rsid w:val="00CA5153"/>
    <w:rsid w:val="00CB6322"/>
    <w:rsid w:val="00CC43F8"/>
    <w:rsid w:val="00CF4CBC"/>
    <w:rsid w:val="00D03DF6"/>
    <w:rsid w:val="00D279BF"/>
    <w:rsid w:val="00D42D24"/>
    <w:rsid w:val="00D53F07"/>
    <w:rsid w:val="00D53F9F"/>
    <w:rsid w:val="00D56CAC"/>
    <w:rsid w:val="00D606FC"/>
    <w:rsid w:val="00D73130"/>
    <w:rsid w:val="00D83CDF"/>
    <w:rsid w:val="00D84E8C"/>
    <w:rsid w:val="00DC7EE7"/>
    <w:rsid w:val="00DD08BE"/>
    <w:rsid w:val="00DE5A1B"/>
    <w:rsid w:val="00E063D6"/>
    <w:rsid w:val="00E06F10"/>
    <w:rsid w:val="00E34EAA"/>
    <w:rsid w:val="00E420DD"/>
    <w:rsid w:val="00E51F1A"/>
    <w:rsid w:val="00E71C44"/>
    <w:rsid w:val="00E960EC"/>
    <w:rsid w:val="00EA27AE"/>
    <w:rsid w:val="00EC289A"/>
    <w:rsid w:val="00EC3862"/>
    <w:rsid w:val="00EF47E6"/>
    <w:rsid w:val="00EF4C77"/>
    <w:rsid w:val="00F13D2B"/>
    <w:rsid w:val="00F51C51"/>
    <w:rsid w:val="00F57C4F"/>
    <w:rsid w:val="00F62C59"/>
    <w:rsid w:val="00F6428F"/>
    <w:rsid w:val="00F65CBC"/>
    <w:rsid w:val="00F8591A"/>
    <w:rsid w:val="00F937F8"/>
    <w:rsid w:val="00FA7961"/>
    <w:rsid w:val="00FD59B1"/>
    <w:rsid w:val="00FE290C"/>
    <w:rsid w:val="00FE3A6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5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6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2520A"/>
    <w:pPr>
      <w:ind w:left="720"/>
      <w:contextualSpacing/>
    </w:pPr>
  </w:style>
  <w:style w:type="character" w:styleId="ac">
    <w:name w:val="Strong"/>
    <w:basedOn w:val="a0"/>
    <w:uiPriority w:val="22"/>
    <w:qFormat/>
    <w:rsid w:val="00567A9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84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970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97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Book Title"/>
    <w:basedOn w:val="a0"/>
    <w:uiPriority w:val="33"/>
    <w:qFormat/>
    <w:rsid w:val="00970734"/>
    <w:rPr>
      <w:b/>
      <w:bCs/>
      <w:i/>
      <w:iCs/>
      <w:spacing w:val="5"/>
    </w:rPr>
  </w:style>
  <w:style w:type="character" w:styleId="af0">
    <w:name w:val="Intense Emphasis"/>
    <w:basedOn w:val="a0"/>
    <w:uiPriority w:val="21"/>
    <w:qFormat/>
    <w:rsid w:val="00970734"/>
    <w:rPr>
      <w:i/>
      <w:iCs/>
      <w:color w:val="4F81BD" w:themeColor="accent1"/>
    </w:rPr>
  </w:style>
  <w:style w:type="character" w:styleId="af1">
    <w:name w:val="Emphasis"/>
    <w:basedOn w:val="a0"/>
    <w:uiPriority w:val="20"/>
    <w:qFormat/>
    <w:rsid w:val="00157E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5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6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2520A"/>
    <w:pPr>
      <w:ind w:left="720"/>
      <w:contextualSpacing/>
    </w:pPr>
  </w:style>
  <w:style w:type="character" w:styleId="ac">
    <w:name w:val="Strong"/>
    <w:basedOn w:val="a0"/>
    <w:uiPriority w:val="22"/>
    <w:qFormat/>
    <w:rsid w:val="00567A9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84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970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97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Book Title"/>
    <w:basedOn w:val="a0"/>
    <w:uiPriority w:val="33"/>
    <w:qFormat/>
    <w:rsid w:val="00970734"/>
    <w:rPr>
      <w:b/>
      <w:bCs/>
      <w:i/>
      <w:iCs/>
      <w:spacing w:val="5"/>
    </w:rPr>
  </w:style>
  <w:style w:type="character" w:styleId="af0">
    <w:name w:val="Intense Emphasis"/>
    <w:basedOn w:val="a0"/>
    <w:uiPriority w:val="21"/>
    <w:qFormat/>
    <w:rsid w:val="00970734"/>
    <w:rPr>
      <w:i/>
      <w:iCs/>
      <w:color w:val="4F81BD" w:themeColor="accent1"/>
    </w:rPr>
  </w:style>
  <w:style w:type="character" w:styleId="af1">
    <w:name w:val="Emphasis"/>
    <w:basedOn w:val="a0"/>
    <w:uiPriority w:val="20"/>
    <w:qFormat/>
    <w:rsid w:val="00157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11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261">
          <w:marLeft w:val="0"/>
          <w:marRight w:val="150"/>
          <w:marTop w:val="150"/>
          <w:marBottom w:val="3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</w:divsChild>
    </w:div>
    <w:div w:id="161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DA20-A7DE-4896-A77C-920446CD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</dc:creator>
  <cp:lastModifiedBy>Лилия</cp:lastModifiedBy>
  <cp:revision>4</cp:revision>
  <cp:lastPrinted>2014-05-17T06:15:00Z</cp:lastPrinted>
  <dcterms:created xsi:type="dcterms:W3CDTF">2015-11-02T13:11:00Z</dcterms:created>
  <dcterms:modified xsi:type="dcterms:W3CDTF">2015-11-16T05:57:00Z</dcterms:modified>
</cp:coreProperties>
</file>