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D42" w:rsidRPr="00BD5ED7" w:rsidRDefault="00AA7D42" w:rsidP="00AA7D42">
      <w:pPr>
        <w:shd w:val="clear" w:color="auto" w:fill="FFFFFF"/>
        <w:spacing w:before="150" w:after="450"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2"/>
          <w:szCs w:val="42"/>
          <w:lang w:eastAsia="ru-RU"/>
        </w:rPr>
      </w:pPr>
      <w:r w:rsidRPr="00BD5ED7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F4E4BE6" wp14:editId="79C2ABF7">
            <wp:simplePos x="0" y="0"/>
            <wp:positionH relativeFrom="column">
              <wp:posOffset>6845935</wp:posOffset>
            </wp:positionH>
            <wp:positionV relativeFrom="paragraph">
              <wp:posOffset>205740</wp:posOffset>
            </wp:positionV>
            <wp:extent cx="3128645" cy="2346960"/>
            <wp:effectExtent l="95250" t="57150" r="71755" b="15240"/>
            <wp:wrapNone/>
            <wp:docPr id="1" name="Рисунок 48" descr="G:\Проект - Капуста\фото - капуста\DSC0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G:\Проект - Капуста\фото - капуста\DSC009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645" cy="234696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00B050"/>
                      </a:solidFill>
                      <a:miter lim="800000"/>
                    </a:ln>
                    <a:effectLst/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BD5ED7">
        <w:rPr>
          <w:rFonts w:ascii="Times New Roman" w:eastAsia="Times New Roman" w:hAnsi="Times New Roman" w:cs="Times New Roman"/>
          <w:b/>
          <w:noProof/>
          <w:color w:val="008000"/>
          <w:sz w:val="32"/>
          <w:lang w:eastAsia="ru-RU"/>
        </w:rPr>
        <w:drawing>
          <wp:anchor distT="0" distB="0" distL="114300" distR="114300" simplePos="0" relativeHeight="251661312" behindDoc="1" locked="0" layoutInCell="1" allowOverlap="1" wp14:anchorId="3C4C14D9" wp14:editId="4DC894E2">
            <wp:simplePos x="0" y="0"/>
            <wp:positionH relativeFrom="column">
              <wp:posOffset>5686425</wp:posOffset>
            </wp:positionH>
            <wp:positionV relativeFrom="paragraph">
              <wp:posOffset>427355</wp:posOffset>
            </wp:positionV>
            <wp:extent cx="10765790" cy="7770495"/>
            <wp:effectExtent l="0" t="1504950" r="0" b="1487805"/>
            <wp:wrapNone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40000" contrast="-4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765790" cy="777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D5ED7">
        <w:rPr>
          <w:rFonts w:ascii="Times New Roman" w:eastAsia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30489F4" wp14:editId="002D260B">
            <wp:simplePos x="0" y="0"/>
            <wp:positionH relativeFrom="column">
              <wp:posOffset>6958330</wp:posOffset>
            </wp:positionH>
            <wp:positionV relativeFrom="paragraph">
              <wp:posOffset>83185</wp:posOffset>
            </wp:positionV>
            <wp:extent cx="3677920" cy="2762250"/>
            <wp:effectExtent l="95250" t="57150" r="74930" b="19050"/>
            <wp:wrapNone/>
            <wp:docPr id="3" name="Рисунок 50" descr="G:\Проект - Капуста\фото - капуста\DSC00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G:\Проект - Капуста\фото - капуста\DSC009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920" cy="27622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00B050"/>
                      </a:solidFill>
                      <a:miter lim="800000"/>
                    </a:ln>
                    <a:effectLst/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BD5ED7">
        <w:rPr>
          <w:rFonts w:ascii="Times New Roman" w:eastAsia="Times New Roman" w:hAnsi="Times New Roman" w:cs="Times New Roman"/>
          <w:b/>
          <w:bCs/>
          <w:color w:val="000000"/>
          <w:sz w:val="24"/>
          <w:szCs w:val="31"/>
          <w:lang w:eastAsia="ru-RU"/>
        </w:rPr>
        <w:t>Российская Федерация</w:t>
      </w:r>
    </w:p>
    <w:p w:rsidR="00AA7D42" w:rsidRPr="00BD5ED7" w:rsidRDefault="00AA7D42" w:rsidP="00AA7D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BD5ED7">
        <w:rPr>
          <w:rFonts w:ascii="Times New Roman" w:eastAsia="Times New Roman" w:hAnsi="Times New Roman" w:cs="Times New Roman"/>
          <w:b/>
          <w:color w:val="000000"/>
          <w:lang w:eastAsia="ru-RU"/>
        </w:rPr>
        <w:t>Краснодарский край</w:t>
      </w:r>
    </w:p>
    <w:p w:rsidR="00AA7D42" w:rsidRPr="00BD5ED7" w:rsidRDefault="00AA7D42" w:rsidP="00AA7D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BD5ED7">
        <w:rPr>
          <w:rFonts w:ascii="Times New Roman" w:eastAsia="Times New Roman" w:hAnsi="Times New Roman" w:cs="Times New Roman"/>
          <w:b/>
          <w:color w:val="000000"/>
          <w:lang w:eastAsia="ru-RU"/>
        </w:rPr>
        <w:t>Муниципальное бюджетное дошкольное образовательное учреждение центр развития</w:t>
      </w:r>
    </w:p>
    <w:p w:rsidR="00AA7D42" w:rsidRPr="00BD5ED7" w:rsidRDefault="00AA7D42" w:rsidP="00AA7D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BD5ED7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ребёнка – детский сад №6 муниципального образования </w:t>
      </w:r>
      <w:proofErr w:type="spellStart"/>
      <w:r w:rsidRPr="00BD5ED7">
        <w:rPr>
          <w:rFonts w:ascii="Times New Roman" w:eastAsia="Times New Roman" w:hAnsi="Times New Roman" w:cs="Times New Roman"/>
          <w:b/>
          <w:color w:val="000000"/>
          <w:lang w:eastAsia="ru-RU"/>
        </w:rPr>
        <w:t>Щербиновский</w:t>
      </w:r>
      <w:proofErr w:type="spellEnd"/>
      <w:r w:rsidRPr="00BD5ED7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район станица Старощербиновская</w:t>
      </w:r>
    </w:p>
    <w:p w:rsidR="00AA7D42" w:rsidRPr="00AA7D42" w:rsidRDefault="00AA7D42" w:rsidP="00AA7D42">
      <w:pPr>
        <w:spacing w:after="0"/>
        <w:rPr>
          <w:rFonts w:ascii="Calibri" w:eastAsia="Times New Roman" w:hAnsi="Calibri" w:cs="Times New Roman"/>
          <w:b/>
          <w:sz w:val="24"/>
          <w:lang w:eastAsia="ru-RU"/>
        </w:rPr>
      </w:pPr>
    </w:p>
    <w:p w:rsidR="00AA7D42" w:rsidRPr="00AA7D42" w:rsidRDefault="00AA7D42" w:rsidP="00AA7D42">
      <w:pPr>
        <w:spacing w:after="0"/>
        <w:rPr>
          <w:rFonts w:ascii="Calibri" w:eastAsia="Times New Roman" w:hAnsi="Calibri" w:cs="Times New Roman"/>
          <w:b/>
          <w:color w:val="002060"/>
          <w:sz w:val="40"/>
          <w:szCs w:val="40"/>
          <w:lang w:eastAsia="ru-RU"/>
        </w:rPr>
      </w:pPr>
      <w:r w:rsidRPr="00AA7D42">
        <w:rPr>
          <w:rFonts w:ascii="Calibri" w:eastAsia="Times New Roman" w:hAnsi="Calibri" w:cs="Times New Roman"/>
          <w:b/>
          <w:color w:val="002060"/>
          <w:sz w:val="40"/>
          <w:szCs w:val="40"/>
          <w:lang w:eastAsia="ru-RU"/>
        </w:rPr>
        <w:t xml:space="preserve">        </w:t>
      </w:r>
    </w:p>
    <w:p w:rsidR="00AE65EB" w:rsidRDefault="00AE65EB" w:rsidP="00AA7D42">
      <w:pPr>
        <w:spacing w:after="0"/>
        <w:rPr>
          <w:rFonts w:ascii="Bookman Old Style" w:eastAsia="Times New Roman" w:hAnsi="Bookman Old Style" w:cs="Times New Roman"/>
          <w:b/>
          <w:color w:val="0070C0"/>
          <w:sz w:val="40"/>
          <w:szCs w:val="40"/>
          <w:lang w:eastAsia="ru-RU"/>
        </w:rPr>
      </w:pPr>
    </w:p>
    <w:p w:rsidR="00AE65EB" w:rsidRDefault="00AE65EB" w:rsidP="00AA7D42">
      <w:pPr>
        <w:spacing w:after="0"/>
        <w:rPr>
          <w:rFonts w:ascii="Bookman Old Style" w:eastAsia="Times New Roman" w:hAnsi="Bookman Old Style" w:cs="Times New Roman"/>
          <w:b/>
          <w:color w:val="0070C0"/>
          <w:sz w:val="40"/>
          <w:szCs w:val="40"/>
          <w:lang w:eastAsia="ru-RU"/>
        </w:rPr>
      </w:pPr>
    </w:p>
    <w:p w:rsidR="00AE65EB" w:rsidRDefault="00AE65EB" w:rsidP="00AA7D42">
      <w:pPr>
        <w:spacing w:after="0"/>
        <w:rPr>
          <w:rFonts w:ascii="Bookman Old Style" w:eastAsia="Times New Roman" w:hAnsi="Bookman Old Style" w:cs="Times New Roman"/>
          <w:b/>
          <w:color w:val="0070C0"/>
          <w:sz w:val="40"/>
          <w:szCs w:val="40"/>
          <w:lang w:eastAsia="ru-RU"/>
        </w:rPr>
      </w:pPr>
    </w:p>
    <w:p w:rsidR="00AE65EB" w:rsidRDefault="00AE65EB" w:rsidP="00AA7D42">
      <w:pPr>
        <w:spacing w:after="0"/>
        <w:rPr>
          <w:rFonts w:ascii="Bookman Old Style" w:eastAsia="Times New Roman" w:hAnsi="Bookman Old Style" w:cs="Times New Roman"/>
          <w:b/>
          <w:color w:val="0070C0"/>
          <w:sz w:val="40"/>
          <w:szCs w:val="40"/>
          <w:lang w:eastAsia="ru-RU"/>
        </w:rPr>
      </w:pPr>
    </w:p>
    <w:p w:rsidR="00AE65EB" w:rsidRDefault="00AE65EB" w:rsidP="00AA7D42">
      <w:pPr>
        <w:spacing w:after="0"/>
        <w:rPr>
          <w:rFonts w:ascii="Bookman Old Style" w:eastAsia="Times New Roman" w:hAnsi="Bookman Old Style" w:cs="Times New Roman"/>
          <w:b/>
          <w:color w:val="0070C0"/>
          <w:sz w:val="40"/>
          <w:szCs w:val="40"/>
          <w:lang w:eastAsia="ru-RU"/>
        </w:rPr>
      </w:pPr>
    </w:p>
    <w:p w:rsidR="00AA7D42" w:rsidRPr="00AA7D42" w:rsidRDefault="00AA7D42" w:rsidP="00AA7D42">
      <w:pPr>
        <w:spacing w:after="0"/>
        <w:rPr>
          <w:rFonts w:ascii="Bookman Old Style" w:eastAsia="Times New Roman" w:hAnsi="Bookman Old Style" w:cs="Times New Roman"/>
          <w:b/>
          <w:color w:val="0070C0"/>
          <w:sz w:val="40"/>
          <w:szCs w:val="40"/>
          <w:lang w:eastAsia="ru-RU"/>
        </w:rPr>
      </w:pPr>
      <w:r w:rsidRPr="00AA7D42">
        <w:rPr>
          <w:rFonts w:ascii="Bookman Old Style" w:eastAsia="Times New Roman" w:hAnsi="Bookman Old Style" w:cs="Times New Roman"/>
          <w:b/>
          <w:color w:val="0070C0"/>
          <w:sz w:val="40"/>
          <w:szCs w:val="40"/>
          <w:lang w:eastAsia="ru-RU"/>
        </w:rPr>
        <w:t xml:space="preserve">Тема познавательно – </w:t>
      </w:r>
      <w:proofErr w:type="gramStart"/>
      <w:r w:rsidRPr="00AA7D42">
        <w:rPr>
          <w:rFonts w:ascii="Bookman Old Style" w:eastAsia="Times New Roman" w:hAnsi="Bookman Old Style" w:cs="Times New Roman"/>
          <w:b/>
          <w:color w:val="0070C0"/>
          <w:sz w:val="40"/>
          <w:szCs w:val="40"/>
          <w:lang w:eastAsia="ru-RU"/>
        </w:rPr>
        <w:t>исследовательского</w:t>
      </w:r>
      <w:proofErr w:type="gramEnd"/>
      <w:r w:rsidRPr="00AA7D42">
        <w:rPr>
          <w:rFonts w:ascii="Bookman Old Style" w:eastAsia="Times New Roman" w:hAnsi="Bookman Old Style" w:cs="Times New Roman"/>
          <w:b/>
          <w:color w:val="0070C0"/>
          <w:sz w:val="40"/>
          <w:szCs w:val="40"/>
          <w:lang w:eastAsia="ru-RU"/>
        </w:rPr>
        <w:t xml:space="preserve"> </w:t>
      </w:r>
    </w:p>
    <w:p w:rsidR="00AA7D42" w:rsidRPr="00AA7D42" w:rsidRDefault="00AA7D42" w:rsidP="00AA7D42">
      <w:pPr>
        <w:spacing w:after="0"/>
        <w:rPr>
          <w:rFonts w:ascii="Bookman Old Style" w:eastAsia="Times New Roman" w:hAnsi="Bookman Old Style" w:cs="Times New Roman"/>
          <w:b/>
          <w:color w:val="0070C0"/>
          <w:sz w:val="40"/>
          <w:szCs w:val="40"/>
          <w:lang w:eastAsia="ru-RU"/>
        </w:rPr>
      </w:pPr>
      <w:r w:rsidRPr="00AA7D42">
        <w:rPr>
          <w:rFonts w:ascii="Bookman Old Style" w:eastAsia="Times New Roman" w:hAnsi="Bookman Old Style" w:cs="Times New Roman"/>
          <w:b/>
          <w:color w:val="0070C0"/>
          <w:sz w:val="40"/>
          <w:szCs w:val="40"/>
          <w:lang w:eastAsia="ru-RU"/>
        </w:rPr>
        <w:t xml:space="preserve">    проекта педагогов и воспитанников          </w:t>
      </w:r>
    </w:p>
    <w:p w:rsidR="00AA7D42" w:rsidRPr="00AA7D42" w:rsidRDefault="00AA7D42" w:rsidP="00AA7D42">
      <w:pPr>
        <w:spacing w:after="0"/>
        <w:rPr>
          <w:rFonts w:ascii="Calibri" w:eastAsia="Times New Roman" w:hAnsi="Calibri" w:cs="Times New Roman"/>
          <w:b/>
          <w:color w:val="0070C0"/>
          <w:sz w:val="40"/>
          <w:szCs w:val="40"/>
          <w:lang w:eastAsia="ru-RU"/>
        </w:rPr>
      </w:pPr>
      <w:r w:rsidRPr="00AA7D42">
        <w:rPr>
          <w:rFonts w:ascii="Bookman Old Style" w:eastAsia="Times New Roman" w:hAnsi="Bookman Old Style" w:cs="Times New Roman"/>
          <w:b/>
          <w:color w:val="0070C0"/>
          <w:sz w:val="40"/>
          <w:szCs w:val="40"/>
          <w:lang w:eastAsia="ru-RU"/>
        </w:rPr>
        <w:t xml:space="preserve">    </w:t>
      </w:r>
      <w:r>
        <w:rPr>
          <w:rFonts w:ascii="Bookman Old Style" w:eastAsia="Times New Roman" w:hAnsi="Bookman Old Style" w:cs="Times New Roman"/>
          <w:b/>
          <w:color w:val="0070C0"/>
          <w:sz w:val="40"/>
          <w:szCs w:val="40"/>
          <w:lang w:eastAsia="ru-RU"/>
        </w:rPr>
        <w:t xml:space="preserve">        </w:t>
      </w:r>
      <w:r w:rsidRPr="00AA7D42">
        <w:rPr>
          <w:rFonts w:ascii="Bookman Old Style" w:eastAsia="Times New Roman" w:hAnsi="Bookman Old Style" w:cs="Times New Roman"/>
          <w:b/>
          <w:color w:val="0070C0"/>
          <w:sz w:val="40"/>
          <w:szCs w:val="40"/>
          <w:lang w:eastAsia="ru-RU"/>
        </w:rPr>
        <w:t xml:space="preserve"> второй младшей группы</w:t>
      </w:r>
      <w:r w:rsidRPr="00AA7D42">
        <w:rPr>
          <w:rFonts w:ascii="Calibri" w:eastAsia="Times New Roman" w:hAnsi="Calibri" w:cs="Times New Roman"/>
          <w:b/>
          <w:color w:val="0070C0"/>
          <w:sz w:val="40"/>
          <w:szCs w:val="40"/>
          <w:lang w:eastAsia="ru-RU"/>
        </w:rPr>
        <w:t xml:space="preserve"> </w:t>
      </w:r>
    </w:p>
    <w:p w:rsidR="00AA7D42" w:rsidRPr="005A46F6" w:rsidRDefault="00AA7D42" w:rsidP="00AA7D42">
      <w:pPr>
        <w:spacing w:after="0"/>
        <w:rPr>
          <w:rFonts w:ascii="Bookman Old Style" w:eastAsia="Times New Roman" w:hAnsi="Bookman Old Style" w:cs="Times New Roman"/>
          <w:b/>
          <w:color w:val="FF0000"/>
          <w:sz w:val="40"/>
          <w:szCs w:val="40"/>
          <w:lang w:eastAsia="ru-RU"/>
        </w:rPr>
      </w:pPr>
      <w:r w:rsidRPr="005A46F6">
        <w:rPr>
          <w:rFonts w:ascii="Calibri" w:eastAsia="Times New Roman" w:hAnsi="Calibri" w:cs="Times New Roman"/>
          <w:b/>
          <w:color w:val="FF0000"/>
          <w:sz w:val="40"/>
          <w:szCs w:val="40"/>
          <w:lang w:eastAsia="ru-RU"/>
        </w:rPr>
        <w:t xml:space="preserve">                         </w:t>
      </w:r>
      <w:r w:rsidRPr="005A46F6">
        <w:rPr>
          <w:rFonts w:ascii="Bookman Old Style" w:eastAsia="Times New Roman" w:hAnsi="Bookman Old Style" w:cs="Times New Roman"/>
          <w:b/>
          <w:color w:val="FF0000"/>
          <w:sz w:val="40"/>
          <w:szCs w:val="40"/>
          <w:lang w:eastAsia="ru-RU"/>
        </w:rPr>
        <w:t xml:space="preserve">«Камешки, ракушки» </w:t>
      </w:r>
      <w:r w:rsidRPr="005A46F6">
        <w:rPr>
          <w:rFonts w:ascii="Calibri" w:eastAsia="Times New Roman" w:hAnsi="Calibri" w:cs="Times New Roman"/>
          <w:b/>
          <w:color w:val="FF0000"/>
          <w:sz w:val="40"/>
          <w:szCs w:val="40"/>
          <w:lang w:eastAsia="ru-RU"/>
        </w:rPr>
        <w:t xml:space="preserve">   </w:t>
      </w:r>
    </w:p>
    <w:p w:rsidR="00AA7D42" w:rsidRPr="00AA7D42" w:rsidRDefault="00AA7D42" w:rsidP="00AA7D42">
      <w:pPr>
        <w:spacing w:after="0"/>
        <w:rPr>
          <w:rFonts w:ascii="Calibri" w:eastAsia="Times New Roman" w:hAnsi="Calibri" w:cs="Times New Roman"/>
          <w:b/>
          <w:color w:val="002060"/>
          <w:sz w:val="40"/>
          <w:szCs w:val="40"/>
          <w:lang w:eastAsia="ru-RU"/>
        </w:rPr>
      </w:pPr>
    </w:p>
    <w:p w:rsidR="00BD5ED7" w:rsidRDefault="00BD5ED7" w:rsidP="00AA7D42">
      <w:pPr>
        <w:spacing w:after="0"/>
        <w:rPr>
          <w:rFonts w:ascii="Calibri" w:eastAsia="Times New Roman" w:hAnsi="Calibri" w:cs="Times New Roman"/>
          <w:b/>
          <w:color w:val="002060"/>
          <w:sz w:val="40"/>
          <w:szCs w:val="40"/>
          <w:lang w:eastAsia="ru-RU"/>
        </w:rPr>
      </w:pPr>
      <w:r>
        <w:rPr>
          <w:rFonts w:ascii="Calibri" w:eastAsia="Times New Roman" w:hAnsi="Calibri" w:cs="Times New Roman"/>
          <w:b/>
          <w:color w:val="002060"/>
          <w:sz w:val="40"/>
          <w:szCs w:val="40"/>
          <w:lang w:eastAsia="ru-RU"/>
        </w:rPr>
        <w:t xml:space="preserve">     </w:t>
      </w:r>
      <w:r w:rsidR="00262B0A">
        <w:rPr>
          <w:rFonts w:ascii="Calibri" w:eastAsia="Times New Roman" w:hAnsi="Calibri" w:cs="Times New Roman"/>
          <w:b/>
          <w:color w:val="002060"/>
          <w:sz w:val="40"/>
          <w:szCs w:val="40"/>
          <w:lang w:eastAsia="ru-RU"/>
        </w:rPr>
        <w:t xml:space="preserve">           </w:t>
      </w:r>
      <w:r>
        <w:rPr>
          <w:rFonts w:ascii="Calibri" w:eastAsia="Times New Roman" w:hAnsi="Calibri" w:cs="Times New Roman"/>
          <w:b/>
          <w:color w:val="002060"/>
          <w:sz w:val="40"/>
          <w:szCs w:val="40"/>
          <w:lang w:eastAsia="ru-RU"/>
        </w:rPr>
        <w:t xml:space="preserve">                                      </w:t>
      </w:r>
    </w:p>
    <w:p w:rsidR="005A46F6" w:rsidRDefault="005A46F6" w:rsidP="005A46F6">
      <w:pPr>
        <w:spacing w:after="0"/>
        <w:rPr>
          <w:rFonts w:ascii="Calibri" w:eastAsia="Times New Roman" w:hAnsi="Calibri" w:cs="Times New Roman"/>
          <w:b/>
          <w:color w:val="002060"/>
          <w:sz w:val="40"/>
          <w:szCs w:val="40"/>
          <w:lang w:eastAsia="ru-RU"/>
        </w:rPr>
      </w:pPr>
      <w:r>
        <w:rPr>
          <w:rFonts w:ascii="Calibri" w:eastAsia="Times New Roman" w:hAnsi="Calibri" w:cs="Times New Roman"/>
          <w:b/>
          <w:color w:val="002060"/>
          <w:sz w:val="40"/>
          <w:szCs w:val="40"/>
          <w:lang w:eastAsia="ru-RU"/>
        </w:rPr>
        <w:t xml:space="preserve">                        </w:t>
      </w:r>
      <w:r w:rsidR="00262B0A">
        <w:rPr>
          <w:rFonts w:ascii="Calibri" w:eastAsia="Times New Roman" w:hAnsi="Calibri" w:cs="Times New Roman"/>
          <w:b/>
          <w:color w:val="002060"/>
          <w:sz w:val="40"/>
          <w:szCs w:val="40"/>
          <w:lang w:eastAsia="ru-RU"/>
        </w:rPr>
        <w:t xml:space="preserve">   </w:t>
      </w:r>
      <w:r>
        <w:rPr>
          <w:rFonts w:ascii="Calibri" w:eastAsia="Times New Roman" w:hAnsi="Calibri" w:cs="Times New Roman"/>
          <w:b/>
          <w:color w:val="002060"/>
          <w:sz w:val="40"/>
          <w:szCs w:val="40"/>
          <w:lang w:eastAsia="ru-RU"/>
        </w:rPr>
        <w:t xml:space="preserve">                                                          </w:t>
      </w:r>
    </w:p>
    <w:p w:rsidR="00AE65EB" w:rsidRDefault="005A46F6" w:rsidP="005A46F6">
      <w:pPr>
        <w:spacing w:after="0"/>
        <w:rPr>
          <w:rFonts w:ascii="Calibri" w:eastAsia="Times New Roman" w:hAnsi="Calibri" w:cs="Times New Roman"/>
          <w:b/>
          <w:color w:val="002060"/>
          <w:sz w:val="40"/>
          <w:szCs w:val="40"/>
          <w:lang w:eastAsia="ru-RU"/>
        </w:rPr>
      </w:pPr>
      <w:r>
        <w:rPr>
          <w:rFonts w:ascii="Calibri" w:eastAsia="Times New Roman" w:hAnsi="Calibri" w:cs="Times New Roman"/>
          <w:b/>
          <w:color w:val="002060"/>
          <w:sz w:val="40"/>
          <w:szCs w:val="40"/>
          <w:lang w:eastAsia="ru-RU"/>
        </w:rPr>
        <w:t xml:space="preserve">                                                                                  </w:t>
      </w:r>
    </w:p>
    <w:p w:rsidR="00AE65EB" w:rsidRDefault="00AE65EB" w:rsidP="005A46F6">
      <w:pPr>
        <w:spacing w:after="0"/>
        <w:rPr>
          <w:rFonts w:ascii="Calibri" w:eastAsia="Times New Roman" w:hAnsi="Calibri" w:cs="Times New Roman"/>
          <w:b/>
          <w:color w:val="002060"/>
          <w:sz w:val="40"/>
          <w:szCs w:val="40"/>
          <w:lang w:eastAsia="ru-RU"/>
        </w:rPr>
      </w:pPr>
    </w:p>
    <w:p w:rsidR="00AE65EB" w:rsidRDefault="00AE65EB" w:rsidP="005A46F6">
      <w:pPr>
        <w:spacing w:after="0"/>
        <w:rPr>
          <w:rFonts w:ascii="Calibri" w:eastAsia="Times New Roman" w:hAnsi="Calibri" w:cs="Times New Roman"/>
          <w:b/>
          <w:color w:val="002060"/>
          <w:sz w:val="40"/>
          <w:szCs w:val="40"/>
          <w:lang w:eastAsia="ru-RU"/>
        </w:rPr>
      </w:pPr>
    </w:p>
    <w:p w:rsidR="00AE65EB" w:rsidRDefault="00AE65EB" w:rsidP="005A46F6">
      <w:pPr>
        <w:spacing w:after="0"/>
        <w:rPr>
          <w:rFonts w:ascii="Calibri" w:eastAsia="Times New Roman" w:hAnsi="Calibri" w:cs="Times New Roman"/>
          <w:b/>
          <w:color w:val="002060"/>
          <w:sz w:val="40"/>
          <w:szCs w:val="40"/>
          <w:lang w:eastAsia="ru-RU"/>
        </w:rPr>
      </w:pPr>
    </w:p>
    <w:p w:rsidR="005A46F6" w:rsidRPr="00BD5ED7" w:rsidRDefault="00AE65EB" w:rsidP="005A46F6">
      <w:pPr>
        <w:spacing w:after="0"/>
        <w:rPr>
          <w:rFonts w:ascii="Calibri" w:eastAsia="Times New Roman" w:hAnsi="Calibri" w:cs="Times New Roman"/>
          <w:b/>
          <w:color w:val="002060"/>
          <w:sz w:val="40"/>
          <w:szCs w:val="40"/>
          <w:lang w:eastAsia="ru-RU"/>
        </w:rPr>
      </w:pPr>
      <w:r>
        <w:rPr>
          <w:rFonts w:ascii="Calibri" w:eastAsia="Times New Roman" w:hAnsi="Calibri" w:cs="Times New Roman"/>
          <w:b/>
          <w:color w:val="002060"/>
          <w:sz w:val="40"/>
          <w:szCs w:val="40"/>
          <w:lang w:eastAsia="ru-RU"/>
        </w:rPr>
        <w:t xml:space="preserve">                                                                                  </w:t>
      </w:r>
      <w:r w:rsidR="005A46F6" w:rsidRPr="00BD5ED7">
        <w:rPr>
          <w:rFonts w:ascii="Times New Roman" w:eastAsia="Times New Roman" w:hAnsi="Times New Roman" w:cs="Times New Roman"/>
          <w:b/>
          <w:sz w:val="24"/>
          <w:lang w:eastAsia="ru-RU"/>
        </w:rPr>
        <w:t>Авторы проекта:</w:t>
      </w:r>
    </w:p>
    <w:p w:rsidR="005A46F6" w:rsidRPr="00BD5ED7" w:rsidRDefault="005A46F6" w:rsidP="005A46F6">
      <w:pPr>
        <w:spacing w:after="0"/>
        <w:jc w:val="right"/>
        <w:rPr>
          <w:rFonts w:ascii="Times New Roman" w:eastAsia="Times New Roman" w:hAnsi="Times New Roman" w:cs="Times New Roman"/>
          <w:sz w:val="24"/>
          <w:lang w:eastAsia="ru-RU"/>
        </w:rPr>
      </w:pPr>
      <w:r w:rsidRPr="00BD5ED7">
        <w:rPr>
          <w:rFonts w:ascii="Times New Roman" w:eastAsia="Times New Roman" w:hAnsi="Times New Roman" w:cs="Times New Roman"/>
          <w:sz w:val="24"/>
          <w:lang w:eastAsia="ru-RU"/>
        </w:rPr>
        <w:t xml:space="preserve">воспитатель МБДОУ ЦРР-детский сад №6 </w:t>
      </w:r>
    </w:p>
    <w:p w:rsidR="005A46F6" w:rsidRPr="00BD5ED7" w:rsidRDefault="005A46F6" w:rsidP="005A46F6">
      <w:pPr>
        <w:spacing w:after="0"/>
        <w:jc w:val="right"/>
        <w:rPr>
          <w:rFonts w:ascii="Times New Roman" w:eastAsia="Times New Roman" w:hAnsi="Times New Roman" w:cs="Times New Roman"/>
          <w:sz w:val="24"/>
          <w:lang w:eastAsia="ru-RU"/>
        </w:rPr>
      </w:pPr>
      <w:r w:rsidRPr="00BD5ED7">
        <w:rPr>
          <w:rFonts w:ascii="Times New Roman" w:eastAsia="Times New Roman" w:hAnsi="Times New Roman" w:cs="Times New Roman"/>
          <w:sz w:val="24"/>
          <w:lang w:eastAsia="ru-RU"/>
        </w:rPr>
        <w:t xml:space="preserve">ст. Старощербиновская – </w:t>
      </w:r>
    </w:p>
    <w:p w:rsidR="005A46F6" w:rsidRPr="00BD5ED7" w:rsidRDefault="005A46F6" w:rsidP="005A46F6">
      <w:pPr>
        <w:spacing w:after="0"/>
        <w:jc w:val="right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BD5ED7">
        <w:rPr>
          <w:rFonts w:ascii="Times New Roman" w:eastAsia="Times New Roman" w:hAnsi="Times New Roman" w:cs="Times New Roman"/>
          <w:b/>
          <w:sz w:val="24"/>
          <w:lang w:eastAsia="ru-RU"/>
        </w:rPr>
        <w:t>Костенко Елена Геннадьевна</w:t>
      </w:r>
    </w:p>
    <w:p w:rsidR="005A46F6" w:rsidRPr="00BD5ED7" w:rsidRDefault="005A46F6" w:rsidP="005A46F6">
      <w:pPr>
        <w:spacing w:after="0"/>
        <w:jc w:val="right"/>
        <w:rPr>
          <w:rFonts w:ascii="Times New Roman" w:eastAsia="Times New Roman" w:hAnsi="Times New Roman" w:cs="Times New Roman"/>
          <w:b/>
          <w:sz w:val="24"/>
          <w:lang w:eastAsia="ru-RU"/>
        </w:rPr>
      </w:pPr>
      <w:proofErr w:type="spellStart"/>
      <w:r w:rsidRPr="00BD5ED7">
        <w:rPr>
          <w:rFonts w:ascii="Times New Roman" w:eastAsia="Times New Roman" w:hAnsi="Times New Roman" w:cs="Times New Roman"/>
          <w:b/>
          <w:sz w:val="24"/>
          <w:lang w:eastAsia="ru-RU"/>
        </w:rPr>
        <w:t>Дембендер</w:t>
      </w:r>
      <w:proofErr w:type="spellEnd"/>
      <w:r w:rsidRPr="00BD5ED7">
        <w:rPr>
          <w:rFonts w:ascii="Times New Roman" w:eastAsia="Times New Roman" w:hAnsi="Times New Roman" w:cs="Times New Roman"/>
          <w:b/>
          <w:sz w:val="24"/>
          <w:lang w:eastAsia="ru-RU"/>
        </w:rPr>
        <w:t xml:space="preserve"> Наталья Геннадьевна</w:t>
      </w:r>
    </w:p>
    <w:p w:rsidR="005A46F6" w:rsidRDefault="005A46F6" w:rsidP="005A46F6">
      <w:pPr>
        <w:spacing w:after="0"/>
        <w:jc w:val="right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lang w:eastAsia="ru-RU"/>
        </w:rPr>
        <w:t xml:space="preserve">            </w:t>
      </w:r>
    </w:p>
    <w:p w:rsidR="005A46F6" w:rsidRDefault="005A46F6" w:rsidP="005A46F6">
      <w:pPr>
        <w:spacing w:after="0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</w:p>
    <w:p w:rsidR="005A46F6" w:rsidRDefault="005A46F6" w:rsidP="005A46F6">
      <w:pPr>
        <w:spacing w:after="0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</w:p>
    <w:p w:rsidR="005A46F6" w:rsidRPr="00BD5ED7" w:rsidRDefault="00AE65EB" w:rsidP="005A46F6">
      <w:pPr>
        <w:spacing w:after="0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lang w:eastAsia="ru-RU"/>
        </w:rPr>
        <w:t xml:space="preserve">                                   </w:t>
      </w:r>
      <w:r w:rsidR="005A46F6">
        <w:rPr>
          <w:rFonts w:ascii="Times New Roman" w:eastAsia="Times New Roman" w:hAnsi="Times New Roman" w:cs="Times New Roman"/>
          <w:sz w:val="24"/>
          <w:lang w:eastAsia="ru-RU"/>
        </w:rPr>
        <w:t>с</w:t>
      </w:r>
      <w:r w:rsidR="005A46F6" w:rsidRPr="00BD5ED7">
        <w:rPr>
          <w:rFonts w:ascii="Times New Roman" w:eastAsia="Times New Roman" w:hAnsi="Times New Roman" w:cs="Times New Roman"/>
          <w:sz w:val="24"/>
          <w:lang w:eastAsia="ru-RU"/>
        </w:rPr>
        <w:t>т. Старощербиновская 2015год</w:t>
      </w:r>
    </w:p>
    <w:p w:rsidR="00BD5ED7" w:rsidRPr="00660BE5" w:rsidRDefault="00BD5ED7" w:rsidP="00DB1B4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lastRenderedPageBreak/>
        <w:t xml:space="preserve"> </w:t>
      </w:r>
      <w:r w:rsidR="00660BE5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 xml:space="preserve">           </w:t>
      </w:r>
      <w:r w:rsidR="005A46F6" w:rsidRPr="00660BE5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ИНФОРМАЦИОННА КАРТА ПРОЕКТА</w:t>
      </w:r>
    </w:p>
    <w:p w:rsidR="00DB1B4C" w:rsidRPr="00DB1B4C" w:rsidRDefault="00352D26" w:rsidP="00DB1B4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B9E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 проекта: познавательно-исследовательский.</w:t>
      </w:r>
    </w:p>
    <w:p w:rsidR="00DB1B4C" w:rsidRPr="00DB1B4C" w:rsidRDefault="00DB1B4C" w:rsidP="00DB1B4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B4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Признак проекта: экологический</w:t>
      </w:r>
      <w:r w:rsidR="00352D26" w:rsidRPr="003F1B9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B1B4C" w:rsidRDefault="00352D26" w:rsidP="00DB1B4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Участники проекта: </w:t>
      </w:r>
      <w:r w:rsidR="00DB1B4C" w:rsidRPr="00DB1B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дети, </w:t>
      </w:r>
      <w:r w:rsidRPr="003F1B9E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</w:t>
      </w:r>
      <w:r w:rsidR="00DB1B4C" w:rsidRPr="00DB1B4C">
        <w:rPr>
          <w:rFonts w:ascii="Times New Roman" w:eastAsia="Times New Roman" w:hAnsi="Times New Roman" w:cs="Times New Roman"/>
          <w:sz w:val="28"/>
          <w:szCs w:val="28"/>
          <w:lang w:eastAsia="ru-RU"/>
        </w:rPr>
        <w:t>, родители</w:t>
      </w:r>
    </w:p>
    <w:p w:rsidR="003F1B9E" w:rsidRPr="00DB1B4C" w:rsidRDefault="003F1B9E" w:rsidP="00DB1B4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 детей:3-4года.</w:t>
      </w:r>
    </w:p>
    <w:p w:rsidR="00DB1B4C" w:rsidRPr="00DB1B4C" w:rsidRDefault="00DB1B4C" w:rsidP="00DB1B4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B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количеству участников: </w:t>
      </w:r>
      <w:proofErr w:type="gramStart"/>
      <w:r w:rsidRPr="00DB1B4C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групповой</w:t>
      </w:r>
      <w:proofErr w:type="gramEnd"/>
    </w:p>
    <w:p w:rsidR="00DB1B4C" w:rsidRPr="00DB1B4C" w:rsidRDefault="00DB1B4C" w:rsidP="00DB1B4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B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продолжитель</w:t>
      </w:r>
      <w:r w:rsidR="00AD3E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ности: </w:t>
      </w:r>
      <w:proofErr w:type="gramStart"/>
      <w:r w:rsidR="00AD3ECF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краткосрочный</w:t>
      </w:r>
      <w:proofErr w:type="gramEnd"/>
      <w:r w:rsidR="00AD3E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 недели)</w:t>
      </w:r>
      <w:r w:rsidRPr="00DB1B4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52D26" w:rsidRPr="003F1B9E" w:rsidRDefault="00DB1B4C" w:rsidP="00DB1B4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B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F1B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Проблема</w:t>
      </w:r>
      <w:r w:rsidR="00352D26" w:rsidRPr="003F1B9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3F1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значимая для детей, на расширение которой направлен проект</w:t>
      </w:r>
      <w:r w:rsidR="00352D26" w:rsidRPr="003F1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DB1B4C" w:rsidRDefault="00352D26" w:rsidP="00DB1B4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узнать о камнях и ракушках, их свойствах и внешних признаках.</w:t>
      </w:r>
    </w:p>
    <w:p w:rsidR="003F1B9E" w:rsidRPr="00660BE5" w:rsidRDefault="003F1B9E" w:rsidP="003F1B9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1B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 проекта:</w:t>
      </w:r>
      <w:r w:rsidR="00660B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60BE5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DB1B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ивя в стране богатой полезными ископаемыми, у детей нет знаний об окружающих нас камнях и </w:t>
      </w:r>
      <w:r w:rsidRPr="003F1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ракушках. </w:t>
      </w:r>
      <w:r w:rsidRPr="00DB1B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Знакомство детей с разнообразием камней помогает ближе познакомиться с природой родного края. Непосредственное общение с камнями оказывает большое влияние на формирование нравственных чувств у ребенка, способствует формированию активного словаря, развивает воображение, способствует гармоничному развитию личности. Приобщение детей к исследовательской деятельности является средством формирования у них любознательности, интереса и бережного отношения </w:t>
      </w:r>
      <w:proofErr w:type="gramStart"/>
      <w:r w:rsidRPr="00DB1B4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DB1B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природным богатством.</w:t>
      </w:r>
    </w:p>
    <w:p w:rsidR="003F1B9E" w:rsidRPr="00DB1B4C" w:rsidRDefault="003F1B9E" w:rsidP="003F1B9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B4C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дошкольном возрасте особое значение для развития личности ребёнка имеет усвоение им представлений о взаимосвязи природы и человека. Овладение способами практического взаимодействия с окружающей средой, расширяет мировидение ребёнка, его личностный рост. Поэтому нужно сформировать у дошкольника умение устанавливать простейшие взаимосвязи и закономерности о явлениях окружающего мира и самостоятельно применять знания в практической деятельности. Помочь дошкольникам устанавливать причинно-следственные связи в живой и неживой природе, формируя у них бережное отношение к окружающему миру.</w:t>
      </w:r>
    </w:p>
    <w:p w:rsidR="00DB1B4C" w:rsidRPr="00DB1B4C" w:rsidRDefault="00352D26" w:rsidP="00DB1B4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B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проекта</w:t>
      </w:r>
      <w:r w:rsidRPr="003F1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DB1B4C" w:rsidRPr="003F1B9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детей с объектами неживой природы – камнями ракушками, их внешними признаками и свойствами.</w:t>
      </w:r>
    </w:p>
    <w:p w:rsidR="00352D26" w:rsidRPr="003F1B9E" w:rsidRDefault="00352D26" w:rsidP="00352D26">
      <w:pPr>
        <w:pStyle w:val="a4"/>
        <w:kinsoku w:val="0"/>
        <w:overflowPunct w:val="0"/>
        <w:spacing w:before="0" w:beforeAutospacing="0" w:after="0" w:afterAutospacing="0"/>
        <w:textAlignment w:val="baseline"/>
        <w:rPr>
          <w:sz w:val="28"/>
          <w:szCs w:val="28"/>
        </w:rPr>
      </w:pPr>
      <w:r w:rsidRPr="003F1B9E">
        <w:rPr>
          <w:b/>
          <w:bCs/>
          <w:kern w:val="24"/>
          <w:sz w:val="28"/>
          <w:szCs w:val="28"/>
        </w:rPr>
        <w:t>Задачи:</w:t>
      </w:r>
    </w:p>
    <w:p w:rsidR="00352D26" w:rsidRPr="003F1B9E" w:rsidRDefault="00352D26" w:rsidP="00352D26">
      <w:pPr>
        <w:pStyle w:val="a4"/>
        <w:kinsoku w:val="0"/>
        <w:overflowPunct w:val="0"/>
        <w:spacing w:before="0" w:beforeAutospacing="0" w:after="0" w:afterAutospacing="0"/>
        <w:textAlignment w:val="baseline"/>
        <w:rPr>
          <w:sz w:val="28"/>
          <w:szCs w:val="28"/>
        </w:rPr>
      </w:pPr>
      <w:r w:rsidRPr="003F1B9E">
        <w:rPr>
          <w:kern w:val="24"/>
          <w:sz w:val="28"/>
          <w:szCs w:val="28"/>
        </w:rPr>
        <w:t>1. Научить различать виды камней по их внешним признакам.</w:t>
      </w:r>
    </w:p>
    <w:p w:rsidR="00352D26" w:rsidRPr="003F1B9E" w:rsidRDefault="00352D26" w:rsidP="00352D26">
      <w:pPr>
        <w:pStyle w:val="a4"/>
        <w:kinsoku w:val="0"/>
        <w:overflowPunct w:val="0"/>
        <w:spacing w:before="0" w:beforeAutospacing="0" w:after="0" w:afterAutospacing="0"/>
        <w:textAlignment w:val="baseline"/>
        <w:rPr>
          <w:sz w:val="28"/>
          <w:szCs w:val="28"/>
        </w:rPr>
      </w:pPr>
      <w:r w:rsidRPr="003F1B9E">
        <w:rPr>
          <w:kern w:val="24"/>
          <w:sz w:val="28"/>
          <w:szCs w:val="28"/>
        </w:rPr>
        <w:t>2. Развивать исследовательские навыки, познавательные способности, логическое и образное мышление, творческое воображение.</w:t>
      </w:r>
    </w:p>
    <w:p w:rsidR="00660BE5" w:rsidRDefault="00352D26" w:rsidP="00352D26">
      <w:pPr>
        <w:pStyle w:val="a4"/>
        <w:kinsoku w:val="0"/>
        <w:overflowPunct w:val="0"/>
        <w:spacing w:before="0" w:beforeAutospacing="0" w:after="0" w:afterAutospacing="0"/>
        <w:textAlignment w:val="baseline"/>
        <w:rPr>
          <w:sz w:val="28"/>
          <w:szCs w:val="28"/>
        </w:rPr>
      </w:pPr>
      <w:r w:rsidRPr="003F1B9E">
        <w:rPr>
          <w:kern w:val="24"/>
          <w:sz w:val="28"/>
          <w:szCs w:val="28"/>
        </w:rPr>
        <w:t>Содействовать формированию интереса к неживой природе.</w:t>
      </w:r>
    </w:p>
    <w:p w:rsidR="00660BE5" w:rsidRDefault="00352D26" w:rsidP="00660BE5">
      <w:pPr>
        <w:pStyle w:val="a4"/>
        <w:kinsoku w:val="0"/>
        <w:overflowPunct w:val="0"/>
        <w:spacing w:before="0" w:beforeAutospacing="0" w:after="0" w:afterAutospacing="0"/>
        <w:textAlignment w:val="baseline"/>
        <w:rPr>
          <w:kern w:val="24"/>
          <w:sz w:val="28"/>
          <w:szCs w:val="28"/>
        </w:rPr>
      </w:pPr>
      <w:r w:rsidRPr="003F1B9E">
        <w:rPr>
          <w:kern w:val="24"/>
          <w:sz w:val="28"/>
          <w:szCs w:val="28"/>
        </w:rPr>
        <w:t xml:space="preserve">3. Воспитывать интерес к поисковой деятельности, доброжелательное отношение друг к другу. </w:t>
      </w:r>
    </w:p>
    <w:p w:rsidR="00DB1B4C" w:rsidRPr="00660BE5" w:rsidRDefault="00DB1B4C" w:rsidP="00660BE5">
      <w:pPr>
        <w:pStyle w:val="a4"/>
        <w:kinsoku w:val="0"/>
        <w:overflowPunct w:val="0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DB1B4C">
        <w:rPr>
          <w:b/>
          <w:sz w:val="28"/>
          <w:szCs w:val="28"/>
        </w:rPr>
        <w:lastRenderedPageBreak/>
        <w:t>Ожидаемые результаты:</w:t>
      </w:r>
    </w:p>
    <w:p w:rsidR="00BD5ED7" w:rsidRDefault="00DB1B4C" w:rsidP="00660BE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B4C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дети научились различать</w:t>
      </w:r>
      <w:r w:rsidR="00352D26" w:rsidRPr="003F1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камни и ракушки</w:t>
      </w:r>
      <w:r w:rsidRPr="00DB1B4C">
        <w:rPr>
          <w:rFonts w:ascii="Times New Roman" w:eastAsia="Times New Roman" w:hAnsi="Times New Roman" w:cs="Times New Roman"/>
          <w:sz w:val="28"/>
          <w:szCs w:val="28"/>
          <w:lang w:eastAsia="ru-RU"/>
        </w:rPr>
        <w:t>, уметь называть их особенности;</w:t>
      </w:r>
      <w:r w:rsidR="00E9456D" w:rsidRPr="003F1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B1B4C" w:rsidRPr="00DB1B4C" w:rsidRDefault="00E9456D" w:rsidP="00660BE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D5ED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F1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научились работать с лупой; </w:t>
      </w:r>
      <w:r w:rsidR="00352D26" w:rsidRPr="003F1B9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составлять небольшие рассказы о камнях и ракушках</w:t>
      </w:r>
      <w:r w:rsidR="00DB1B4C" w:rsidRPr="00DB1B4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B1B4C" w:rsidRPr="00DB1B4C" w:rsidRDefault="00DB1B4C" w:rsidP="00660BE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B4C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участие детей во всех видах деятельности, приобщение родителей к жизни детского сада</w:t>
      </w:r>
    </w:p>
    <w:p w:rsidR="00E9456D" w:rsidRPr="003F1B9E" w:rsidRDefault="00E9456D" w:rsidP="00660BE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1B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Подготовительный этап.</w:t>
      </w:r>
    </w:p>
    <w:p w:rsidR="00DB1B4C" w:rsidRPr="00DB1B4C" w:rsidRDefault="00DB1B4C" w:rsidP="00660BE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B4C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Постановка цели;</w:t>
      </w:r>
    </w:p>
    <w:p w:rsidR="00DB1B4C" w:rsidRPr="00DB1B4C" w:rsidRDefault="00DB1B4C" w:rsidP="00660BE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B4C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Разработка содержания всего учебно-воспитательного процесса на основе тематики проекта;</w:t>
      </w:r>
    </w:p>
    <w:p w:rsidR="00DB1B4C" w:rsidRPr="00DB1B4C" w:rsidRDefault="00DB1B4C" w:rsidP="00660BE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B4C">
        <w:rPr>
          <w:rFonts w:ascii="Times New Roman" w:eastAsia="Times New Roman" w:hAnsi="Times New Roman" w:cs="Times New Roman"/>
          <w:sz w:val="28"/>
          <w:szCs w:val="28"/>
          <w:lang w:eastAsia="ru-RU"/>
        </w:rPr>
        <w:t>3. Организация развивающей, познавательной, предметной среды;</w:t>
      </w:r>
    </w:p>
    <w:p w:rsidR="00DB1B4C" w:rsidRPr="00DB1B4C" w:rsidRDefault="00DB1B4C" w:rsidP="00660BE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B4C">
        <w:rPr>
          <w:rFonts w:ascii="Times New Roman" w:eastAsia="Times New Roman" w:hAnsi="Times New Roman" w:cs="Times New Roman"/>
          <w:sz w:val="28"/>
          <w:szCs w:val="28"/>
          <w:lang w:eastAsia="ru-RU"/>
        </w:rPr>
        <w:t>4. Определение направлений познавательной практической деятельности;</w:t>
      </w:r>
    </w:p>
    <w:p w:rsidR="00DB1B4C" w:rsidRPr="00DB1B4C" w:rsidRDefault="00DB1B4C" w:rsidP="00660BE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B4C">
        <w:rPr>
          <w:rFonts w:ascii="Times New Roman" w:eastAsia="Times New Roman" w:hAnsi="Times New Roman" w:cs="Times New Roman"/>
          <w:sz w:val="28"/>
          <w:szCs w:val="28"/>
          <w:lang w:eastAsia="ru-RU"/>
        </w:rPr>
        <w:t>5. Организация совместной творческой познавательной практической деятельности</w:t>
      </w:r>
    </w:p>
    <w:p w:rsidR="00DB1B4C" w:rsidRPr="00DB1B4C" w:rsidRDefault="00E9456D" w:rsidP="00660BE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B9E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="00DB1B4C" w:rsidRPr="00DB1B4C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для родителей о предстоящей деятельности.</w:t>
      </w:r>
    </w:p>
    <w:p w:rsidR="00DB1B4C" w:rsidRPr="00DB1B4C" w:rsidRDefault="00E9456D" w:rsidP="00660BE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B9E"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r w:rsidR="00DB1B4C" w:rsidRPr="00DB1B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демонстрационного материала по данной теме.</w:t>
      </w:r>
    </w:p>
    <w:p w:rsidR="00DB1B4C" w:rsidRPr="003F1B9E" w:rsidRDefault="00E9456D" w:rsidP="00660BE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B9E">
        <w:rPr>
          <w:rFonts w:ascii="Times New Roman" w:eastAsia="Times New Roman" w:hAnsi="Times New Roman" w:cs="Times New Roman"/>
          <w:sz w:val="28"/>
          <w:szCs w:val="28"/>
          <w:lang w:eastAsia="ru-RU"/>
        </w:rPr>
        <w:t>8.</w:t>
      </w:r>
      <w:r w:rsidR="00DB1B4C" w:rsidRPr="00DB1B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художественной литературы.</w:t>
      </w:r>
    </w:p>
    <w:p w:rsidR="00E9456D" w:rsidRPr="003F1B9E" w:rsidRDefault="00E9456D" w:rsidP="00660BE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B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Основной этап.</w:t>
      </w:r>
    </w:p>
    <w:p w:rsidR="00E9456D" w:rsidRPr="00E9456D" w:rsidRDefault="00E9456D" w:rsidP="00660BE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основном </w:t>
      </w:r>
      <w:r w:rsidR="003F1B9E" w:rsidRPr="003F1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этапе </w:t>
      </w:r>
      <w:r w:rsidRPr="00E9456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провели цикл бесед о камнях и ракушках: «Удивительные камни», «Где живут ракушки»</w:t>
      </w:r>
      <w:r w:rsidR="00613FAA" w:rsidRPr="003F1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ходе бесед читала стихи и рассказы </w:t>
      </w:r>
      <w:r w:rsidR="00613FAA" w:rsidRPr="00DB1B4C">
        <w:rPr>
          <w:rFonts w:ascii="Times New Roman" w:eastAsia="Times New Roman" w:hAnsi="Times New Roman" w:cs="Times New Roman"/>
          <w:sz w:val="28"/>
          <w:szCs w:val="28"/>
          <w:lang w:eastAsia="ru-RU"/>
        </w:rPr>
        <w:t>«Как живут камни»</w:t>
      </w:r>
      <w:r w:rsidR="00613FAA" w:rsidRPr="003F1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 Чуйко</w:t>
      </w:r>
      <w:r w:rsidR="003F1B9E" w:rsidRPr="003F1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613FAA" w:rsidRPr="003F1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613FAA" w:rsidRPr="00DB1B4C">
        <w:rPr>
          <w:rFonts w:ascii="Times New Roman" w:eastAsia="Times New Roman" w:hAnsi="Times New Roman" w:cs="Times New Roman"/>
          <w:sz w:val="28"/>
          <w:szCs w:val="28"/>
          <w:lang w:eastAsia="ru-RU"/>
        </w:rPr>
        <w:t>тихи, пословицы и поговорки о камнях</w:t>
      </w:r>
      <w:r w:rsidR="003F1B9E" w:rsidRPr="003F1B9E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загадывали загадки, рассматривали иллюстрации и картинки камней в энциклопедиях.</w:t>
      </w:r>
    </w:p>
    <w:p w:rsidR="00E9456D" w:rsidRPr="003F1B9E" w:rsidRDefault="00E9456D" w:rsidP="00660BE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рассматривании </w:t>
      </w:r>
      <w:r w:rsidR="0022502F" w:rsidRPr="003F1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9456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называли внешние признаки</w:t>
      </w:r>
      <w:r w:rsidR="00613FAA" w:rsidRPr="003F1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94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цвет, форму, величину,  находили их сходства  и  отличия. </w:t>
      </w:r>
    </w:p>
    <w:p w:rsidR="0022502F" w:rsidRPr="00E9456D" w:rsidRDefault="0022502F" w:rsidP="00660BE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B9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 презентаций «Виды камней», «Морские ракушки».</w:t>
      </w:r>
    </w:p>
    <w:p w:rsidR="00E9456D" w:rsidRPr="003F1B9E" w:rsidRDefault="003F1B9E" w:rsidP="00660BE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B9E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Дидактические игры</w:t>
      </w:r>
      <w:r w:rsidR="00E9456D" w:rsidRPr="00E94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На что похожи?», «Что исчезло?»</w:t>
      </w:r>
      <w:r w:rsidR="0022502F" w:rsidRPr="003F1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«Найди пару», «Продолжи ряд», </w:t>
      </w:r>
      <w:r w:rsidR="00E9456D" w:rsidRPr="00E94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«Каменный оркестр».</w:t>
      </w:r>
    </w:p>
    <w:p w:rsidR="009D49A6" w:rsidRDefault="00264B18" w:rsidP="00660BE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9D49A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роведение образовательного события «Удивительные камешки».</w:t>
      </w:r>
    </w:p>
    <w:p w:rsidR="00AE65EB" w:rsidRDefault="009D49A6" w:rsidP="00660BE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49A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Задачи:</w:t>
      </w:r>
      <w:r w:rsidRPr="002B412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660BE5" w:rsidRDefault="00660BE5" w:rsidP="00660BE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bookmarkStart w:id="0" w:name="_GoBack"/>
      <w:bookmarkEnd w:id="0"/>
      <w:r w:rsidRPr="00660BE5">
        <w:rPr>
          <w:rFonts w:ascii="Times New Roman" w:eastAsia="Times New Roman" w:hAnsi="Times New Roman" w:cs="Times New Roman"/>
          <w:sz w:val="28"/>
          <w:szCs w:val="28"/>
          <w:lang w:eastAsia="ru-RU"/>
        </w:rPr>
        <w:t>1.Знакомить детей с камнями (внешними признаками, свойствами).</w:t>
      </w:r>
    </w:p>
    <w:p w:rsidR="009D49A6" w:rsidRPr="00660BE5" w:rsidRDefault="009D49A6" w:rsidP="00660BE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60BE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Знакомить с понятиями "</w:t>
      </w:r>
      <w:proofErr w:type="gramStart"/>
      <w:r w:rsidRPr="00660BE5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большой-маленький</w:t>
      </w:r>
      <w:proofErr w:type="gramEnd"/>
      <w:r w:rsidRPr="00660BE5">
        <w:rPr>
          <w:rFonts w:ascii="Times New Roman" w:eastAsia="Times New Roman" w:hAnsi="Times New Roman" w:cs="Times New Roman"/>
          <w:sz w:val="28"/>
          <w:szCs w:val="28"/>
          <w:lang w:eastAsia="ru-RU"/>
        </w:rPr>
        <w:t>, гладкий-шероховатый, тяжёлый-лёгкий, мягкий-твёрдый".</w:t>
      </w:r>
    </w:p>
    <w:p w:rsidR="009D49A6" w:rsidRPr="00660BE5" w:rsidRDefault="009D49A6" w:rsidP="00660BE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B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2.Учить играть с камнями. </w:t>
      </w:r>
    </w:p>
    <w:p w:rsidR="009D49A6" w:rsidRPr="00660BE5" w:rsidRDefault="009D49A6" w:rsidP="00660BE5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BE5">
        <w:rPr>
          <w:rFonts w:ascii="Times New Roman" w:eastAsia="Times New Roman" w:hAnsi="Times New Roman" w:cs="Times New Roman"/>
          <w:sz w:val="28"/>
          <w:szCs w:val="28"/>
          <w:lang w:eastAsia="ru-RU"/>
        </w:rPr>
        <w:t>3.Развивать познавательную активность у детей, любознательность. 4.Воспитывать у детей дружеские взаимоотношения.</w:t>
      </w:r>
    </w:p>
    <w:p w:rsidR="0022502F" w:rsidRPr="00660BE5" w:rsidRDefault="0022502F" w:rsidP="00660BE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BE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Подвижные игры «Скалолазы», «Найди свой камень», «Собери быстрее» и другие.</w:t>
      </w:r>
    </w:p>
    <w:p w:rsidR="0022502F" w:rsidRPr="00660BE5" w:rsidRDefault="00E9456D" w:rsidP="00660BE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B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Особый интерес и развитие познавательной активности у детей  вызвало экспериментирование: опыты «Плавучесть» (тонет – не тонет),  «Камни художники» (рисование камнями). </w:t>
      </w:r>
    </w:p>
    <w:p w:rsidR="00E9456D" w:rsidRPr="00E9456D" w:rsidRDefault="00E9456D" w:rsidP="00660BE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56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в рамках проекта осуществляли взаимодействие с родителями.</w:t>
      </w:r>
    </w:p>
    <w:p w:rsidR="00E9456D" w:rsidRPr="00E9456D" w:rsidRDefault="00E9456D" w:rsidP="00660BE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семейных поездках на море они вместе с детьми  подобрать красивые камешки и ракушки для коллекции и подделок.</w:t>
      </w:r>
    </w:p>
    <w:p w:rsidR="00E9456D" w:rsidRPr="00E9456D" w:rsidRDefault="00E9456D" w:rsidP="00660BE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56D">
        <w:rPr>
          <w:rFonts w:ascii="Times New Roman" w:eastAsia="Times New Roman" w:hAnsi="Times New Roman" w:cs="Times New Roman"/>
          <w:sz w:val="28"/>
          <w:szCs w:val="28"/>
          <w:lang w:eastAsia="ru-RU"/>
        </w:rPr>
        <w:t>Ещё родителям было предложено совместное  с детьми творческое домашнее задание:  рисование  «Каменные шедевры» или коллаж «Удивительные камни и ракушки». Многие родители приняли активное участие.</w:t>
      </w:r>
    </w:p>
    <w:p w:rsidR="00613FAA" w:rsidRPr="003F1B9E" w:rsidRDefault="00613FAA" w:rsidP="00660BE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1B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Заключительный этап.</w:t>
      </w:r>
    </w:p>
    <w:p w:rsidR="00E9456D" w:rsidRPr="00E9456D" w:rsidRDefault="00E9456D" w:rsidP="00660BE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56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заключительном этапе результатом полученной информации выразили в совместной  продуктивной деятельности:  коллективное панно</w:t>
      </w:r>
      <w:r w:rsidR="00613FAA" w:rsidRPr="003F1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9456D">
        <w:rPr>
          <w:rFonts w:ascii="Times New Roman" w:eastAsia="Times New Roman" w:hAnsi="Times New Roman" w:cs="Times New Roman"/>
          <w:sz w:val="28"/>
          <w:szCs w:val="28"/>
          <w:lang w:eastAsia="ru-RU"/>
        </w:rPr>
        <w:t>«Удивительные камни»</w:t>
      </w:r>
      <w:proofErr w:type="gramStart"/>
      <w:r w:rsidRPr="00E94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E9456D" w:rsidRPr="00E9456D" w:rsidRDefault="00E9456D" w:rsidP="00660BE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56D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заключении я провела с детьми итоговую беседу: «Какие бывают камни и ракушки?». Я выяснила, что знания детей в данной области пополнились</w:t>
      </w:r>
      <w:r w:rsidR="003F1B9E" w:rsidRPr="003F1B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расширились</w:t>
      </w:r>
      <w:r w:rsidRPr="00E9456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9456D" w:rsidRPr="00E9456D" w:rsidRDefault="00E9456D" w:rsidP="00660BE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45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Продуктом нашего проекта является: </w:t>
      </w:r>
    </w:p>
    <w:p w:rsidR="00E9456D" w:rsidRPr="00E9456D" w:rsidRDefault="00E9456D" w:rsidP="00660BE5">
      <w:pPr>
        <w:numPr>
          <w:ilvl w:val="0"/>
          <w:numId w:val="2"/>
        </w:numPr>
        <w:shd w:val="clear" w:color="auto" w:fill="FFFFFF"/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 - выставка «Удивительный мир  камней и ракушек», </w:t>
      </w:r>
    </w:p>
    <w:p w:rsidR="00E9456D" w:rsidRPr="00E9456D" w:rsidRDefault="00E9456D" w:rsidP="00660BE5">
      <w:pPr>
        <w:shd w:val="clear" w:color="auto" w:fill="FFFFFF"/>
        <w:spacing w:before="225" w:after="225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456D" w:rsidRPr="00E9456D" w:rsidRDefault="00E9456D" w:rsidP="00660BE5">
      <w:pPr>
        <w:numPr>
          <w:ilvl w:val="0"/>
          <w:numId w:val="2"/>
        </w:numPr>
        <w:shd w:val="clear" w:color="auto" w:fill="FFFFFF"/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56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Коллекция камней и ракушек.</w:t>
      </w:r>
    </w:p>
    <w:p w:rsidR="00E9456D" w:rsidRDefault="00613FAA" w:rsidP="00660BE5">
      <w:pPr>
        <w:pStyle w:val="a3"/>
        <w:numPr>
          <w:ilvl w:val="0"/>
          <w:numId w:val="2"/>
        </w:numPr>
        <w:shd w:val="clear" w:color="auto" w:fill="FFFFFF"/>
        <w:spacing w:before="225" w:after="225"/>
        <w:jc w:val="both"/>
        <w:rPr>
          <w:sz w:val="28"/>
          <w:szCs w:val="28"/>
        </w:rPr>
      </w:pPr>
      <w:r w:rsidRPr="005A46F6">
        <w:rPr>
          <w:sz w:val="28"/>
          <w:szCs w:val="28"/>
        </w:rPr>
        <w:t>Коллективное панно  «Удивительные камни».</w:t>
      </w:r>
    </w:p>
    <w:p w:rsidR="005A46F6" w:rsidRPr="005A46F6" w:rsidRDefault="005A46F6" w:rsidP="00660BE5">
      <w:pPr>
        <w:pStyle w:val="a3"/>
        <w:numPr>
          <w:ilvl w:val="0"/>
          <w:numId w:val="2"/>
        </w:numPr>
        <w:shd w:val="clear" w:color="auto" w:fill="FFFFFF"/>
        <w:spacing w:before="225" w:after="225"/>
        <w:jc w:val="both"/>
        <w:rPr>
          <w:sz w:val="28"/>
          <w:szCs w:val="28"/>
        </w:rPr>
      </w:pPr>
      <w:r>
        <w:rPr>
          <w:sz w:val="28"/>
          <w:szCs w:val="28"/>
        </w:rPr>
        <w:t>Оформление коллекций «Камешки», «Ракушки».</w:t>
      </w:r>
    </w:p>
    <w:p w:rsidR="00660BE5" w:rsidRPr="00660BE5" w:rsidRDefault="00E9456D" w:rsidP="00660BE5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456D">
        <w:rPr>
          <w:rFonts w:ascii="Times New Roman" w:eastAsia="Calibri" w:hAnsi="Times New Roman" w:cs="Times New Roman"/>
          <w:sz w:val="28"/>
          <w:szCs w:val="28"/>
        </w:rPr>
        <w:t>Участие в проектной деятельности стало для детей интересным и</w:t>
      </w:r>
      <w:r w:rsidRPr="00E9456D">
        <w:rPr>
          <w:rFonts w:ascii="Times New Roman" w:eastAsia="Calibri" w:hAnsi="Times New Roman" w:cs="Times New Roman"/>
          <w:sz w:val="28"/>
          <w:szCs w:val="28"/>
          <w:shd w:val="clear" w:color="auto" w:fill="F4F4F4"/>
        </w:rPr>
        <w:t xml:space="preserve"> </w:t>
      </w:r>
      <w:r w:rsidRPr="00E9456D">
        <w:rPr>
          <w:rFonts w:ascii="Times New Roman" w:eastAsia="Calibri" w:hAnsi="Times New Roman" w:cs="Times New Roman"/>
          <w:sz w:val="28"/>
          <w:szCs w:val="28"/>
        </w:rPr>
        <w:t>увлекательным процессом. Совместная проектная деятельность помогла</w:t>
      </w:r>
      <w:r w:rsidRPr="00E9456D">
        <w:rPr>
          <w:rFonts w:ascii="Times New Roman" w:eastAsia="Calibri" w:hAnsi="Times New Roman" w:cs="Times New Roman"/>
          <w:sz w:val="28"/>
          <w:szCs w:val="28"/>
          <w:shd w:val="clear" w:color="auto" w:fill="F4F4F4"/>
        </w:rPr>
        <w:t xml:space="preserve"> </w:t>
      </w:r>
      <w:r w:rsidRPr="00E9456D">
        <w:rPr>
          <w:rFonts w:ascii="Times New Roman" w:eastAsia="Calibri" w:hAnsi="Times New Roman" w:cs="Times New Roman"/>
          <w:sz w:val="28"/>
          <w:szCs w:val="28"/>
        </w:rPr>
        <w:t>родителям освоить некоторые педагогические приёмы, необходимые в</w:t>
      </w:r>
      <w:r w:rsidRPr="00E9456D">
        <w:rPr>
          <w:rFonts w:ascii="Times New Roman" w:eastAsia="Calibri" w:hAnsi="Times New Roman" w:cs="Times New Roman"/>
          <w:sz w:val="28"/>
          <w:szCs w:val="28"/>
          <w:shd w:val="clear" w:color="auto" w:fill="F4F4F4"/>
        </w:rPr>
        <w:t xml:space="preserve"> </w:t>
      </w:r>
      <w:r w:rsidRPr="00E9456D">
        <w:rPr>
          <w:rFonts w:ascii="Times New Roman" w:eastAsia="Calibri" w:hAnsi="Times New Roman" w:cs="Times New Roman"/>
          <w:sz w:val="28"/>
          <w:szCs w:val="28"/>
        </w:rPr>
        <w:t>семейном воспитании, к поиску источников информации. Таким образом, я</w:t>
      </w:r>
      <w:r w:rsidRPr="00E9456D">
        <w:rPr>
          <w:rFonts w:ascii="Times New Roman" w:eastAsia="Calibri" w:hAnsi="Times New Roman" w:cs="Times New Roman"/>
          <w:sz w:val="28"/>
          <w:szCs w:val="28"/>
          <w:shd w:val="clear" w:color="auto" w:fill="F4F4F4"/>
        </w:rPr>
        <w:t xml:space="preserve"> </w:t>
      </w:r>
      <w:r w:rsidRPr="00E9456D">
        <w:rPr>
          <w:rFonts w:ascii="Times New Roman" w:eastAsia="Calibri" w:hAnsi="Times New Roman" w:cs="Times New Roman"/>
          <w:sz w:val="28"/>
          <w:szCs w:val="28"/>
        </w:rPr>
        <w:t>считаю, что проектная деятельность является современным и</w:t>
      </w:r>
      <w:r w:rsidRPr="00E9456D">
        <w:rPr>
          <w:rFonts w:ascii="Times New Roman" w:eastAsia="Calibri" w:hAnsi="Times New Roman" w:cs="Times New Roman"/>
          <w:sz w:val="28"/>
          <w:szCs w:val="28"/>
          <w:shd w:val="clear" w:color="auto" w:fill="F4F4F4"/>
        </w:rPr>
        <w:t xml:space="preserve"> </w:t>
      </w:r>
      <w:r w:rsidRPr="00E9456D">
        <w:rPr>
          <w:rFonts w:ascii="Times New Roman" w:eastAsia="Calibri" w:hAnsi="Times New Roman" w:cs="Times New Roman"/>
          <w:sz w:val="28"/>
          <w:szCs w:val="28"/>
        </w:rPr>
        <w:t>инновационным видом деятельности в обучении детей</w:t>
      </w:r>
      <w:r w:rsidR="003F1B9E" w:rsidRPr="00AD3ECF">
        <w:rPr>
          <w:rFonts w:ascii="Times New Roman" w:eastAsia="Calibri" w:hAnsi="Times New Roman" w:cs="Times New Roman"/>
          <w:sz w:val="28"/>
          <w:szCs w:val="28"/>
        </w:rPr>
        <w:t>.</w:t>
      </w:r>
    </w:p>
    <w:sectPr w:rsidR="00660BE5" w:rsidRPr="00660BE5" w:rsidSect="00262B0A">
      <w:pgSz w:w="11906" w:h="16838"/>
      <w:pgMar w:top="1134" w:right="850" w:bottom="1134" w:left="1701" w:header="708" w:footer="708" w:gutter="0"/>
      <w:pgBorders w:offsetFrom="page">
        <w:top w:val="sawtooth" w:sz="12" w:space="24" w:color="FFFF00"/>
        <w:left w:val="sawtooth" w:sz="12" w:space="24" w:color="FFFF00"/>
        <w:bottom w:val="sawtooth" w:sz="12" w:space="24" w:color="FFFF00"/>
        <w:right w:val="sawtooth" w:sz="12" w:space="24" w:color="FFFF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3702EE"/>
    <w:multiLevelType w:val="hybridMultilevel"/>
    <w:tmpl w:val="365E36D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6561793D"/>
    <w:multiLevelType w:val="hybridMultilevel"/>
    <w:tmpl w:val="D48EFC12"/>
    <w:lvl w:ilvl="0" w:tplc="F9A010F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A067CB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B62945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EAA7DC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612A03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4AAADC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276942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B383C4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3B896F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B4C"/>
    <w:rsid w:val="0022502F"/>
    <w:rsid w:val="00262B0A"/>
    <w:rsid w:val="00264B18"/>
    <w:rsid w:val="00352D26"/>
    <w:rsid w:val="003F1B9E"/>
    <w:rsid w:val="0051655A"/>
    <w:rsid w:val="005A46F6"/>
    <w:rsid w:val="00613FAA"/>
    <w:rsid w:val="00660BE5"/>
    <w:rsid w:val="009D49A6"/>
    <w:rsid w:val="00A57B98"/>
    <w:rsid w:val="00AA7D42"/>
    <w:rsid w:val="00AD3ECF"/>
    <w:rsid w:val="00AE65EB"/>
    <w:rsid w:val="00BD5ED7"/>
    <w:rsid w:val="00DB1B4C"/>
    <w:rsid w:val="00E94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1B4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DB1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A7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7D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1B4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DB1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A7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7D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926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73515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6302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317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1153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734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0491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87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2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microsoft.com/office/2007/relationships/hdphoto" Target="media/hdphoto2.wdp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B168CF-060D-459B-ADDB-88CD7704C9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4</Pages>
  <Words>925</Words>
  <Characters>5278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максим</cp:lastModifiedBy>
  <cp:revision>9</cp:revision>
  <dcterms:created xsi:type="dcterms:W3CDTF">2016-01-28T16:39:00Z</dcterms:created>
  <dcterms:modified xsi:type="dcterms:W3CDTF">2016-01-29T17:32:00Z</dcterms:modified>
</cp:coreProperties>
</file>