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FD" w:rsidRPr="000E31FD" w:rsidRDefault="00AA05A0" w:rsidP="000E31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</w:t>
      </w:r>
      <w:r w:rsidR="000E31FD" w:rsidRPr="000E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</w:t>
      </w:r>
      <w:r w:rsidR="00D00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ОБЪЕДИНЕНИЯ</w:t>
      </w:r>
      <w:r w:rsidR="000E31FD" w:rsidRPr="000E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«ЮНЫЙ ЖУРНАЛИСТ»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Журналистика – это одна из форм литературной деятельности, занимаясь ею, я как руководитель школьного объединения «Юный журналист» ставлю перед собой цель: не только выявлять и развивать творческие способности детей, но и воспитывать у них чувство прекрасного, навыки сознательного восприятия окружающей действительности, помогать в выборе будущей профессии.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Отсюда вытекают следующие задачи: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выявление творческих задатков учащихся;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формирование представления о литературной форме, технике, приемах  и навыках писательского труда;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развитие наблюдательности и фантазии;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привитие вкуса к самостоятельному творчеству;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воспитание трудолюбия, усидчивости, силы воли, аккуратности;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обучение навыкам правильного, грамотного и образного изложения мыслей устно и письменно.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самого начала мною была разработана программа, рассчитанная на последовательное овладение умениями и постоянное их совершенствование. Поэтому весь план работы подразделяется на теоретическую и практическую подготовку юных журналистов. Основной идей в подаче материала является комплексный подход. Значительный объем содержания программы способен обеспечить вариативность ее реализации в работе с детьми разного возраста. Используются индивидуальные, групповые и коллективные формы организации деятельности.</w:t>
      </w:r>
    </w:p>
    <w:p w:rsidR="000E31FD" w:rsidRPr="00AA05A0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Согласно этому плану в течение учебного года проводи</w:t>
      </w:r>
      <w:r w:rsidR="008F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ряд занятий обучающего характера (объяснения, беседы, лекции с анализом и демонстрацией газетных материалов) на темы: </w:t>
      </w:r>
      <w:r w:rsidRPr="00D0055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«Предмет журналистики», «Газетные жанры»,</w:t>
      </w:r>
      <w:r w:rsidR="00D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«Интервью»,</w:t>
      </w:r>
      <w:r w:rsidRPr="00D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«Редакция и типография», «Задачи и методы литературного редактирования», «Требования к языку печати», «Техника литературной обработки рукописи».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Постепенно </w:t>
      </w:r>
      <w:r w:rsidR="008F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знакомятся с видами журналистской работы, газетными жанрами, принципом редактирования и т.д. Мы основательно разбира</w:t>
      </w:r>
      <w:r w:rsidR="00A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такое корреспонденция, газетная информация, очерк и присту</w:t>
      </w:r>
      <w:r w:rsidR="00A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систематическим упражнениям в этих жанрах.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A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раз ребята получа</w:t>
      </w:r>
      <w:r w:rsidR="00A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редакционные задания: написать информацию, хроникальную заметку, отчет, взять интервью, сделать литературную зарисовку. А темы и факты брались из текущей жизни школы. При выполнении заданий треб</w:t>
      </w:r>
      <w:r w:rsidR="00A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овалось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соблюсти определенные условия: оперативность, злободневность, популярность, сжатость и живость изложения.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Конечно, ребята не сразу справлялись с заданиями: один не нашел, с кем поговорить, другой сам был свидетелем события, но не сумел увидеть в нем главного, </w:t>
      </w:r>
      <w:r w:rsidR="00A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r w:rsidR="00A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старались идти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конца, благополучно справляясь с 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трудностями. </w:t>
      </w:r>
      <w:r w:rsidR="008F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моей корректировки, о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переделывали неудачно </w:t>
      </w:r>
      <w:proofErr w:type="gramStart"/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написанное</w:t>
      </w:r>
      <w:proofErr w:type="gramEnd"/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</w:t>
      </w:r>
      <w:r w:rsidR="008F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 находили интересные темы, 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брали дополнительные задания.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Когда </w:t>
      </w:r>
      <w:r w:rsidR="00A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</w:t>
      </w:r>
      <w:r w:rsidR="00A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готовить</w:t>
      </w:r>
      <w:r w:rsidR="00A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</w:t>
      </w:r>
      <w:r w:rsidR="00A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самостоятельной творческой работе, я треб</w:t>
      </w:r>
      <w:r w:rsidR="00A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овала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они как можно больше читали, посещали всевозможные мероприятия (концерты, выставки, конкурсы, соревнования), открытые уроки и обязательно вели записи. Писать нужно только о том, что хорошо знаешь, что сам видел, прочувствовал. Материал следует собирать всюду и всегда. </w:t>
      </w:r>
      <w:proofErr w:type="gramStart"/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Встречи, беседы, путешествия, походы, общественная работа, трудовой десант, необычные уроки, праздники – все это дает богатый материал.</w:t>
      </w:r>
      <w:proofErr w:type="gramEnd"/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только найти свою тему. А тематика у детей разнообразна: школа, природа, спорт, интересные люди, отклики на повседневную жизнь нашей молодежи и многое другое.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Большое внимание уделяется  культуре речи и стилистике, на протяжении всех занятий </w:t>
      </w:r>
      <w:r w:rsidR="008F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углубленная работа над словом. Повседневные наблюдения учащихся за своей речью и речью окружающих, литературные игры, беседы, чтение и обсуждение газетных статей и работа со специальной литературой и словарями – все эти разнообразные приемы работы над словом способствуют повышению культуры речи кружковцев.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свои записные книжки школьники заносят наиболее интересные словосочетания, впервые услышанные ими эпитеты. Дети с увлечением пополняют свой словарный запас.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В объединение «Юный журналист» входят учащиеся разных возрастов, с 5 по </w:t>
      </w:r>
      <w:r w:rsidR="008F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</w:t>
      </w:r>
      <w:r w:rsidR="008F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8F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впервые велся подобный кружок,  учащиеся 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</w:t>
      </w:r>
      <w:r w:rsidR="008F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четких представлений о литературной форме, о технике, о приемах и навыках писательского труда. Но постепенно, знакомясь с видами газетных материалов, на примерах печатных изданий </w:t>
      </w:r>
      <w:r w:rsidR="008F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вника</w:t>
      </w:r>
      <w:r w:rsidR="00D00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8F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суть дела и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заинтересовавшись, проб</w:t>
      </w:r>
      <w:r w:rsidR="008F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овали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сначала в написании небольшой заметк</w:t>
      </w:r>
      <w:r w:rsidR="008F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школьной газеты, потом учились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брать интервью, и вскоре уже б</w:t>
      </w:r>
      <w:r w:rsidR="008F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рались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статью или репортаж.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Стимулом в работе юного журналиста является суд общественности, публикация. Когда произведение того или иного участника кру</w:t>
      </w:r>
      <w:r w:rsidR="008F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жка в основном готово, я предлагала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обсудить на творческом отчете молодого автора. Такие мероприятия всегда собирают полный состав кружковцев и отмечаются особой деловитостью, приподнятостью настроения ребят.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Начинающие авторы  гордятся своими первыми опытами, даже если у них отмечают некоторые ошибки. Эти творческие обсуждения развивают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критическое мышление, логику, речь, воспит</w:t>
      </w:r>
      <w:r w:rsidR="008F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ывают уважение к труду товарища.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Когда я убедилась в успешности первых журналистских опытов моих учеников, я раздвинула рамки их деятельности: расширялась тематика корреспонденций, появлялись новые объекты. Ребята смотрели, спрашивали, </w:t>
      </w: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записывали, оценивали и выносили важные факты и явления на суд общественности. Это уже был вполне самостоятельный и весьма ответственный этап в работе. 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кружке «Юный журналист» дает возможность школьникам увидеть непосредственно в труде много людей, позволяет шире познать и глубже полюбить родное село, школу, учит отделять главное от </w:t>
      </w:r>
      <w:proofErr w:type="gramStart"/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несущественного</w:t>
      </w:r>
      <w:proofErr w:type="gramEnd"/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подходить ко всем явлениям общественной жизни объективно.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Занятия журналистикой включает учащихся в кипучую деятельность, прививает вкус к самостоятельному творческому труду, открывает глаза на одну из благороднейших профессий, которая в будущем, может быть, пригодится кому-нибудь из них.</w:t>
      </w:r>
    </w:p>
    <w:p w:rsidR="000E31FD" w:rsidRPr="000E31FD" w:rsidRDefault="000E31FD" w:rsidP="000E31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5D34" w:rsidRDefault="00695D34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Default="00F103A5" w:rsidP="000E31FD">
      <w:pPr>
        <w:shd w:val="clear" w:color="auto" w:fill="FFFFFF" w:themeFill="background1"/>
      </w:pPr>
    </w:p>
    <w:p w:rsidR="00F103A5" w:rsidRPr="00F103A5" w:rsidRDefault="00F103A5" w:rsidP="00F103A5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F103A5">
        <w:rPr>
          <w:rFonts w:ascii="Times New Roman" w:hAnsi="Times New Roman" w:cs="Times New Roman"/>
        </w:rPr>
        <w:lastRenderedPageBreak/>
        <w:t>Муниципальное образовательное учреждение</w:t>
      </w:r>
    </w:p>
    <w:p w:rsidR="00F103A5" w:rsidRPr="00F103A5" w:rsidRDefault="00F103A5" w:rsidP="00F103A5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F103A5">
        <w:rPr>
          <w:rFonts w:ascii="Times New Roman" w:hAnsi="Times New Roman" w:cs="Times New Roman"/>
        </w:rPr>
        <w:t>средняя общеобразовательная школа с. Еделево</w:t>
      </w:r>
    </w:p>
    <w:p w:rsidR="00F103A5" w:rsidRPr="00F103A5" w:rsidRDefault="00F103A5" w:rsidP="00F103A5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F103A5" w:rsidRPr="00F103A5" w:rsidRDefault="00F103A5" w:rsidP="00F103A5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F103A5" w:rsidRPr="00F103A5" w:rsidRDefault="00F103A5" w:rsidP="00F103A5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103A5" w:rsidRPr="00F103A5" w:rsidRDefault="00F103A5" w:rsidP="00F103A5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F103A5" w:rsidRPr="00F103A5" w:rsidRDefault="00F103A5" w:rsidP="00F103A5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F103A5" w:rsidRPr="00F103A5" w:rsidRDefault="00F103A5" w:rsidP="00F103A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03A5" w:rsidRPr="00F103A5" w:rsidRDefault="00F103A5" w:rsidP="00F103A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A5">
        <w:rPr>
          <w:rFonts w:ascii="Times New Roman" w:hAnsi="Times New Roman" w:cs="Times New Roman"/>
          <w:b/>
          <w:sz w:val="36"/>
          <w:szCs w:val="36"/>
        </w:rPr>
        <w:t>Анализ работы объединения «Юный журналист».</w:t>
      </w:r>
    </w:p>
    <w:p w:rsidR="00F103A5" w:rsidRPr="00F103A5" w:rsidRDefault="00F103A5" w:rsidP="00F103A5">
      <w:pPr>
        <w:rPr>
          <w:rFonts w:ascii="Times New Roman" w:hAnsi="Times New Roman" w:cs="Times New Roman"/>
          <w:sz w:val="36"/>
          <w:szCs w:val="36"/>
        </w:rPr>
      </w:pPr>
    </w:p>
    <w:p w:rsidR="00F103A5" w:rsidRPr="00F103A5" w:rsidRDefault="00F103A5" w:rsidP="00F103A5">
      <w:pPr>
        <w:rPr>
          <w:rFonts w:ascii="Times New Roman" w:hAnsi="Times New Roman" w:cs="Times New Roman"/>
          <w:sz w:val="36"/>
          <w:szCs w:val="36"/>
        </w:rPr>
      </w:pPr>
    </w:p>
    <w:p w:rsidR="00F103A5" w:rsidRPr="00F103A5" w:rsidRDefault="00F103A5" w:rsidP="00F103A5">
      <w:pPr>
        <w:rPr>
          <w:rFonts w:ascii="Times New Roman" w:hAnsi="Times New Roman" w:cs="Times New Roman"/>
          <w:sz w:val="36"/>
          <w:szCs w:val="36"/>
        </w:rPr>
      </w:pPr>
    </w:p>
    <w:p w:rsidR="00F103A5" w:rsidRPr="00F103A5" w:rsidRDefault="00F103A5" w:rsidP="00F103A5">
      <w:pPr>
        <w:rPr>
          <w:rFonts w:ascii="Times New Roman" w:hAnsi="Times New Roman" w:cs="Times New Roman"/>
          <w:sz w:val="36"/>
          <w:szCs w:val="36"/>
        </w:rPr>
      </w:pPr>
    </w:p>
    <w:p w:rsidR="00F103A5" w:rsidRPr="00F103A5" w:rsidRDefault="00F103A5" w:rsidP="00F103A5">
      <w:pPr>
        <w:rPr>
          <w:rFonts w:ascii="Times New Roman" w:hAnsi="Times New Roman" w:cs="Times New Roman"/>
          <w:sz w:val="36"/>
          <w:szCs w:val="36"/>
        </w:rPr>
      </w:pPr>
    </w:p>
    <w:p w:rsidR="00F103A5" w:rsidRPr="00F103A5" w:rsidRDefault="00F103A5" w:rsidP="00F103A5">
      <w:pPr>
        <w:tabs>
          <w:tab w:val="left" w:pos="6480"/>
        </w:tabs>
        <w:rPr>
          <w:rFonts w:ascii="Times New Roman" w:hAnsi="Times New Roman" w:cs="Times New Roman"/>
          <w:sz w:val="36"/>
          <w:szCs w:val="36"/>
        </w:rPr>
      </w:pPr>
      <w:r w:rsidRPr="00F103A5">
        <w:rPr>
          <w:rFonts w:ascii="Times New Roman" w:hAnsi="Times New Roman" w:cs="Times New Roman"/>
          <w:sz w:val="36"/>
          <w:szCs w:val="36"/>
        </w:rPr>
        <w:tab/>
      </w:r>
    </w:p>
    <w:p w:rsidR="00F103A5" w:rsidRPr="00F103A5" w:rsidRDefault="00F103A5" w:rsidP="00F103A5">
      <w:pPr>
        <w:tabs>
          <w:tab w:val="left" w:pos="6480"/>
        </w:tabs>
        <w:rPr>
          <w:rFonts w:ascii="Times New Roman" w:hAnsi="Times New Roman" w:cs="Times New Roman"/>
          <w:sz w:val="36"/>
          <w:szCs w:val="36"/>
        </w:rPr>
      </w:pPr>
    </w:p>
    <w:p w:rsidR="00F103A5" w:rsidRPr="00F103A5" w:rsidRDefault="00F103A5" w:rsidP="00F103A5">
      <w:pPr>
        <w:tabs>
          <w:tab w:val="left" w:pos="64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103A5">
        <w:rPr>
          <w:rFonts w:ascii="Times New Roman" w:hAnsi="Times New Roman" w:cs="Times New Roman"/>
          <w:sz w:val="28"/>
          <w:szCs w:val="28"/>
        </w:rPr>
        <w:t>Руководитель кружка: Лузина Н.В.</w:t>
      </w:r>
    </w:p>
    <w:p w:rsidR="00F103A5" w:rsidRPr="00F103A5" w:rsidRDefault="00F103A5" w:rsidP="00F103A5">
      <w:pPr>
        <w:tabs>
          <w:tab w:val="left" w:pos="64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103A5" w:rsidRPr="00F103A5" w:rsidRDefault="00F103A5" w:rsidP="00F103A5">
      <w:pPr>
        <w:tabs>
          <w:tab w:val="left" w:pos="64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103A5" w:rsidRPr="00F103A5" w:rsidRDefault="00F103A5" w:rsidP="00F103A5">
      <w:pPr>
        <w:tabs>
          <w:tab w:val="left" w:pos="64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103A5" w:rsidRPr="00F103A5" w:rsidRDefault="00F103A5" w:rsidP="00F103A5">
      <w:pPr>
        <w:tabs>
          <w:tab w:val="left" w:pos="64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103A5" w:rsidRPr="00F103A5" w:rsidRDefault="00F103A5" w:rsidP="00F103A5">
      <w:pPr>
        <w:tabs>
          <w:tab w:val="left" w:pos="64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103A5" w:rsidRPr="00F103A5" w:rsidRDefault="00F103A5" w:rsidP="00F103A5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03A5">
        <w:rPr>
          <w:rFonts w:ascii="Times New Roman" w:hAnsi="Times New Roman" w:cs="Times New Roman"/>
          <w:sz w:val="28"/>
          <w:szCs w:val="28"/>
        </w:rPr>
        <w:t>2015 год.</w:t>
      </w:r>
    </w:p>
    <w:sectPr w:rsidR="00F103A5" w:rsidRPr="00F1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D"/>
    <w:rsid w:val="000E31FD"/>
    <w:rsid w:val="00695D34"/>
    <w:rsid w:val="006B6393"/>
    <w:rsid w:val="008F7F09"/>
    <w:rsid w:val="00AA05A0"/>
    <w:rsid w:val="00D0055A"/>
    <w:rsid w:val="00F103A5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888</cp:lastModifiedBy>
  <cp:revision>4</cp:revision>
  <dcterms:created xsi:type="dcterms:W3CDTF">2015-05-20T07:10:00Z</dcterms:created>
  <dcterms:modified xsi:type="dcterms:W3CDTF">2015-05-24T19:33:00Z</dcterms:modified>
</cp:coreProperties>
</file>