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DF" w:rsidRPr="00BC62DF" w:rsidRDefault="00933235" w:rsidP="00933235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Обобщение педагогического опыта.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br/>
        <w:t>Методическая разработка урока</w:t>
      </w:r>
      <w:r w:rsidR="0092480F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  </w:t>
      </w:r>
      <w:r w:rsidR="00BC62DF" w:rsidRPr="00BC62DF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по теме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br/>
      </w:r>
      <w:r w:rsidR="00BC62DF" w:rsidRPr="00BC62DF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"Задач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и на растворы, смеси и сплавы"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br/>
      </w:r>
      <w:r w:rsidR="00BC62DF" w:rsidRPr="00BC62DF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9-й класс</w:t>
      </w:r>
    </w:p>
    <w:p w:rsidR="00BC62DF" w:rsidRPr="00BC62DF" w:rsidRDefault="00BC62DF" w:rsidP="00BC62DF">
      <w:pPr>
        <w:rPr>
          <w:rFonts w:ascii="Times New Roman" w:hAnsi="Times New Roman" w:cs="Times New Roman"/>
          <w:lang w:eastAsia="ru-RU"/>
        </w:rPr>
      </w:pPr>
      <w:r w:rsidRPr="00BC62DF">
        <w:rPr>
          <w:rFonts w:ascii="Times New Roman" w:hAnsi="Times New Roman" w:cs="Times New Roman"/>
          <w:lang w:eastAsia="ru-RU"/>
        </w:rPr>
        <w:t>Задачи на смеси и сплавы при первом знакомстве с ними вызывают у учащихся общеобразовательных классов затруднения. Самостоятельно справиться с ними могут немногие.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Задачи на смеси и сплавы, ранее встречающиеся практически только на вступительных экзаменах в ВУЗы и олимпиадах, сейчас включены в сборник для подготовки и проведения экзамена по алгебре за курс основной школы (9 класс) под редакцией С.А. Шестакова. Эти задачи, имеющие практическое значение, являются также хорошим средством развития мышления учащихся.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Трудности при решении этих задач могут возникать на различных этапах: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составления математической модели (уравнения, системы уравнений, неравенства и т. п.;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решения полученной модели;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анализа математической модели (по причине кажущейся ее </w:t>
      </w:r>
      <w:proofErr w:type="spellStart"/>
      <w:r w:rsidRPr="00BC62DF">
        <w:rPr>
          <w:rFonts w:ascii="Times New Roman" w:hAnsi="Times New Roman" w:cs="Times New Roman"/>
        </w:rPr>
        <w:t>неполноты</w:t>
      </w:r>
      <w:proofErr w:type="gramStart"/>
      <w:r w:rsidRPr="00BC62DF">
        <w:rPr>
          <w:rFonts w:ascii="Times New Roman" w:hAnsi="Times New Roman" w:cs="Times New Roman"/>
        </w:rPr>
        <w:t>:н</w:t>
      </w:r>
      <w:proofErr w:type="gramEnd"/>
      <w:r w:rsidRPr="00BC62DF">
        <w:rPr>
          <w:rFonts w:ascii="Times New Roman" w:hAnsi="Times New Roman" w:cs="Times New Roman"/>
        </w:rPr>
        <w:t>е</w:t>
      </w:r>
      <w:proofErr w:type="spellEnd"/>
      <w:r w:rsidRPr="00BC62DF">
        <w:rPr>
          <w:rFonts w:ascii="Times New Roman" w:hAnsi="Times New Roman" w:cs="Times New Roman"/>
        </w:rPr>
        <w:t xml:space="preserve"> хватает уравнения в системе и пр.).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Все сложности преодолимы при тщательном анализе задачи. Этому способствуют чертежи, схемы, таблицы и пр. Каждый учащийся сам для себя делает вывод об уровне сложности той или иной задачи и месте, где эта сложность возникает.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Основными компонентами в этих задачах являются: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масса раствора (смеси, сплава);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масса вещества;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доля (% содержание) вещества.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При решении большинства задач этого вида, с моей точки зрения, удобнее использовать таблицу, которая нагляднее и короче обычной записи с пояснениями. Зрительное восприятие определенного расположения величин в таблице дает дополнительную информацию, облегчающую процесс решения задачи и её проверки.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Урок по решению этих задач целесообразно провести в ходе обобщающего повторения по алгебре в конце 9 класса.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Цель урока </w:t>
      </w:r>
      <w:proofErr w:type="gramStart"/>
      <w:r w:rsidRPr="00BC62DF">
        <w:rPr>
          <w:rFonts w:ascii="Times New Roman" w:hAnsi="Times New Roman" w:cs="Times New Roman"/>
        </w:rPr>
        <w:t>:о</w:t>
      </w:r>
      <w:proofErr w:type="gramEnd"/>
      <w:r w:rsidRPr="00BC62DF">
        <w:rPr>
          <w:rFonts w:ascii="Times New Roman" w:hAnsi="Times New Roman" w:cs="Times New Roman"/>
        </w:rPr>
        <w:t>бобщение, углубление, систематизация знаний, умений, навыков учащихся, развитие творческих способностей учащихся.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Ход урока.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I</w:t>
      </w:r>
      <w:proofErr w:type="gramStart"/>
      <w:r w:rsidRPr="00BC62DF">
        <w:rPr>
          <w:rFonts w:ascii="Times New Roman" w:hAnsi="Times New Roman" w:cs="Times New Roman"/>
        </w:rPr>
        <w:t xml:space="preserve"> )</w:t>
      </w:r>
      <w:proofErr w:type="gramEnd"/>
      <w:r w:rsidRPr="00BC62DF">
        <w:rPr>
          <w:rFonts w:ascii="Times New Roman" w:hAnsi="Times New Roman" w:cs="Times New Roman"/>
        </w:rPr>
        <w:t xml:space="preserve"> Актуализация опорных знаний обучаемых.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С помощью таблицы повторить основные теоретические сведения по данной теме. При этом учащиеся составляют опорный конспект (или используют “</w:t>
      </w:r>
      <w:hyperlink r:id="rId5" w:history="1">
        <w:r w:rsidRPr="00BC62DF">
          <w:rPr>
            <w:rStyle w:val="a3"/>
            <w:rFonts w:ascii="Times New Roman" w:hAnsi="Times New Roman" w:cs="Times New Roman"/>
          </w:rPr>
          <w:t>Приложение 1</w:t>
        </w:r>
      </w:hyperlink>
      <w:r w:rsidRPr="00BC62DF">
        <w:rPr>
          <w:rFonts w:ascii="Times New Roman" w:hAnsi="Times New Roman" w:cs="Times New Roman"/>
        </w:rPr>
        <w:t>”, где уже напечатаны основные теоретические сведения, тексты задач и незаполненные таблицы к задачам).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Теоретические сведения.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Пусть </w:t>
      </w:r>
      <w:proofErr w:type="spellStart"/>
      <w:r w:rsidRPr="00BC62DF">
        <w:rPr>
          <w:rFonts w:ascii="Times New Roman" w:hAnsi="Times New Roman" w:cs="Times New Roman"/>
        </w:rPr>
        <w:t>m</w:t>
      </w:r>
      <w:proofErr w:type="spellEnd"/>
      <w:r w:rsidRPr="00BC62DF">
        <w:rPr>
          <w:rFonts w:ascii="Times New Roman" w:hAnsi="Times New Roman" w:cs="Times New Roman"/>
        </w:rPr>
        <w:t xml:space="preserve"> г некоторого вещества растворяется в М г воды, тогда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76250" cy="390525"/>
            <wp:effectExtent l="19050" t="0" r="0" b="0"/>
            <wp:docPr id="2" name="Рисунок 2" descr="http://festival.1september.ru/articles/310303/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310303/Image18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- доля вещества в растворе;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390525"/>
            <wp:effectExtent l="19050" t="0" r="0" b="0"/>
            <wp:docPr id="3" name="Рисунок 3" descr="http://festival.1september.ru/articles/310303/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310303/Image18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- доля воды в растворе;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390525"/>
            <wp:effectExtent l="19050" t="0" r="0" b="0"/>
            <wp:docPr id="4" name="Рисунок 4" descr="http://festival.1september.ru/articles/310303/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310303/Image18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· 100 % - концентрация раствора, или процентное содержание вещества в растворе;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390525"/>
            <wp:effectExtent l="19050" t="0" r="0" b="0"/>
            <wp:docPr id="5" name="Рисунок 5" descr="http://festival.1september.ru/articles/310303/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310303/Image18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· 100% - процентное содержание воды в растворе;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При этом </w:t>
      </w: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390525"/>
            <wp:effectExtent l="19050" t="0" r="0" b="0"/>
            <wp:docPr id="6" name="Рисунок 6" descr="http://festival.1september.ru/articles/310303/Image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310303/Image18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 xml:space="preserve">· 100 % + </w:t>
      </w: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6250" cy="390525"/>
            <wp:effectExtent l="19050" t="0" r="0" b="0"/>
            <wp:docPr id="7" name="Рисунок 7" descr="http://festival.1september.ru/articles/310303/Image1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310303/Image18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· 100% = 100%.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Примечание 1. Вместо воды можно брать любую жидкость – основание, в которой можно растворить то или иное вещество.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Примечание 2. С математической точки зрения растворы, смеси, сплавы не отличаются друг от друга. Поэтому доля или процентное содержание одного вещества в растворе, смеси, сплаве определяются по одному правилу.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Примечание 3. Вместо весовых мер веществ и воды можно брать доли или части (</w:t>
      </w:r>
      <w:proofErr w:type="spellStart"/>
      <w:r w:rsidRPr="00BC62DF">
        <w:rPr>
          <w:rFonts w:ascii="Times New Roman" w:hAnsi="Times New Roman" w:cs="Times New Roman"/>
        </w:rPr>
        <w:t>mч</w:t>
      </w:r>
      <w:proofErr w:type="spellEnd"/>
      <w:r w:rsidRPr="00BC62DF">
        <w:rPr>
          <w:rFonts w:ascii="Times New Roman" w:hAnsi="Times New Roman" w:cs="Times New Roman"/>
        </w:rPr>
        <w:t xml:space="preserve"> и </w:t>
      </w:r>
      <w:proofErr w:type="spellStart"/>
      <w:r w:rsidRPr="00BC62DF">
        <w:rPr>
          <w:rFonts w:ascii="Times New Roman" w:hAnsi="Times New Roman" w:cs="Times New Roman"/>
        </w:rPr>
        <w:t>Мч</w:t>
      </w:r>
      <w:proofErr w:type="spellEnd"/>
      <w:proofErr w:type="gramStart"/>
      <w:r w:rsidRPr="00BC62DF">
        <w:rPr>
          <w:rFonts w:ascii="Times New Roman" w:hAnsi="Times New Roman" w:cs="Times New Roman"/>
        </w:rPr>
        <w:t xml:space="preserve"> )</w:t>
      </w:r>
      <w:proofErr w:type="gramEnd"/>
      <w:r w:rsidRPr="00BC62DF">
        <w:rPr>
          <w:rFonts w:ascii="Times New Roman" w:hAnsi="Times New Roman" w:cs="Times New Roman"/>
        </w:rPr>
        <w:t>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gramStart"/>
      <w:r w:rsidRPr="00BC62DF">
        <w:rPr>
          <w:rFonts w:ascii="Times New Roman" w:hAnsi="Times New Roman" w:cs="Times New Roman"/>
        </w:rPr>
        <w:t>II) Знакомство учащихся с текстом задач и выделение основных компонентов в них.</w:t>
      </w:r>
      <w:proofErr w:type="gramEnd"/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Таблица для решения задач имеет следующий вид: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7"/>
        <w:gridCol w:w="1539"/>
        <w:gridCol w:w="1151"/>
        <w:gridCol w:w="1110"/>
      </w:tblGrid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Наименование веществ, растворов, смесей, сплавов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% содержание вещества (доля содержания вещества)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раствора (смеси, сплава)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вещества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</w:p>
        </w:tc>
      </w:tr>
    </w:tbl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gramStart"/>
      <w:r w:rsidRPr="00BC62DF">
        <w:rPr>
          <w:rFonts w:ascii="Times New Roman" w:hAnsi="Times New Roman" w:cs="Times New Roman"/>
        </w:rPr>
        <w:t>III) Решение задач.</w:t>
      </w:r>
      <w:proofErr w:type="gramEnd"/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Рассмотрим решения задач с применением таблицы.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Задача 1. В </w:t>
      </w:r>
      <w:proofErr w:type="gramStart"/>
      <w:r w:rsidRPr="00BC62DF">
        <w:rPr>
          <w:rFonts w:ascii="Times New Roman" w:hAnsi="Times New Roman" w:cs="Times New Roman"/>
        </w:rPr>
        <w:t>сосуд</w:t>
      </w:r>
      <w:proofErr w:type="gramEnd"/>
      <w:r w:rsidRPr="00BC62DF">
        <w:rPr>
          <w:rFonts w:ascii="Times New Roman" w:hAnsi="Times New Roman" w:cs="Times New Roman"/>
        </w:rPr>
        <w:t xml:space="preserve"> содержащий 2 кг 80 % -го водного раствора уксуса добавили 3 кг воды. Найдите концентрацию получившегося раствора уксусной кислоты.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Решение.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1"/>
        <w:gridCol w:w="1521"/>
        <w:gridCol w:w="1105"/>
        <w:gridCol w:w="1190"/>
      </w:tblGrid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Наименование веществ, смесей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% содержание (доля)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раствора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вещества 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Исходный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80 % = 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0,8·2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lastRenderedPageBreak/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-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Новый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  <w:r w:rsidRPr="00BC62DF">
              <w:rPr>
                <w:rFonts w:ascii="Times New Roman" w:hAnsi="Times New Roman" w:cs="Times New Roman"/>
              </w:rPr>
              <w:t xml:space="preserve"> % = 0,01х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0,01х·5</w:t>
            </w:r>
          </w:p>
        </w:tc>
      </w:tr>
    </w:tbl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Масса уксусной кислоты не изменилась, тогда получаем уравнение: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0,01х·5 = 0,8·2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0,05х = 1,6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spellStart"/>
      <w:r w:rsidRPr="00BC62DF">
        <w:rPr>
          <w:rFonts w:ascii="Times New Roman" w:hAnsi="Times New Roman" w:cs="Times New Roman"/>
        </w:rPr>
        <w:t>х</w:t>
      </w:r>
      <w:proofErr w:type="spellEnd"/>
      <w:r w:rsidRPr="00BC62DF">
        <w:rPr>
          <w:rFonts w:ascii="Times New Roman" w:hAnsi="Times New Roman" w:cs="Times New Roman"/>
        </w:rPr>
        <w:t xml:space="preserve"> = 1,6:0,05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spellStart"/>
      <w:r w:rsidRPr="00BC62DF">
        <w:rPr>
          <w:rFonts w:ascii="Times New Roman" w:hAnsi="Times New Roman" w:cs="Times New Roman"/>
        </w:rPr>
        <w:t>х</w:t>
      </w:r>
      <w:proofErr w:type="spellEnd"/>
      <w:r w:rsidRPr="00BC62DF">
        <w:rPr>
          <w:rFonts w:ascii="Times New Roman" w:hAnsi="Times New Roman" w:cs="Times New Roman"/>
        </w:rPr>
        <w:t xml:space="preserve"> = 32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spellStart"/>
      <w:r w:rsidRPr="00BC62DF">
        <w:rPr>
          <w:rFonts w:ascii="Times New Roman" w:hAnsi="Times New Roman" w:cs="Times New Roman"/>
        </w:rPr>
        <w:t>Ответ</w:t>
      </w:r>
      <w:proofErr w:type="gramStart"/>
      <w:r w:rsidRPr="00BC62DF">
        <w:rPr>
          <w:rFonts w:ascii="Times New Roman" w:hAnsi="Times New Roman" w:cs="Times New Roman"/>
        </w:rPr>
        <w:t>:к</w:t>
      </w:r>
      <w:proofErr w:type="gramEnd"/>
      <w:r w:rsidRPr="00BC62DF">
        <w:rPr>
          <w:rFonts w:ascii="Times New Roman" w:hAnsi="Times New Roman" w:cs="Times New Roman"/>
        </w:rPr>
        <w:t>онцентрация</w:t>
      </w:r>
      <w:proofErr w:type="spellEnd"/>
      <w:r w:rsidRPr="00BC62DF">
        <w:rPr>
          <w:rFonts w:ascii="Times New Roman" w:hAnsi="Times New Roman" w:cs="Times New Roman"/>
        </w:rPr>
        <w:t xml:space="preserve"> получившегося раствора уксусной кислоты равна 32 %.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Очень часто в жизни приходится решать следующую задачу.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Задача 2.Сколько нужно добавить воды в сосуд, содержащий 200 г 70 % -го раствора уксусной кислоты, чтобы получить 8 % раствор уксусной кислоты?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Решение.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5"/>
        <w:gridCol w:w="1525"/>
        <w:gridCol w:w="1106"/>
        <w:gridCol w:w="1181"/>
      </w:tblGrid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Наименование веществ, смесей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% содержание (доля)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раствора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(г)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вещества (г)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Исходный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70 % = 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0,7·200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-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Новый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8 % = 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 xml:space="preserve">200 + </w:t>
            </w: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 xml:space="preserve">0,08(200 + </w:t>
            </w: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  <w:r w:rsidRPr="00BC62DF">
              <w:rPr>
                <w:rFonts w:ascii="Times New Roman" w:hAnsi="Times New Roman" w:cs="Times New Roman"/>
              </w:rPr>
              <w:t>)</w:t>
            </w:r>
          </w:p>
        </w:tc>
      </w:tr>
    </w:tbl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Анализируя таблицу, составляем уравнение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gramEnd"/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0,08(200 + </w:t>
      </w:r>
      <w:proofErr w:type="spellStart"/>
      <w:r w:rsidRPr="00BC62DF">
        <w:rPr>
          <w:rFonts w:ascii="Times New Roman" w:hAnsi="Times New Roman" w:cs="Times New Roman"/>
        </w:rPr>
        <w:t>х</w:t>
      </w:r>
      <w:proofErr w:type="spellEnd"/>
      <w:r w:rsidRPr="00BC62DF">
        <w:rPr>
          <w:rFonts w:ascii="Times New Roman" w:hAnsi="Times New Roman" w:cs="Times New Roman"/>
        </w:rPr>
        <w:t>) = 0,7·200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16 + 0,08х = 140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0,08х = 124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spellStart"/>
      <w:r w:rsidRPr="00BC62DF">
        <w:rPr>
          <w:rFonts w:ascii="Times New Roman" w:hAnsi="Times New Roman" w:cs="Times New Roman"/>
        </w:rPr>
        <w:t>х</w:t>
      </w:r>
      <w:proofErr w:type="spellEnd"/>
      <w:r w:rsidRPr="00BC62DF">
        <w:rPr>
          <w:rFonts w:ascii="Times New Roman" w:hAnsi="Times New Roman" w:cs="Times New Roman"/>
        </w:rPr>
        <w:t xml:space="preserve"> = 1550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Ответ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gramEnd"/>
      <w:r w:rsidRPr="00BC62DF">
        <w:rPr>
          <w:rFonts w:ascii="Times New Roman" w:hAnsi="Times New Roman" w:cs="Times New Roman"/>
        </w:rPr>
        <w:t>1,55 кг воды.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Задача 3. Смешали некоторое количество 12% раствора соляной кислоты с таким же количеством 20 % раствора этой же кислоты. Найти концентрацию получившейся соляной кислоты.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Решение.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1"/>
        <w:gridCol w:w="1521"/>
        <w:gridCol w:w="1105"/>
        <w:gridCol w:w="1190"/>
      </w:tblGrid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 xml:space="preserve">Наименование </w:t>
            </w:r>
            <w:r w:rsidRPr="00BC62DF">
              <w:rPr>
                <w:rFonts w:ascii="Times New Roman" w:hAnsi="Times New Roman" w:cs="Times New Roman"/>
              </w:rPr>
              <w:lastRenderedPageBreak/>
              <w:t>веществ, смесей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lastRenderedPageBreak/>
              <w:t xml:space="preserve">% </w:t>
            </w:r>
            <w:r w:rsidRPr="00BC62DF">
              <w:rPr>
                <w:rFonts w:ascii="Times New Roman" w:hAnsi="Times New Roman" w:cs="Times New Roman"/>
              </w:rPr>
              <w:lastRenderedPageBreak/>
              <w:t>содержание (доля)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lastRenderedPageBreak/>
              <w:t xml:space="preserve">Масса </w:t>
            </w:r>
            <w:r w:rsidRPr="00BC62DF">
              <w:rPr>
                <w:rFonts w:ascii="Times New Roman" w:hAnsi="Times New Roman" w:cs="Times New Roman"/>
              </w:rPr>
              <w:lastRenderedPageBreak/>
              <w:t>раствора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lastRenderedPageBreak/>
              <w:t xml:space="preserve">Масса </w:t>
            </w:r>
            <w:r w:rsidRPr="00BC62DF">
              <w:rPr>
                <w:rFonts w:ascii="Times New Roman" w:hAnsi="Times New Roman" w:cs="Times New Roman"/>
              </w:rPr>
              <w:lastRenderedPageBreak/>
              <w:t>вещества 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lastRenderedPageBreak/>
              <w:t>I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12 % = 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0,12у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II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20 % = 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0,2у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Смесь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  <w:r w:rsidRPr="00BC62DF">
              <w:rPr>
                <w:rFonts w:ascii="Times New Roman" w:hAnsi="Times New Roman" w:cs="Times New Roman"/>
              </w:rPr>
              <w:t xml:space="preserve"> % = 0,01х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0,01х·2у</w:t>
            </w:r>
          </w:p>
        </w:tc>
      </w:tr>
    </w:tbl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Анализируя таблицу, составляем уравнение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gramEnd"/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0,12у + 0,2у = 0,01х·2у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Получили уравнение с двумя переменными, учитывая, что </w:t>
      </w: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4325" cy="180975"/>
            <wp:effectExtent l="19050" t="0" r="9525" b="0"/>
            <wp:docPr id="8" name="Рисунок 8" descr="http://festival.1september.ru/articles/31030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310303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, имеем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0,32 = 0,02х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spellStart"/>
      <w:r w:rsidRPr="00BC62DF">
        <w:rPr>
          <w:rFonts w:ascii="Times New Roman" w:hAnsi="Times New Roman" w:cs="Times New Roman"/>
        </w:rPr>
        <w:t>х</w:t>
      </w:r>
      <w:proofErr w:type="spellEnd"/>
      <w:r w:rsidRPr="00BC62DF">
        <w:rPr>
          <w:rFonts w:ascii="Times New Roman" w:hAnsi="Times New Roman" w:cs="Times New Roman"/>
        </w:rPr>
        <w:t xml:space="preserve"> = 16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Ответ </w:t>
      </w:r>
      <w:proofErr w:type="gramStart"/>
      <w:r w:rsidRPr="00BC62DF">
        <w:rPr>
          <w:rFonts w:ascii="Times New Roman" w:hAnsi="Times New Roman" w:cs="Times New Roman"/>
        </w:rPr>
        <w:t>:к</w:t>
      </w:r>
      <w:proofErr w:type="gramEnd"/>
      <w:r w:rsidRPr="00BC62DF">
        <w:rPr>
          <w:rFonts w:ascii="Times New Roman" w:hAnsi="Times New Roman" w:cs="Times New Roman"/>
        </w:rPr>
        <w:t>онцентрация раствора 16 %.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Задача 4. Смешали 8кг 18 % раствора некоторого вещества с 12 кг 8 % раствора этого же вещества. Найдите концентрацию получившегося раствора.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Решение.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1"/>
        <w:gridCol w:w="1521"/>
        <w:gridCol w:w="1105"/>
        <w:gridCol w:w="1190"/>
      </w:tblGrid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Наименование веществ, смесей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% содержание (доля)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раствора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вещества 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18 % = 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0,18·8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II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8 % = 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0,08·12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Смесь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  <w:r w:rsidRPr="00BC62DF">
              <w:rPr>
                <w:rFonts w:ascii="Times New Roman" w:hAnsi="Times New Roman" w:cs="Times New Roman"/>
              </w:rPr>
              <w:t xml:space="preserve"> % = 0,01х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0,01х·20</w:t>
            </w:r>
          </w:p>
        </w:tc>
      </w:tr>
    </w:tbl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Уравнение для решения задачи имеет вид: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0,01х·20 = 0,18·8 + 0,08·12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0,2х = 2,4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spellStart"/>
      <w:r w:rsidRPr="00BC62DF">
        <w:rPr>
          <w:rFonts w:ascii="Times New Roman" w:hAnsi="Times New Roman" w:cs="Times New Roman"/>
        </w:rPr>
        <w:t>х</w:t>
      </w:r>
      <w:proofErr w:type="spellEnd"/>
      <w:r w:rsidRPr="00BC62DF">
        <w:rPr>
          <w:rFonts w:ascii="Times New Roman" w:hAnsi="Times New Roman" w:cs="Times New Roman"/>
        </w:rPr>
        <w:t xml:space="preserve"> = 12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spellStart"/>
      <w:r w:rsidRPr="00BC62DF">
        <w:rPr>
          <w:rFonts w:ascii="Times New Roman" w:hAnsi="Times New Roman" w:cs="Times New Roman"/>
        </w:rPr>
        <w:t>Ответ</w:t>
      </w:r>
      <w:proofErr w:type="gramStart"/>
      <w:r w:rsidRPr="00BC62DF">
        <w:rPr>
          <w:rFonts w:ascii="Times New Roman" w:hAnsi="Times New Roman" w:cs="Times New Roman"/>
        </w:rPr>
        <w:t>:к</w:t>
      </w:r>
      <w:proofErr w:type="gramEnd"/>
      <w:r w:rsidRPr="00BC62DF">
        <w:rPr>
          <w:rFonts w:ascii="Times New Roman" w:hAnsi="Times New Roman" w:cs="Times New Roman"/>
        </w:rPr>
        <w:t>онцентрация</w:t>
      </w:r>
      <w:proofErr w:type="spellEnd"/>
      <w:r w:rsidRPr="00BC62DF">
        <w:rPr>
          <w:rFonts w:ascii="Times New Roman" w:hAnsi="Times New Roman" w:cs="Times New Roman"/>
        </w:rPr>
        <w:t xml:space="preserve"> раствора 12 %.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Задача 5</w:t>
      </w:r>
      <w:proofErr w:type="gramStart"/>
      <w:r w:rsidRPr="00BC62DF">
        <w:rPr>
          <w:rFonts w:ascii="Times New Roman" w:hAnsi="Times New Roman" w:cs="Times New Roman"/>
        </w:rPr>
        <w:t xml:space="preserve"> С</w:t>
      </w:r>
      <w:proofErr w:type="gramEnd"/>
      <w:r w:rsidRPr="00BC62DF">
        <w:rPr>
          <w:rFonts w:ascii="Times New Roman" w:hAnsi="Times New Roman" w:cs="Times New Roman"/>
        </w:rPr>
        <w:t>мешав 40 % и 15 % растворы кислоты, добавили 3 кг чистой воды и получили 20 % раствор кислоты. Если бы вместо 3 кг воды добавили 3 кг 80 % раствора той же кислоты, то получили бы 50 %-</w:t>
      </w:r>
      <w:proofErr w:type="spellStart"/>
      <w:r w:rsidRPr="00BC62DF">
        <w:rPr>
          <w:rFonts w:ascii="Times New Roman" w:hAnsi="Times New Roman" w:cs="Times New Roman"/>
        </w:rPr>
        <w:t>ый</w:t>
      </w:r>
      <w:proofErr w:type="spellEnd"/>
      <w:r w:rsidRPr="00BC62DF">
        <w:rPr>
          <w:rFonts w:ascii="Times New Roman" w:hAnsi="Times New Roman" w:cs="Times New Roman"/>
        </w:rPr>
        <w:t xml:space="preserve"> раствор кислоты. Сколько килограммов 40 % -го и 15 % растворов кислоты было смешано?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Решение.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61"/>
        <w:gridCol w:w="1521"/>
        <w:gridCol w:w="1105"/>
        <w:gridCol w:w="1190"/>
      </w:tblGrid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lastRenderedPageBreak/>
              <w:t>Наименование веществ, смесей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% содержание (доля)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раствора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вещества 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40 % = 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0,4х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II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15 % = 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0,15у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-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Смесь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20 % = 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  <w:r w:rsidRPr="00BC62DF">
              <w:rPr>
                <w:rFonts w:ascii="Times New Roman" w:hAnsi="Times New Roman" w:cs="Times New Roman"/>
              </w:rPr>
              <w:t xml:space="preserve"> + у 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0,2(</w:t>
            </w: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  <w:r w:rsidRPr="00BC62DF">
              <w:rPr>
                <w:rFonts w:ascii="Times New Roman" w:hAnsi="Times New Roman" w:cs="Times New Roman"/>
              </w:rPr>
              <w:t xml:space="preserve"> + у +3)</w:t>
            </w:r>
          </w:p>
        </w:tc>
      </w:tr>
    </w:tbl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Получаем уравнение:0,4х + 0,15у = 0,2(</w:t>
      </w:r>
      <w:proofErr w:type="spellStart"/>
      <w:proofErr w:type="gramStart"/>
      <w:r w:rsidRPr="00BC62DF">
        <w:rPr>
          <w:rFonts w:ascii="Times New Roman" w:hAnsi="Times New Roman" w:cs="Times New Roman"/>
        </w:rPr>
        <w:t>х</w:t>
      </w:r>
      <w:proofErr w:type="spellEnd"/>
      <w:proofErr w:type="gramEnd"/>
      <w:r w:rsidRPr="00BC62DF">
        <w:rPr>
          <w:rFonts w:ascii="Times New Roman" w:hAnsi="Times New Roman" w:cs="Times New Roman"/>
        </w:rPr>
        <w:t xml:space="preserve"> + у +3)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Выполним вторую операцию: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7"/>
        <w:gridCol w:w="1288"/>
        <w:gridCol w:w="954"/>
        <w:gridCol w:w="1375"/>
      </w:tblGrid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40 % = 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0,4х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II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15 % = 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0,15у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Кислота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80 % = 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0,8·3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Смесь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50 % = 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</w:t>
            </w:r>
            <w:proofErr w:type="spellEnd"/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+ у 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0,5(</w:t>
            </w:r>
            <w:proofErr w:type="spellStart"/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</w:t>
            </w:r>
            <w:proofErr w:type="spellEnd"/>
            <w:r w:rsidRPr="00BC62D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+ у +3)</w:t>
            </w:r>
          </w:p>
        </w:tc>
      </w:tr>
    </w:tbl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Итак, 0,4х + 0,15у + 0,8·3 = 0,5(</w:t>
      </w:r>
      <w:proofErr w:type="spellStart"/>
      <w:r w:rsidRPr="00BC62DF">
        <w:rPr>
          <w:rFonts w:ascii="Times New Roman" w:hAnsi="Times New Roman" w:cs="Times New Roman"/>
        </w:rPr>
        <w:t>х</w:t>
      </w:r>
      <w:proofErr w:type="spellEnd"/>
      <w:r w:rsidRPr="00BC62DF">
        <w:rPr>
          <w:rFonts w:ascii="Times New Roman" w:hAnsi="Times New Roman" w:cs="Times New Roman"/>
        </w:rPr>
        <w:t xml:space="preserve"> + у +3).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Для решения задачи получаем систему уравнений: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24100" cy="457200"/>
            <wp:effectExtent l="19050" t="0" r="0" b="0"/>
            <wp:docPr id="9" name="Рисунок 9" descr="http://festival.1september.ru/articles/310303/Image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310303/Image18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Решаем систему уравнений: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925" cy="457200"/>
            <wp:effectExtent l="19050" t="0" r="9525" b="0"/>
            <wp:docPr id="10" name="Рисунок 10" descr="http://festival.1september.ru/articles/310303/Image1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310303/Image18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Ответ:3,4 кг 40 % кислоты и 1,6 кг 15 % кислоты.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Задача 6. Имеется три сосуда. В первый сосуд налили 4 кг 70 % сахарного сиропа, а во второй – 6 кг 40 % сахарного сиропа. Если содержимое первого сосуда смешать с содержимым третьего сосуда, то получим в смеси 55 % содержание сахара, а если содержимое второго сосуда смешать с третьим, то получим 35 % содержание сахара. Найдите массу сахарного в третьем сосуде сиропа и концентрацию сахара в нем.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Решение.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20"/>
        <w:gridCol w:w="1475"/>
        <w:gridCol w:w="1089"/>
        <w:gridCol w:w="1293"/>
      </w:tblGrid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Наименование веществ, смесей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% содержание (доля)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раствора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вещества 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lastRenderedPageBreak/>
              <w:t>I сосуд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70 % = 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0,7·4=2,8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II сосуд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40 % = 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0,4·6 = 2,4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III сосуд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у % = 0,01у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0,01ху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 и III сосуды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55 % = 0,55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4+х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0,55(4+х)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или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2,8+0,01ху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II и III сосуды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35 % = 0,35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6+х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0,35(6+х)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или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2,4+0,01ху</w:t>
            </w:r>
          </w:p>
        </w:tc>
      </w:tr>
    </w:tbl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Итак, получаем систему уравнений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gramEnd"/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85925" cy="457200"/>
            <wp:effectExtent l="19050" t="0" r="9525" b="0"/>
            <wp:docPr id="11" name="Рисунок 11" descr="http://festival.1september.ru/articles/310303/Image1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310303/Image18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Решаем её: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4350" cy="457200"/>
            <wp:effectExtent l="19050" t="0" r="0" b="0"/>
            <wp:docPr id="12" name="Рисунок 12" descr="http://festival.1september.ru/articles/310303/Image1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310303/Image190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Ответ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gramEnd"/>
      <w:r w:rsidRPr="00BC62DF">
        <w:rPr>
          <w:rFonts w:ascii="Times New Roman" w:hAnsi="Times New Roman" w:cs="Times New Roman"/>
        </w:rPr>
        <w:t>1,5 кг сахарного сиропа 15 % концентрации.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Задача 7. Имеются два сплава, состоящие из золота и меди. В первом сплаве отношение масс золота и меди равно 8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gramEnd"/>
      <w:r w:rsidRPr="00BC62DF">
        <w:rPr>
          <w:rFonts w:ascii="Times New Roman" w:hAnsi="Times New Roman" w:cs="Times New Roman"/>
        </w:rPr>
        <w:t>3, а во втором - 12 :5. Сколько килограммов золота и меди содержится в сплаве, приготовленном из 121 кг первого сплава и 255 кг второго сплава?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Решение.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7"/>
        <w:gridCol w:w="716"/>
        <w:gridCol w:w="576"/>
        <w:gridCol w:w="616"/>
        <w:gridCol w:w="718"/>
        <w:gridCol w:w="812"/>
        <w:gridCol w:w="812"/>
      </w:tblGrid>
      <w:tr w:rsidR="00BC62DF" w:rsidRPr="00BC62DF" w:rsidTr="00BC62D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Наименование веществ, смесей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Доля вещества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сплава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вещества 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золото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Золото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proofErr w:type="spellStart"/>
            <w:r w:rsidRPr="00BC62DF">
              <w:rPr>
                <w:rFonts w:ascii="Times New Roman" w:hAnsi="Times New Roman" w:cs="Times New Roman"/>
              </w:rPr>
              <w:t>Мз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медь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Мм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 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0500" cy="390525"/>
                  <wp:effectExtent l="19050" t="0" r="0" b="0"/>
                  <wp:docPr id="13" name="Рисунок 13" descr="http://festival.1september.ru/articles/310303/Image1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310303/Image1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2DF">
              <w:rPr>
                <w:rFonts w:ascii="Times New Roman" w:hAnsi="Times New Roman" w:cs="Times New Roman"/>
              </w:rPr>
              <w:t>·121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0500" cy="390525"/>
                  <wp:effectExtent l="19050" t="0" r="0" b="0"/>
                  <wp:docPr id="14" name="Рисунок 14" descr="http://festival.1september.ru/articles/310303/Image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festival.1september.ru/articles/310303/Image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2DF">
              <w:rPr>
                <w:rFonts w:ascii="Times New Roman" w:hAnsi="Times New Roman" w:cs="Times New Roman"/>
              </w:rPr>
              <w:t>·121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или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 xml:space="preserve">121- </w:t>
            </w:r>
            <w:proofErr w:type="spellStart"/>
            <w:r w:rsidRPr="00BC62DF">
              <w:rPr>
                <w:rFonts w:ascii="Times New Roman" w:hAnsi="Times New Roman" w:cs="Times New Roman"/>
              </w:rPr>
              <w:lastRenderedPageBreak/>
              <w:t>Мз</w:t>
            </w:r>
            <w:proofErr w:type="spellEnd"/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lastRenderedPageBreak/>
              <w:t>II 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9550" cy="390525"/>
                  <wp:effectExtent l="19050" t="0" r="0" b="0"/>
                  <wp:docPr id="15" name="Рисунок 15" descr="http://festival.1september.ru/articles/310303/Image1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festival.1september.ru/articles/310303/Image1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2DF">
              <w:rPr>
                <w:rFonts w:ascii="Times New Roman" w:hAnsi="Times New Roman" w:cs="Times New Roman"/>
              </w:rPr>
              <w:t>·255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 xml:space="preserve">255- </w:t>
            </w:r>
            <w:proofErr w:type="spellStart"/>
            <w:r w:rsidRPr="00BC62DF">
              <w:rPr>
                <w:rFonts w:ascii="Times New Roman" w:hAnsi="Times New Roman" w:cs="Times New Roman"/>
              </w:rPr>
              <w:t>Мз</w:t>
            </w:r>
            <w:proofErr w:type="spellEnd"/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III 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Сумма I и II сплавов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Сумма I и II сплавов</w:t>
            </w:r>
          </w:p>
        </w:tc>
      </w:tr>
    </w:tbl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" cy="390525"/>
            <wp:effectExtent l="19050" t="0" r="0" b="0"/>
            <wp:docPr id="16" name="Рисунок 16" descr="http://festival.1september.ru/articles/310303/Image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310303/Image19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·121 = 88 (кг) – масса золота в I сплаве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9550" cy="390525"/>
            <wp:effectExtent l="19050" t="0" r="0" b="0"/>
            <wp:docPr id="17" name="Рисунок 17" descr="http://festival.1september.ru/articles/310303/Image1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310303/Image19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·255 = 180 (кг) масса золота в II сплаве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121+255=376 (кг) – масса III сплава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88+180=268 (кг) </w:t>
      </w:r>
      <w:proofErr w:type="gramStart"/>
      <w:r w:rsidRPr="00BC62DF">
        <w:rPr>
          <w:rFonts w:ascii="Times New Roman" w:hAnsi="Times New Roman" w:cs="Times New Roman"/>
        </w:rPr>
        <w:t>-м</w:t>
      </w:r>
      <w:proofErr w:type="gramEnd"/>
      <w:r w:rsidRPr="00BC62DF">
        <w:rPr>
          <w:rFonts w:ascii="Times New Roman" w:hAnsi="Times New Roman" w:cs="Times New Roman"/>
        </w:rPr>
        <w:t>асса золота в III сплаве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376-268=108 (кг) масса меди в III сплаве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Ответ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gramEnd"/>
      <w:r w:rsidRPr="00BC62DF">
        <w:rPr>
          <w:rFonts w:ascii="Times New Roman" w:hAnsi="Times New Roman" w:cs="Times New Roman"/>
        </w:rPr>
        <w:t>268 кг золота и 108 кг меди.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Задача 8. Одна смесь содержит вещества А и В </w:t>
      </w:r>
      <w:proofErr w:type="spellStart"/>
      <w:r w:rsidRPr="00BC62DF">
        <w:rPr>
          <w:rFonts w:ascii="Times New Roman" w:hAnsi="Times New Roman" w:cs="Times New Roman"/>
        </w:rPr>
        <w:t>в</w:t>
      </w:r>
      <w:proofErr w:type="spellEnd"/>
      <w:r w:rsidRPr="00BC62DF">
        <w:rPr>
          <w:rFonts w:ascii="Times New Roman" w:hAnsi="Times New Roman" w:cs="Times New Roman"/>
        </w:rPr>
        <w:t xml:space="preserve"> отношении 4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gramEnd"/>
      <w:r w:rsidRPr="00BC62DF">
        <w:rPr>
          <w:rFonts w:ascii="Times New Roman" w:hAnsi="Times New Roman" w:cs="Times New Roman"/>
        </w:rPr>
        <w:t>5, а другая смесь содержит те же вещества, но в отношении 6 :7. Сколько частей каждой смеси надо взять, чтобы получить третью смесь, содержащую те же вещества в отношении 5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gramEnd"/>
      <w:r w:rsidRPr="00BC62DF">
        <w:rPr>
          <w:rFonts w:ascii="Times New Roman" w:hAnsi="Times New Roman" w:cs="Times New Roman"/>
        </w:rPr>
        <w:t>6.</w:t>
      </w:r>
    </w:p>
    <w:tbl>
      <w:tblPr>
        <w:tblW w:w="9240" w:type="dxa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0"/>
        <w:gridCol w:w="1109"/>
        <w:gridCol w:w="1109"/>
        <w:gridCol w:w="1109"/>
        <w:gridCol w:w="1201"/>
        <w:gridCol w:w="1478"/>
        <w:gridCol w:w="1294"/>
      </w:tblGrid>
      <w:tr w:rsidR="00BC62DF" w:rsidRPr="00BC62DF" w:rsidTr="00BC62DF">
        <w:trPr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Наименование веществ, смесей</w:t>
            </w:r>
          </w:p>
        </w:tc>
        <w:tc>
          <w:tcPr>
            <w:tcW w:w="1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Доля вещества в смеси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смеси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вещества 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В</w:t>
            </w:r>
          </w:p>
        </w:tc>
      </w:tr>
      <w:tr w:rsidR="00BC62DF" w:rsidRPr="00BC62DF" w:rsidTr="00BC62DF">
        <w:trPr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 смесь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400" cy="390525"/>
                  <wp:effectExtent l="19050" t="0" r="0" b="0"/>
                  <wp:docPr id="18" name="Рисунок 18" descr="http://festival.1september.ru/articles/310303/Image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festival.1september.ru/articles/310303/Image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3350" cy="390525"/>
                  <wp:effectExtent l="19050" t="0" r="0" b="0"/>
                  <wp:docPr id="19" name="Рисунок 19" descr="http://festival.1september.ru/articles/310303/Image1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festival.1september.ru/articles/310303/Image1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BC62DF" w:rsidRPr="00BC62DF" w:rsidTr="00BC62DF">
        <w:trPr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II смесь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0025" cy="390525"/>
                  <wp:effectExtent l="19050" t="0" r="9525" b="0"/>
                  <wp:docPr id="20" name="Рисунок 20" descr="http://festival.1september.ru/articles/310303/Image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310303/Image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2D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0025" cy="390525"/>
                  <wp:effectExtent l="19050" t="0" r="9525" b="0"/>
                  <wp:docPr id="21" name="Рисунок 21" descr="http://festival.1september.ru/articles/310303/Image1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estival.1september.ru/articles/310303/Image1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2DF">
              <w:rPr>
                <w:rFonts w:ascii="Times New Roman" w:hAnsi="Times New Roman" w:cs="Times New Roman"/>
              </w:rPr>
              <w:t>у</w:t>
            </w:r>
          </w:p>
        </w:tc>
      </w:tr>
      <w:tr w:rsidR="00BC62DF" w:rsidRPr="00BC62DF" w:rsidTr="00BC62DF">
        <w:trPr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III смесь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proofErr w:type="spellStart"/>
            <w:r w:rsidRPr="00BC62DF">
              <w:rPr>
                <w:rFonts w:ascii="Times New Roman" w:hAnsi="Times New Roman" w:cs="Times New Roman"/>
              </w:rPr>
              <w:t>х+</w:t>
            </w:r>
            <w:proofErr w:type="spellEnd"/>
            <w:r w:rsidRPr="00BC62DF">
              <w:rPr>
                <w:rFonts w:ascii="Times New Roman" w:hAnsi="Times New Roman" w:cs="Times New Roman"/>
              </w:rPr>
              <w:t xml:space="preserve"> 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400" cy="390525"/>
                  <wp:effectExtent l="19050" t="0" r="0" b="0"/>
                  <wp:docPr id="22" name="Рисунок 22" descr="http://festival.1september.ru/articles/310303/Image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estival.1september.ru/articles/310303/Image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  <w:r w:rsidRPr="00BC62DF">
              <w:rPr>
                <w:rFonts w:ascii="Times New Roman" w:hAnsi="Times New Roman" w:cs="Times New Roman"/>
              </w:rPr>
              <w:t xml:space="preserve"> + </w:t>
            </w: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0025" cy="390525"/>
                  <wp:effectExtent l="19050" t="0" r="9525" b="0"/>
                  <wp:docPr id="23" name="Рисунок 23" descr="http://festival.1september.ru/articles/310303/Image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estival.1september.ru/articles/310303/Image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2D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3350" cy="390525"/>
                  <wp:effectExtent l="19050" t="0" r="0" b="0"/>
                  <wp:docPr id="24" name="Рисунок 24" descr="http://festival.1september.ru/articles/310303/Image1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estival.1september.ru/articles/310303/Image1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C62DF">
              <w:rPr>
                <w:rFonts w:ascii="Times New Roman" w:hAnsi="Times New Roman" w:cs="Times New Roman"/>
              </w:rPr>
              <w:t>х</w:t>
            </w:r>
            <w:proofErr w:type="spellEnd"/>
            <w:r w:rsidRPr="00BC62DF">
              <w:rPr>
                <w:rFonts w:ascii="Times New Roman" w:hAnsi="Times New Roman" w:cs="Times New Roman"/>
              </w:rPr>
              <w:t xml:space="preserve"> + </w:t>
            </w: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0025" cy="390525"/>
                  <wp:effectExtent l="19050" t="0" r="9525" b="0"/>
                  <wp:docPr id="25" name="Рисунок 25" descr="http://festival.1september.ru/articles/310303/Image1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estival.1september.ru/articles/310303/Image1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2DF">
              <w:rPr>
                <w:rFonts w:ascii="Times New Roman" w:hAnsi="Times New Roman" w:cs="Times New Roman"/>
              </w:rPr>
              <w:t>у</w:t>
            </w:r>
          </w:p>
        </w:tc>
      </w:tr>
    </w:tbl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По условию задачи А </w:t>
      </w:r>
      <w:proofErr w:type="gramStart"/>
      <w:r w:rsidRPr="00BC62DF">
        <w:rPr>
          <w:rFonts w:ascii="Times New Roman" w:hAnsi="Times New Roman" w:cs="Times New Roman"/>
        </w:rPr>
        <w:t>:В</w:t>
      </w:r>
      <w:proofErr w:type="gramEnd"/>
      <w:r w:rsidRPr="00BC62DF">
        <w:rPr>
          <w:rFonts w:ascii="Times New Roman" w:hAnsi="Times New Roman" w:cs="Times New Roman"/>
        </w:rPr>
        <w:t xml:space="preserve"> = 5 :6, тогда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33450" cy="781050"/>
            <wp:effectExtent l="19050" t="0" r="0" b="0"/>
            <wp:docPr id="26" name="Рисунок 26" descr="http://festival.1september.ru/articles/310303/Image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310303/Image198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lastRenderedPageBreak/>
        <w:t>В данном случае получилось одно уравнение с двумя переменными.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33450" cy="419100"/>
            <wp:effectExtent l="19050" t="0" r="0" b="0"/>
            <wp:docPr id="27" name="Рисунок 27" descr="http://festival.1september.ru/articles/310303/Image1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310303/Image19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2025" cy="838200"/>
            <wp:effectExtent l="19050" t="0" r="9525" b="0"/>
            <wp:docPr id="28" name="Рисунок 28" descr="http://festival.1september.ru/articles/310303/Image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310303/Image20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Решаем уравнение относительно </w:t>
      </w: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1925" cy="419100"/>
            <wp:effectExtent l="19050" t="0" r="9525" b="0"/>
            <wp:docPr id="29" name="Рисунок 29" descr="http://festival.1september.ru/articles/310303/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310303/Image20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 xml:space="preserve">. Получим </w:t>
      </w: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1925" cy="419100"/>
            <wp:effectExtent l="19050" t="0" r="9525" b="0"/>
            <wp:docPr id="30" name="Рисунок 30" descr="http://festival.1september.ru/articles/310303/Image2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310303/Image201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=</w:t>
      </w: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0025" cy="390525"/>
            <wp:effectExtent l="19050" t="0" r="9525" b="0"/>
            <wp:docPr id="31" name="Рисунок 31" descr="http://festival.1september.ru/articles/310303/Image2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310303/Image20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Ответ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gramEnd"/>
      <w:r w:rsidRPr="00BC62DF">
        <w:rPr>
          <w:rFonts w:ascii="Times New Roman" w:hAnsi="Times New Roman" w:cs="Times New Roman"/>
        </w:rPr>
        <w:t xml:space="preserve"> 9 частей первой смеси и 13 частей второй смеси.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Задача 9.Из полного бака, содержащего 256 кг кислоты, отлили </w:t>
      </w:r>
      <w:proofErr w:type="spellStart"/>
      <w:proofErr w:type="gramStart"/>
      <w:r w:rsidRPr="00BC62DF">
        <w:rPr>
          <w:rFonts w:ascii="Times New Roman" w:hAnsi="Times New Roman" w:cs="Times New Roman"/>
        </w:rPr>
        <w:t>п</w:t>
      </w:r>
      <w:proofErr w:type="spellEnd"/>
      <w:proofErr w:type="gramEnd"/>
      <w:r w:rsidRPr="00BC62DF">
        <w:rPr>
          <w:rFonts w:ascii="Times New Roman" w:hAnsi="Times New Roman" w:cs="Times New Roman"/>
        </w:rPr>
        <w:t xml:space="preserve"> кг и долили бак водой. После тщательного перемешивания отлили </w:t>
      </w:r>
      <w:proofErr w:type="spellStart"/>
      <w:proofErr w:type="gramStart"/>
      <w:r w:rsidRPr="00BC62DF">
        <w:rPr>
          <w:rFonts w:ascii="Times New Roman" w:hAnsi="Times New Roman" w:cs="Times New Roman"/>
        </w:rPr>
        <w:t>п</w:t>
      </w:r>
      <w:proofErr w:type="spellEnd"/>
      <w:proofErr w:type="gramEnd"/>
      <w:r w:rsidRPr="00BC62DF">
        <w:rPr>
          <w:rFonts w:ascii="Times New Roman" w:hAnsi="Times New Roman" w:cs="Times New Roman"/>
        </w:rPr>
        <w:t xml:space="preserve"> кг раствора и снова долили бак водой. После того как такая процедура была проделана 8 раз, раствор в баке стал содержать 1 кг кислоты. Найдите величину п.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Решение.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В этой задаче важно правильно определить и сохранить вид отдельных выражений – количество кислоты и долю кислоты в растворах, чтобы выявить закономерность.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Кроме того это должно тренировать и закреплять соответствующие модели отдельных бытовых действий.</w:t>
      </w:r>
    </w:p>
    <w:tbl>
      <w:tblPr>
        <w:tblW w:w="0" w:type="auto"/>
        <w:jc w:val="center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9"/>
        <w:gridCol w:w="1383"/>
        <w:gridCol w:w="1157"/>
        <w:gridCol w:w="1918"/>
      </w:tblGrid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Доля кислоты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раствора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Масса кислоты (</w:t>
            </w:r>
            <w:proofErr w:type="gramStart"/>
            <w:r w:rsidRPr="00BC62DF">
              <w:rPr>
                <w:rFonts w:ascii="Times New Roman" w:hAnsi="Times New Roman" w:cs="Times New Roman"/>
              </w:rPr>
              <w:t>кг</w:t>
            </w:r>
            <w:proofErr w:type="gramEnd"/>
            <w:r w:rsidRPr="00BC62DF">
              <w:rPr>
                <w:rFonts w:ascii="Times New Roman" w:hAnsi="Times New Roman" w:cs="Times New Roman"/>
              </w:rPr>
              <w:t>)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Вначале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256</w:t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После 1-го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14350" cy="390525"/>
                  <wp:effectExtent l="19050" t="0" r="0" b="0"/>
                  <wp:docPr id="32" name="Рисунок 32" descr="http://festival.1september.ru/articles/310303/Image2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festival.1september.ru/articles/310303/Image2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 xml:space="preserve">256- </w:t>
            </w:r>
            <w:proofErr w:type="spellStart"/>
            <w:r w:rsidRPr="00BC62DF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После 2-го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5325" cy="419100"/>
                  <wp:effectExtent l="19050" t="0" r="9525" b="0"/>
                  <wp:docPr id="33" name="Рисунок 33" descr="http://festival.1september.ru/articles/310303/Image2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festival.1september.ru/articles/310303/Image2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 xml:space="preserve">256- </w:t>
            </w:r>
            <w:proofErr w:type="spellStart"/>
            <w:r w:rsidRPr="00BC62DF">
              <w:rPr>
                <w:rFonts w:ascii="Times New Roman" w:hAnsi="Times New Roman" w:cs="Times New Roman"/>
              </w:rPr>
              <w:t>n</w:t>
            </w:r>
            <w:proofErr w:type="spellEnd"/>
            <w:r w:rsidRPr="00BC62DF">
              <w:rPr>
                <w:rFonts w:ascii="Times New Roman" w:hAnsi="Times New Roman" w:cs="Times New Roman"/>
              </w:rPr>
              <w:t>-</w:t>
            </w: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85800" cy="390525"/>
                  <wp:effectExtent l="19050" t="0" r="0" b="0"/>
                  <wp:docPr id="34" name="Рисунок 34" descr="http://festival.1september.ru/articles/310303/Image2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festival.1september.ru/articles/310303/Image2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2DF">
              <w:rPr>
                <w:rFonts w:ascii="Times New Roman" w:hAnsi="Times New Roman" w:cs="Times New Roman"/>
              </w:rPr>
              <w:t>=</w:t>
            </w: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5325" cy="419100"/>
                  <wp:effectExtent l="19050" t="0" r="9525" b="0"/>
                  <wp:docPr id="35" name="Рисунок 35" descr="http://festival.1september.ru/articles/310303/Image2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festival.1september.ru/articles/310303/Image2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После 3-го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5325" cy="419100"/>
                  <wp:effectExtent l="19050" t="0" r="9525" b="0"/>
                  <wp:docPr id="36" name="Рисунок 36" descr="http://festival.1september.ru/articles/310303/Image2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festival.1september.ru/articles/310303/Image2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5325" cy="419100"/>
                  <wp:effectExtent l="19050" t="0" r="9525" b="0"/>
                  <wp:docPr id="37" name="Рисунок 37" descr="http://festival.1september.ru/articles/310303/Image2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festival.1september.ru/articles/310303/Image2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2DF">
              <w:rPr>
                <w:rFonts w:ascii="Times New Roman" w:hAnsi="Times New Roman" w:cs="Times New Roman"/>
              </w:rPr>
              <w:t xml:space="preserve">- </w:t>
            </w: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5325" cy="419100"/>
                  <wp:effectExtent l="19050" t="0" r="9525" b="0"/>
                  <wp:docPr id="38" name="Рисунок 38" descr="http://festival.1september.ru/articles/310303/Image2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festival.1september.ru/articles/310303/Image2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2DF">
              <w:rPr>
                <w:rFonts w:ascii="Times New Roman" w:hAnsi="Times New Roman" w:cs="Times New Roman"/>
              </w:rPr>
              <w:t>·</w:t>
            </w:r>
            <w:proofErr w:type="spellStart"/>
            <w:r w:rsidRPr="00BC62DF">
              <w:rPr>
                <w:rFonts w:ascii="Times New Roman" w:hAnsi="Times New Roman" w:cs="Times New Roman"/>
              </w:rPr>
              <w:t>n=</w:t>
            </w:r>
            <w:proofErr w:type="spellEnd"/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5325" cy="419100"/>
                  <wp:effectExtent l="19050" t="0" r="9525" b="0"/>
                  <wp:docPr id="39" name="Рисунок 39" descr="http://festival.1september.ru/articles/310303/Image2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festival.1september.ru/articles/310303/Image2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2DF" w:rsidRPr="00BC62DF" w:rsidTr="00BC62D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lastRenderedPageBreak/>
              <w:t>После 8-го раза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5325" cy="419100"/>
                  <wp:effectExtent l="19050" t="0" r="9525" b="0"/>
                  <wp:docPr id="40" name="Рисунок 40" descr="http://festival.1september.ru/articles/310303/Image2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festival.1september.ru/articles/310303/Image2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 xml:space="preserve">Аналогично, </w:t>
            </w:r>
            <w:r w:rsidRPr="00BC62D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5325" cy="419100"/>
                  <wp:effectExtent l="19050" t="0" r="9525" b="0"/>
                  <wp:docPr id="41" name="Рисунок 41" descr="http://festival.1september.ru/articles/310303/Image2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festival.1september.ru/articles/310303/Image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62DF">
              <w:rPr>
                <w:rFonts w:ascii="Times New Roman" w:hAnsi="Times New Roman" w:cs="Times New Roman"/>
              </w:rPr>
              <w:t>.</w:t>
            </w:r>
          </w:p>
          <w:p w:rsidR="00BC62DF" w:rsidRPr="00BC62DF" w:rsidRDefault="00BC62DF" w:rsidP="00BC62DF">
            <w:pPr>
              <w:rPr>
                <w:rFonts w:ascii="Times New Roman" w:hAnsi="Times New Roman" w:cs="Times New Roman"/>
              </w:rPr>
            </w:pPr>
            <w:r w:rsidRPr="00BC62DF">
              <w:rPr>
                <w:rFonts w:ascii="Times New Roman" w:hAnsi="Times New Roman" w:cs="Times New Roman"/>
              </w:rPr>
              <w:t>По условию остался 1 кг.</w:t>
            </w:r>
          </w:p>
        </w:tc>
      </w:tr>
    </w:tbl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Составляем уравнение для решения задачи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gramEnd"/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5325" cy="419100"/>
            <wp:effectExtent l="19050" t="0" r="9525" b="0"/>
            <wp:docPr id="42" name="Рисунок 42" descr="http://festival.1september.ru/articles/310303/Image2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310303/Image21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=1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5325" cy="457200"/>
            <wp:effectExtent l="19050" t="0" r="9525" b="0"/>
            <wp:docPr id="43" name="Рисунок 43" descr="http://festival.1september.ru/articles/310303/Image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310303/Image21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62DF">
        <w:rPr>
          <w:rFonts w:ascii="Times New Roman" w:hAnsi="Times New Roman" w:cs="Times New Roman"/>
        </w:rPr>
        <w:t>= 1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256-n= 27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spellStart"/>
      <w:r w:rsidRPr="00BC62DF">
        <w:rPr>
          <w:rFonts w:ascii="Times New Roman" w:hAnsi="Times New Roman" w:cs="Times New Roman"/>
        </w:rPr>
        <w:t>n</w:t>
      </w:r>
      <w:proofErr w:type="spellEnd"/>
      <w:r w:rsidRPr="00BC62DF">
        <w:rPr>
          <w:rFonts w:ascii="Times New Roman" w:hAnsi="Times New Roman" w:cs="Times New Roman"/>
        </w:rPr>
        <w:t xml:space="preserve"> = 128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Ответ</w:t>
      </w:r>
      <w:proofErr w:type="gramStart"/>
      <w:r w:rsidRPr="00BC62DF">
        <w:rPr>
          <w:rFonts w:ascii="Times New Roman" w:hAnsi="Times New Roman" w:cs="Times New Roman"/>
        </w:rPr>
        <w:t xml:space="preserve"> :</w:t>
      </w:r>
      <w:proofErr w:type="spellStart"/>
      <w:proofErr w:type="gramEnd"/>
      <w:r w:rsidRPr="00BC62DF">
        <w:rPr>
          <w:rFonts w:ascii="Times New Roman" w:hAnsi="Times New Roman" w:cs="Times New Roman"/>
        </w:rPr>
        <w:t>n</w:t>
      </w:r>
      <w:proofErr w:type="spellEnd"/>
      <w:r w:rsidRPr="00BC62DF">
        <w:rPr>
          <w:rFonts w:ascii="Times New Roman" w:hAnsi="Times New Roman" w:cs="Times New Roman"/>
        </w:rPr>
        <w:t xml:space="preserve"> = 128.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gramStart"/>
      <w:r w:rsidRPr="00BC62DF">
        <w:rPr>
          <w:rFonts w:ascii="Times New Roman" w:hAnsi="Times New Roman" w:cs="Times New Roman"/>
        </w:rPr>
        <w:t>IV) Домашнее задание: составить и решить не менее двух задач на “растворы, смеси и сплавы”.</w:t>
      </w:r>
      <w:proofErr w:type="gramEnd"/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V</w:t>
      </w:r>
      <w:proofErr w:type="gramStart"/>
      <w:r w:rsidRPr="00BC62DF">
        <w:rPr>
          <w:rFonts w:ascii="Times New Roman" w:hAnsi="Times New Roman" w:cs="Times New Roman"/>
        </w:rPr>
        <w:t xml:space="preserve"> )</w:t>
      </w:r>
      <w:proofErr w:type="gramEnd"/>
      <w:r w:rsidRPr="00BC62DF">
        <w:rPr>
          <w:rFonts w:ascii="Times New Roman" w:hAnsi="Times New Roman" w:cs="Times New Roman"/>
        </w:rPr>
        <w:t xml:space="preserve"> Итоги урока.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Заключение.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Решение задач на “растворы, смеси и сплавы” являются хорошим накоплением опыта решения задач. В заключении очень полезно дать учащимся составить свои задачи. При этом получаются задачи и не имеющие решения, это позволяет им моделировать реальные ситуации и процессы в жизни. Такой вид работы делает мышление учащихся оперативным, воспитывает творческое отношение к тем задачам, которые ставит жизнь, учит учащихся прогнозированию.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В задачах этого типа прослеживается системный подход к решению задач. Происходит успешная отработка и закрепление интеллектуальных умений (анализ, синтез, аналогия, обобщение</w:t>
      </w:r>
      <w:proofErr w:type="gramStart"/>
      <w:r w:rsidRPr="00BC62DF">
        <w:rPr>
          <w:rFonts w:ascii="Times New Roman" w:hAnsi="Times New Roman" w:cs="Times New Roman"/>
        </w:rPr>
        <w:t>.</w:t>
      </w:r>
      <w:proofErr w:type="gramEnd"/>
      <w:r w:rsidRPr="00BC62DF">
        <w:rPr>
          <w:rFonts w:ascii="Times New Roman" w:hAnsi="Times New Roman" w:cs="Times New Roman"/>
        </w:rPr>
        <w:t xml:space="preserve"> </w:t>
      </w:r>
      <w:proofErr w:type="gramStart"/>
      <w:r w:rsidRPr="00BC62DF">
        <w:rPr>
          <w:rFonts w:ascii="Times New Roman" w:hAnsi="Times New Roman" w:cs="Times New Roman"/>
        </w:rPr>
        <w:t>к</w:t>
      </w:r>
      <w:proofErr w:type="gramEnd"/>
      <w:r w:rsidRPr="00BC62DF">
        <w:rPr>
          <w:rFonts w:ascii="Times New Roman" w:hAnsi="Times New Roman" w:cs="Times New Roman"/>
        </w:rPr>
        <w:t>онкретизация и т.д.).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 xml:space="preserve">Опыт показал, что </w:t>
      </w:r>
      <w:proofErr w:type="gramStart"/>
      <w:r w:rsidRPr="00BC62DF">
        <w:rPr>
          <w:rFonts w:ascii="Times New Roman" w:hAnsi="Times New Roman" w:cs="Times New Roman"/>
        </w:rPr>
        <w:t>учащиеся</w:t>
      </w:r>
      <w:proofErr w:type="gramEnd"/>
      <w:r w:rsidRPr="00BC62DF">
        <w:rPr>
          <w:rFonts w:ascii="Times New Roman" w:hAnsi="Times New Roman" w:cs="Times New Roman"/>
        </w:rPr>
        <w:t xml:space="preserve"> не знавшие вначале, как подойти к решению этих задач, в конце успешно решали и составляли сами задачи.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r w:rsidRPr="00BC62DF">
        <w:rPr>
          <w:rFonts w:ascii="Times New Roman" w:hAnsi="Times New Roman" w:cs="Times New Roman"/>
        </w:rPr>
        <w:t>Литература:</w:t>
      </w:r>
    </w:p>
    <w:p w:rsidR="00BC62DF" w:rsidRPr="00BC62DF" w:rsidRDefault="00BC62DF" w:rsidP="00BC62DF">
      <w:pPr>
        <w:rPr>
          <w:rFonts w:ascii="Times New Roman" w:hAnsi="Times New Roman" w:cs="Times New Roman"/>
        </w:rPr>
      </w:pPr>
      <w:proofErr w:type="spellStart"/>
      <w:r w:rsidRPr="00BC62DF">
        <w:rPr>
          <w:rFonts w:ascii="Times New Roman" w:hAnsi="Times New Roman" w:cs="Times New Roman"/>
        </w:rPr>
        <w:t>Крамор</w:t>
      </w:r>
      <w:proofErr w:type="spellEnd"/>
      <w:r w:rsidRPr="00BC62DF">
        <w:rPr>
          <w:rFonts w:ascii="Times New Roman" w:hAnsi="Times New Roman" w:cs="Times New Roman"/>
        </w:rPr>
        <w:t xml:space="preserve"> В.С., </w:t>
      </w:r>
      <w:proofErr w:type="spellStart"/>
      <w:r w:rsidRPr="00BC62DF">
        <w:rPr>
          <w:rFonts w:ascii="Times New Roman" w:hAnsi="Times New Roman" w:cs="Times New Roman"/>
        </w:rPr>
        <w:t>Лунгу</w:t>
      </w:r>
      <w:proofErr w:type="spellEnd"/>
      <w:r w:rsidRPr="00BC62DF">
        <w:rPr>
          <w:rFonts w:ascii="Times New Roman" w:hAnsi="Times New Roman" w:cs="Times New Roman"/>
        </w:rPr>
        <w:t xml:space="preserve"> К.Н. “Повторяем и систематизируем школьный курс алгебры”, часть I. – </w:t>
      </w:r>
      <w:proofErr w:type="spellStart"/>
      <w:r w:rsidRPr="00BC62DF">
        <w:rPr>
          <w:rFonts w:ascii="Times New Roman" w:hAnsi="Times New Roman" w:cs="Times New Roman"/>
        </w:rPr>
        <w:t>М.:Аркти</w:t>
      </w:r>
      <w:proofErr w:type="spellEnd"/>
      <w:r w:rsidRPr="00BC62DF">
        <w:rPr>
          <w:rFonts w:ascii="Times New Roman" w:hAnsi="Times New Roman" w:cs="Times New Roman"/>
        </w:rPr>
        <w:t>, 2001</w:t>
      </w:r>
    </w:p>
    <w:p w:rsidR="000920B2" w:rsidRPr="00BC62DF" w:rsidRDefault="000920B2" w:rsidP="00BC62DF">
      <w:pPr>
        <w:rPr>
          <w:rFonts w:ascii="Times New Roman" w:hAnsi="Times New Roman" w:cs="Times New Roman"/>
        </w:rPr>
      </w:pPr>
    </w:p>
    <w:sectPr w:rsidR="000920B2" w:rsidRPr="00BC62DF" w:rsidSect="00BC62D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0E79"/>
    <w:multiLevelType w:val="multilevel"/>
    <w:tmpl w:val="DBF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D1D26"/>
    <w:multiLevelType w:val="multilevel"/>
    <w:tmpl w:val="F266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2E257F"/>
    <w:multiLevelType w:val="hybridMultilevel"/>
    <w:tmpl w:val="F80A4F4C"/>
    <w:lvl w:ilvl="0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3">
    <w:nsid w:val="72242245"/>
    <w:multiLevelType w:val="multilevel"/>
    <w:tmpl w:val="C7C0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2DF"/>
    <w:rsid w:val="000920B2"/>
    <w:rsid w:val="000940D1"/>
    <w:rsid w:val="0092480F"/>
    <w:rsid w:val="00933235"/>
    <w:rsid w:val="00BC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B2"/>
  </w:style>
  <w:style w:type="paragraph" w:styleId="1">
    <w:name w:val="heading 1"/>
    <w:basedOn w:val="a"/>
    <w:link w:val="10"/>
    <w:uiPriority w:val="9"/>
    <w:qFormat/>
    <w:rsid w:val="00BC62DF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2DF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unhideWhenUsed/>
    <w:rsid w:val="00BC62DF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BC62DF"/>
    <w:rPr>
      <w:i/>
      <w:iCs/>
    </w:rPr>
  </w:style>
  <w:style w:type="character" w:styleId="a5">
    <w:name w:val="Strong"/>
    <w:basedOn w:val="a0"/>
    <w:uiPriority w:val="22"/>
    <w:qFormat/>
    <w:rsid w:val="00BC62DF"/>
    <w:rPr>
      <w:b/>
      <w:bCs/>
    </w:rPr>
  </w:style>
  <w:style w:type="paragraph" w:styleId="a6">
    <w:name w:val="Normal (Web)"/>
    <w:basedOn w:val="a"/>
    <w:uiPriority w:val="99"/>
    <w:unhideWhenUsed/>
    <w:rsid w:val="00BC62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62D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6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5993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611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34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5" Type="http://schemas.openxmlformats.org/officeDocument/2006/relationships/hyperlink" Target="http://festival.1september.ru/articles/310303/pril1.doc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Елизавета Ивановна</dc:creator>
  <cp:lastModifiedBy>Иванова Елизавета Ивановна</cp:lastModifiedBy>
  <cp:revision>3</cp:revision>
  <dcterms:created xsi:type="dcterms:W3CDTF">2016-01-28T17:33:00Z</dcterms:created>
  <dcterms:modified xsi:type="dcterms:W3CDTF">2016-01-28T18:48:00Z</dcterms:modified>
</cp:coreProperties>
</file>