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C1" w:rsidRPr="0020751E" w:rsidRDefault="006C587B" w:rsidP="00522EC1">
      <w:pPr>
        <w:pStyle w:val="Style22"/>
        <w:widowControl/>
        <w:spacing w:line="240" w:lineRule="auto"/>
        <w:ind w:firstLine="350"/>
        <w:jc w:val="center"/>
        <w:rPr>
          <w:rStyle w:val="FontStyle45"/>
          <w:rFonts w:ascii="Times New Roman" w:hAnsi="Times New Roman" w:cs="Times New Roman"/>
          <w:b/>
        </w:rPr>
      </w:pPr>
      <w:r w:rsidRPr="0020751E">
        <w:rPr>
          <w:rFonts w:ascii="Times New Roman" w:hAnsi="Times New Roman" w:cs="Times New Roman"/>
          <w:b/>
        </w:rPr>
        <w:t>Календарно-тематическое планирование алгебра 7 класс (</w:t>
      </w:r>
      <w:r w:rsidR="001E524A" w:rsidRPr="0020751E">
        <w:rPr>
          <w:rFonts w:ascii="Times New Roman" w:hAnsi="Times New Roman" w:cs="Times New Roman"/>
          <w:b/>
        </w:rPr>
        <w:t>105 часов</w:t>
      </w:r>
      <w:r w:rsidRPr="0020751E">
        <w:rPr>
          <w:rFonts w:ascii="Times New Roman" w:hAnsi="Times New Roman" w:cs="Times New Roman"/>
          <w:b/>
        </w:rPr>
        <w:t>, 3 часа в неделю)</w:t>
      </w:r>
    </w:p>
    <w:p w:rsidR="00DE056F" w:rsidRPr="0020751E" w:rsidRDefault="00DE056F" w:rsidP="00212F22">
      <w:pPr>
        <w:pStyle w:val="Style22"/>
        <w:widowControl/>
        <w:spacing w:line="240" w:lineRule="auto"/>
        <w:ind w:firstLine="0"/>
        <w:rPr>
          <w:rStyle w:val="FontStyle45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6628"/>
      </w:tblGrid>
      <w:tr w:rsidR="00C172A9" w:rsidRPr="0020751E" w:rsidTr="007779CB">
        <w:tc>
          <w:tcPr>
            <w:tcW w:w="567" w:type="dxa"/>
          </w:tcPr>
          <w:p w:rsidR="00C172A9" w:rsidRPr="0020751E" w:rsidRDefault="00C172A9" w:rsidP="00FC3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72A9" w:rsidRPr="0020751E" w:rsidRDefault="00C172A9" w:rsidP="00FC3DCF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 xml:space="preserve">Плановые сроки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72A9" w:rsidRPr="0020751E" w:rsidRDefault="00C172A9" w:rsidP="00FC3DCF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 xml:space="preserve">Фактические сроки </w:t>
            </w:r>
          </w:p>
        </w:tc>
        <w:tc>
          <w:tcPr>
            <w:tcW w:w="6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72A9" w:rsidRPr="0020751E" w:rsidRDefault="00C172A9" w:rsidP="009F326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Наименование разделов и тем</w:t>
            </w:r>
          </w:p>
        </w:tc>
      </w:tr>
      <w:tr w:rsidR="000137BE" w:rsidRPr="0020751E" w:rsidTr="007779CB">
        <w:tc>
          <w:tcPr>
            <w:tcW w:w="11023" w:type="dxa"/>
            <w:gridSpan w:val="4"/>
            <w:tcBorders>
              <w:right w:val="single" w:sz="4" w:space="0" w:color="auto"/>
            </w:tcBorders>
          </w:tcPr>
          <w:p w:rsidR="000137BE" w:rsidRPr="0020751E" w:rsidRDefault="00511C8B" w:rsidP="00EC589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b/>
                <w:sz w:val="20"/>
                <w:szCs w:val="20"/>
              </w:rPr>
              <w:t>Выражения (</w:t>
            </w:r>
            <w:r w:rsidR="00EC5895" w:rsidRPr="0020751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075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</w:tr>
      <w:tr w:rsidR="00EC5895" w:rsidRPr="0020751E" w:rsidTr="007779CB">
        <w:tc>
          <w:tcPr>
            <w:tcW w:w="567" w:type="dxa"/>
          </w:tcPr>
          <w:p w:rsidR="00EC5895" w:rsidRPr="0020751E" w:rsidRDefault="00EC5895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5895" w:rsidRPr="0020751E" w:rsidRDefault="00F8165D" w:rsidP="00AB2BB9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01.09.15 – 04</w:t>
            </w:r>
            <w:r w:rsidR="00EC5895" w:rsidRPr="0020751E">
              <w:rPr>
                <w:rFonts w:cs="Times New Roman"/>
                <w:sz w:val="20"/>
                <w:szCs w:val="20"/>
              </w:rPr>
              <w:t>.09.1</w:t>
            </w:r>
            <w:r w:rsidRPr="0020751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95" w:rsidRPr="0020751E" w:rsidRDefault="00EC5895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95" w:rsidRPr="0020751E" w:rsidRDefault="00EC5895" w:rsidP="0007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Числовые выражения</w:t>
            </w:r>
          </w:p>
        </w:tc>
      </w:tr>
      <w:tr w:rsidR="00EC5895" w:rsidRPr="0020751E" w:rsidTr="007779CB">
        <w:tc>
          <w:tcPr>
            <w:tcW w:w="567" w:type="dxa"/>
          </w:tcPr>
          <w:p w:rsidR="00EC5895" w:rsidRPr="0020751E" w:rsidRDefault="00EC5895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5895" w:rsidRPr="0020751E" w:rsidRDefault="00F8165D" w:rsidP="00AB2BB9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01.09.15 – 04</w:t>
            </w:r>
            <w:r w:rsidR="00EC5895" w:rsidRPr="0020751E">
              <w:rPr>
                <w:rFonts w:cs="Times New Roman"/>
                <w:sz w:val="20"/>
                <w:szCs w:val="20"/>
              </w:rPr>
              <w:t>.09.1</w:t>
            </w:r>
            <w:r w:rsidRPr="0020751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95" w:rsidRPr="0020751E" w:rsidRDefault="00EC5895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95" w:rsidRPr="0020751E" w:rsidRDefault="00EC5895" w:rsidP="0007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Выражения с переменными</w:t>
            </w:r>
          </w:p>
        </w:tc>
      </w:tr>
      <w:tr w:rsidR="00EC5895" w:rsidRPr="0020751E" w:rsidTr="007779CB">
        <w:tc>
          <w:tcPr>
            <w:tcW w:w="567" w:type="dxa"/>
          </w:tcPr>
          <w:p w:rsidR="00EC5895" w:rsidRPr="0020751E" w:rsidRDefault="00EC5895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5895" w:rsidRPr="0020751E" w:rsidRDefault="00EC5895" w:rsidP="00F8165D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01.09.1</w:t>
            </w:r>
            <w:r w:rsidR="00F8165D" w:rsidRPr="0020751E">
              <w:rPr>
                <w:rFonts w:cs="Times New Roman"/>
                <w:sz w:val="20"/>
                <w:szCs w:val="20"/>
              </w:rPr>
              <w:t>5</w:t>
            </w:r>
            <w:r w:rsidRPr="0020751E">
              <w:rPr>
                <w:rFonts w:cs="Times New Roman"/>
                <w:sz w:val="20"/>
                <w:szCs w:val="20"/>
              </w:rPr>
              <w:t xml:space="preserve"> – 0</w:t>
            </w:r>
            <w:r w:rsidR="00F8165D" w:rsidRPr="0020751E">
              <w:rPr>
                <w:rFonts w:cs="Times New Roman"/>
                <w:sz w:val="20"/>
                <w:szCs w:val="20"/>
              </w:rPr>
              <w:t>4</w:t>
            </w:r>
            <w:r w:rsidRPr="0020751E">
              <w:rPr>
                <w:rFonts w:cs="Times New Roman"/>
                <w:sz w:val="20"/>
                <w:szCs w:val="20"/>
              </w:rPr>
              <w:t>.09.1</w:t>
            </w:r>
            <w:r w:rsidR="00F8165D" w:rsidRPr="0020751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95" w:rsidRPr="0020751E" w:rsidRDefault="00EC5895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95" w:rsidRPr="0020751E" w:rsidRDefault="00EC5895" w:rsidP="0007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Выражения с переменными</w:t>
            </w:r>
          </w:p>
        </w:tc>
      </w:tr>
      <w:tr w:rsidR="00EC5895" w:rsidRPr="0020751E" w:rsidTr="007779CB">
        <w:tc>
          <w:tcPr>
            <w:tcW w:w="567" w:type="dxa"/>
          </w:tcPr>
          <w:p w:rsidR="00EC5895" w:rsidRPr="0020751E" w:rsidRDefault="00EC5895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5895" w:rsidRPr="0020751E" w:rsidRDefault="00F8165D" w:rsidP="00F8165D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07.09.15 – 11.09.15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95" w:rsidRPr="0020751E" w:rsidRDefault="00EC5895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95" w:rsidRPr="0020751E" w:rsidRDefault="00EC5895" w:rsidP="0007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Сравнение значений выражений</w:t>
            </w:r>
          </w:p>
        </w:tc>
      </w:tr>
      <w:tr w:rsidR="00EC5895" w:rsidRPr="0020751E" w:rsidTr="007779CB">
        <w:tc>
          <w:tcPr>
            <w:tcW w:w="11023" w:type="dxa"/>
            <w:gridSpan w:val="4"/>
            <w:tcBorders>
              <w:right w:val="single" w:sz="4" w:space="0" w:color="auto"/>
            </w:tcBorders>
          </w:tcPr>
          <w:p w:rsidR="00EC5895" w:rsidRPr="0020751E" w:rsidRDefault="00EC5895" w:rsidP="00EC589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b/>
                <w:sz w:val="20"/>
                <w:szCs w:val="20"/>
              </w:rPr>
              <w:t>Преобразование выражений (5 ч)</w:t>
            </w:r>
          </w:p>
        </w:tc>
      </w:tr>
      <w:tr w:rsidR="00F8165D" w:rsidRPr="0020751E" w:rsidTr="007779CB">
        <w:tc>
          <w:tcPr>
            <w:tcW w:w="567" w:type="dxa"/>
          </w:tcPr>
          <w:p w:rsidR="00F8165D" w:rsidRPr="0020751E" w:rsidRDefault="00F8165D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165D" w:rsidRPr="0020751E" w:rsidRDefault="00F8165D" w:rsidP="001E524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07.09.15 – 11.09.15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D" w:rsidRPr="0020751E" w:rsidRDefault="00F8165D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D" w:rsidRPr="0020751E" w:rsidRDefault="00F8165D" w:rsidP="009F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Свойства действий над числами</w:t>
            </w:r>
          </w:p>
        </w:tc>
      </w:tr>
      <w:tr w:rsidR="00F8165D" w:rsidRPr="0020751E" w:rsidTr="007779CB">
        <w:tc>
          <w:tcPr>
            <w:tcW w:w="567" w:type="dxa"/>
          </w:tcPr>
          <w:p w:rsidR="00F8165D" w:rsidRPr="0020751E" w:rsidRDefault="00F8165D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165D" w:rsidRPr="0020751E" w:rsidRDefault="00F8165D" w:rsidP="001E524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07.09.15 – 11.09.15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D" w:rsidRPr="0020751E" w:rsidRDefault="00F8165D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D" w:rsidRPr="0020751E" w:rsidRDefault="00F8165D" w:rsidP="009F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Свойства действий над числами</w:t>
            </w:r>
          </w:p>
        </w:tc>
      </w:tr>
      <w:tr w:rsidR="00F8165D" w:rsidRPr="0020751E" w:rsidTr="007779CB">
        <w:tc>
          <w:tcPr>
            <w:tcW w:w="567" w:type="dxa"/>
          </w:tcPr>
          <w:p w:rsidR="00F8165D" w:rsidRPr="0020751E" w:rsidRDefault="00F8165D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165D" w:rsidRPr="0020751E" w:rsidRDefault="00F8165D" w:rsidP="001E524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14.09.15 – 18.09.15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D" w:rsidRPr="0020751E" w:rsidRDefault="00F8165D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D" w:rsidRPr="0020751E" w:rsidRDefault="00F8165D" w:rsidP="009F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Тождества, тождественные преобразования выражений</w:t>
            </w:r>
          </w:p>
        </w:tc>
      </w:tr>
      <w:tr w:rsidR="00F8165D" w:rsidRPr="0020751E" w:rsidTr="007779CB">
        <w:tc>
          <w:tcPr>
            <w:tcW w:w="567" w:type="dxa"/>
          </w:tcPr>
          <w:p w:rsidR="00F8165D" w:rsidRPr="0020751E" w:rsidRDefault="00F8165D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165D" w:rsidRPr="0020751E" w:rsidRDefault="00F8165D" w:rsidP="001E524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14.09.15 – 18.09.15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D" w:rsidRPr="0020751E" w:rsidRDefault="00F8165D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D" w:rsidRPr="0020751E" w:rsidRDefault="00F8165D" w:rsidP="009F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Тождества, тождественные преобразования выражений</w:t>
            </w:r>
          </w:p>
        </w:tc>
      </w:tr>
      <w:tr w:rsidR="00F8165D" w:rsidRPr="0020751E" w:rsidTr="007779CB">
        <w:tc>
          <w:tcPr>
            <w:tcW w:w="567" w:type="dxa"/>
          </w:tcPr>
          <w:p w:rsidR="00F8165D" w:rsidRPr="0020751E" w:rsidRDefault="00F8165D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165D" w:rsidRPr="0020751E" w:rsidRDefault="00F8165D" w:rsidP="001E524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14.09.15 – 18.09.15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D" w:rsidRPr="0020751E" w:rsidRDefault="00F8165D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D" w:rsidRPr="0020751E" w:rsidRDefault="00F8165D" w:rsidP="009F32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№1 </w:t>
            </w: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«Выражения с переменными. Преобразование выражений»</w:t>
            </w:r>
          </w:p>
        </w:tc>
      </w:tr>
      <w:tr w:rsidR="00F8165D" w:rsidRPr="0020751E" w:rsidTr="007779CB">
        <w:tc>
          <w:tcPr>
            <w:tcW w:w="11023" w:type="dxa"/>
            <w:gridSpan w:val="4"/>
            <w:tcBorders>
              <w:right w:val="single" w:sz="4" w:space="0" w:color="auto"/>
            </w:tcBorders>
          </w:tcPr>
          <w:p w:rsidR="00F8165D" w:rsidRPr="0020751E" w:rsidRDefault="00F8165D" w:rsidP="00EC589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b/>
                <w:sz w:val="20"/>
                <w:szCs w:val="20"/>
              </w:rPr>
              <w:t>Уравнение с одной переменной (8 ч)</w:t>
            </w:r>
          </w:p>
        </w:tc>
      </w:tr>
      <w:tr w:rsidR="00F8165D" w:rsidRPr="0020751E" w:rsidTr="007779CB">
        <w:tc>
          <w:tcPr>
            <w:tcW w:w="567" w:type="dxa"/>
          </w:tcPr>
          <w:p w:rsidR="00F8165D" w:rsidRPr="0020751E" w:rsidRDefault="00F8165D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165D" w:rsidRPr="0020751E" w:rsidRDefault="00F8165D" w:rsidP="001E524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21.09.15 – 25.09.15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D" w:rsidRPr="0020751E" w:rsidRDefault="00F8165D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D" w:rsidRPr="0020751E" w:rsidRDefault="00F8165D" w:rsidP="009F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Уравнение и его корни</w:t>
            </w:r>
          </w:p>
        </w:tc>
      </w:tr>
      <w:tr w:rsidR="00F8165D" w:rsidRPr="0020751E" w:rsidTr="007779CB">
        <w:tc>
          <w:tcPr>
            <w:tcW w:w="567" w:type="dxa"/>
          </w:tcPr>
          <w:p w:rsidR="00F8165D" w:rsidRPr="0020751E" w:rsidRDefault="00F8165D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165D" w:rsidRPr="0020751E" w:rsidRDefault="00F8165D" w:rsidP="001E524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21.09.15 – 25.09.15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D" w:rsidRPr="0020751E" w:rsidRDefault="00F8165D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D" w:rsidRPr="0020751E" w:rsidRDefault="00F8165D" w:rsidP="009F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Уравнение и его корни</w:t>
            </w:r>
          </w:p>
        </w:tc>
      </w:tr>
      <w:tr w:rsidR="00F8165D" w:rsidRPr="0020751E" w:rsidTr="007779CB">
        <w:tc>
          <w:tcPr>
            <w:tcW w:w="567" w:type="dxa"/>
          </w:tcPr>
          <w:p w:rsidR="00F8165D" w:rsidRPr="0020751E" w:rsidRDefault="00F8165D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165D" w:rsidRPr="0020751E" w:rsidRDefault="00F8165D" w:rsidP="001E524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21.09.15 – 25.09.15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D" w:rsidRPr="0020751E" w:rsidRDefault="00F8165D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D" w:rsidRPr="0020751E" w:rsidRDefault="00F8165D" w:rsidP="009F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Линейное уравнение с одной переменной</w:t>
            </w:r>
          </w:p>
        </w:tc>
      </w:tr>
      <w:tr w:rsidR="00F8165D" w:rsidRPr="0020751E" w:rsidTr="007779CB">
        <w:tc>
          <w:tcPr>
            <w:tcW w:w="567" w:type="dxa"/>
          </w:tcPr>
          <w:p w:rsidR="00F8165D" w:rsidRPr="0020751E" w:rsidRDefault="00F8165D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165D" w:rsidRPr="0020751E" w:rsidRDefault="00F8165D" w:rsidP="001E524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28.09.15 – 02.10.15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D" w:rsidRPr="0020751E" w:rsidRDefault="00F8165D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D" w:rsidRPr="0020751E" w:rsidRDefault="00F8165D" w:rsidP="009F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Линейное уравнение с одной переменной</w:t>
            </w:r>
          </w:p>
        </w:tc>
      </w:tr>
      <w:tr w:rsidR="00F8165D" w:rsidRPr="0020751E" w:rsidTr="007779CB">
        <w:tc>
          <w:tcPr>
            <w:tcW w:w="567" w:type="dxa"/>
          </w:tcPr>
          <w:p w:rsidR="00F8165D" w:rsidRPr="0020751E" w:rsidRDefault="00F8165D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165D" w:rsidRPr="0020751E" w:rsidRDefault="00F8165D" w:rsidP="001E524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28.09.15 – 02.10.15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D" w:rsidRPr="0020751E" w:rsidRDefault="00F8165D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D" w:rsidRPr="0020751E" w:rsidRDefault="00F8165D" w:rsidP="009F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</w:tr>
      <w:tr w:rsidR="00F8165D" w:rsidRPr="0020751E" w:rsidTr="007779CB">
        <w:tc>
          <w:tcPr>
            <w:tcW w:w="567" w:type="dxa"/>
          </w:tcPr>
          <w:p w:rsidR="00F8165D" w:rsidRPr="0020751E" w:rsidRDefault="00F8165D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165D" w:rsidRPr="0020751E" w:rsidRDefault="00F8165D" w:rsidP="001E524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28.09.15 – 02.10.15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D" w:rsidRPr="0020751E" w:rsidRDefault="00F8165D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D" w:rsidRPr="0020751E" w:rsidRDefault="00F8165D" w:rsidP="009F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</w:tr>
      <w:tr w:rsidR="00F8165D" w:rsidRPr="0020751E" w:rsidTr="007779CB">
        <w:tc>
          <w:tcPr>
            <w:tcW w:w="567" w:type="dxa"/>
          </w:tcPr>
          <w:p w:rsidR="00F8165D" w:rsidRPr="0020751E" w:rsidRDefault="00F8165D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165D" w:rsidRPr="0020751E" w:rsidRDefault="00F8165D" w:rsidP="001E524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05.10.15 – 09.10.15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D" w:rsidRPr="0020751E" w:rsidRDefault="00F8165D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D" w:rsidRPr="0020751E" w:rsidRDefault="00F8165D" w:rsidP="009F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</w:tr>
      <w:tr w:rsidR="00F8165D" w:rsidRPr="0020751E" w:rsidTr="007779CB">
        <w:tc>
          <w:tcPr>
            <w:tcW w:w="567" w:type="dxa"/>
          </w:tcPr>
          <w:p w:rsidR="00F8165D" w:rsidRPr="0020751E" w:rsidRDefault="00F8165D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165D" w:rsidRPr="0020751E" w:rsidRDefault="00F8165D" w:rsidP="001E524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05.10.15 – 09.10.15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D" w:rsidRPr="0020751E" w:rsidRDefault="00F8165D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D" w:rsidRPr="0020751E" w:rsidRDefault="00F8165D" w:rsidP="009F3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51E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№2</w:t>
            </w:r>
            <w:r w:rsidRPr="0020751E">
              <w:rPr>
                <w:rFonts w:ascii="Times New Roman" w:hAnsi="Times New Roman" w:cs="Times New Roman"/>
                <w:sz w:val="18"/>
                <w:szCs w:val="18"/>
              </w:rPr>
              <w:t xml:space="preserve">  «Решение линейных уравнений с одной переменной».</w:t>
            </w:r>
          </w:p>
        </w:tc>
      </w:tr>
      <w:tr w:rsidR="00F8165D" w:rsidRPr="0020751E" w:rsidTr="007779CB">
        <w:tc>
          <w:tcPr>
            <w:tcW w:w="11023" w:type="dxa"/>
            <w:gridSpan w:val="4"/>
            <w:tcBorders>
              <w:right w:val="single" w:sz="4" w:space="0" w:color="auto"/>
            </w:tcBorders>
          </w:tcPr>
          <w:p w:rsidR="00F8165D" w:rsidRPr="0020751E" w:rsidRDefault="00F8165D" w:rsidP="00EC589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b/>
                <w:sz w:val="20"/>
                <w:szCs w:val="20"/>
              </w:rPr>
              <w:t>Статистические характеристики (3 ч)</w:t>
            </w:r>
          </w:p>
        </w:tc>
      </w:tr>
      <w:tr w:rsidR="00F8165D" w:rsidRPr="0020751E" w:rsidTr="007779CB">
        <w:tc>
          <w:tcPr>
            <w:tcW w:w="567" w:type="dxa"/>
          </w:tcPr>
          <w:p w:rsidR="00F8165D" w:rsidRPr="0020751E" w:rsidRDefault="00F8165D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165D" w:rsidRPr="0020751E" w:rsidRDefault="00F8165D" w:rsidP="001E524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05.10.15 – 09.10.15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D" w:rsidRPr="0020751E" w:rsidRDefault="00F8165D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5D" w:rsidRPr="0020751E" w:rsidRDefault="00F8165D" w:rsidP="009F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Среднее арифметическое, размах и мода</w:t>
            </w:r>
          </w:p>
        </w:tc>
      </w:tr>
      <w:tr w:rsidR="00355140" w:rsidRPr="0020751E" w:rsidTr="007779CB">
        <w:tc>
          <w:tcPr>
            <w:tcW w:w="567" w:type="dxa"/>
          </w:tcPr>
          <w:p w:rsidR="00355140" w:rsidRPr="0020751E" w:rsidRDefault="00355140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5140" w:rsidRPr="0020751E" w:rsidRDefault="00355140" w:rsidP="001E524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12.10.15 – 16.10.15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0" w:rsidRPr="0020751E" w:rsidRDefault="00355140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0" w:rsidRPr="0020751E" w:rsidRDefault="00355140" w:rsidP="009F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Среднее арифметическое, размах и мода</w:t>
            </w:r>
          </w:p>
        </w:tc>
      </w:tr>
      <w:tr w:rsidR="00355140" w:rsidRPr="0020751E" w:rsidTr="007779CB">
        <w:tc>
          <w:tcPr>
            <w:tcW w:w="567" w:type="dxa"/>
          </w:tcPr>
          <w:p w:rsidR="00355140" w:rsidRPr="0020751E" w:rsidRDefault="00355140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5140" w:rsidRPr="0020751E" w:rsidRDefault="00355140" w:rsidP="001E524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12.10.15 – 16.10.15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0" w:rsidRPr="0020751E" w:rsidRDefault="00355140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0" w:rsidRPr="0020751E" w:rsidRDefault="00355140" w:rsidP="009F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Медиана как статистическая характеристика</w:t>
            </w:r>
          </w:p>
        </w:tc>
      </w:tr>
      <w:tr w:rsidR="00355140" w:rsidRPr="0020751E" w:rsidTr="007779CB">
        <w:tc>
          <w:tcPr>
            <w:tcW w:w="11023" w:type="dxa"/>
            <w:gridSpan w:val="4"/>
            <w:tcBorders>
              <w:right w:val="single" w:sz="4" w:space="0" w:color="auto"/>
            </w:tcBorders>
          </w:tcPr>
          <w:p w:rsidR="00355140" w:rsidRPr="0020751E" w:rsidRDefault="00355140" w:rsidP="00EC589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b/>
                <w:sz w:val="20"/>
                <w:szCs w:val="20"/>
              </w:rPr>
              <w:t>Функции и их графики (4 ч)</w:t>
            </w:r>
          </w:p>
        </w:tc>
      </w:tr>
      <w:tr w:rsidR="00355140" w:rsidRPr="0020751E" w:rsidTr="007779CB">
        <w:tc>
          <w:tcPr>
            <w:tcW w:w="567" w:type="dxa"/>
          </w:tcPr>
          <w:p w:rsidR="00355140" w:rsidRPr="0020751E" w:rsidRDefault="00355140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5140" w:rsidRPr="0020751E" w:rsidRDefault="00355140" w:rsidP="001E524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12.10.15 – 16.10.15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0" w:rsidRPr="0020751E" w:rsidRDefault="00355140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0" w:rsidRPr="0020751E" w:rsidRDefault="00355140" w:rsidP="009F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Что такое функция</w:t>
            </w:r>
          </w:p>
        </w:tc>
      </w:tr>
      <w:tr w:rsidR="00355140" w:rsidRPr="0020751E" w:rsidTr="007779CB">
        <w:tc>
          <w:tcPr>
            <w:tcW w:w="567" w:type="dxa"/>
          </w:tcPr>
          <w:p w:rsidR="00355140" w:rsidRPr="0020751E" w:rsidRDefault="00355140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5140" w:rsidRPr="0020751E" w:rsidRDefault="00355140" w:rsidP="001E524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19.10.15 – 23.10.15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0" w:rsidRPr="0020751E" w:rsidRDefault="00355140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0" w:rsidRPr="0020751E" w:rsidRDefault="00355140" w:rsidP="009F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Вычисление значений функции по формуле</w:t>
            </w:r>
          </w:p>
        </w:tc>
      </w:tr>
      <w:tr w:rsidR="001E524A" w:rsidRPr="0020751E" w:rsidTr="007779CB">
        <w:tc>
          <w:tcPr>
            <w:tcW w:w="567" w:type="dxa"/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524A" w:rsidRPr="0020751E" w:rsidRDefault="001E524A" w:rsidP="001E524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19.10.15 – 23.10.15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9F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График функции</w:t>
            </w:r>
          </w:p>
        </w:tc>
      </w:tr>
      <w:tr w:rsidR="001E524A" w:rsidRPr="0020751E" w:rsidTr="007779CB">
        <w:tc>
          <w:tcPr>
            <w:tcW w:w="567" w:type="dxa"/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524A" w:rsidRPr="0020751E" w:rsidRDefault="001E524A" w:rsidP="001E524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19.10.15 – 23.10.15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9F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График функции</w:t>
            </w:r>
          </w:p>
        </w:tc>
      </w:tr>
      <w:tr w:rsidR="001E524A" w:rsidRPr="0020751E" w:rsidTr="007779CB">
        <w:tc>
          <w:tcPr>
            <w:tcW w:w="11023" w:type="dxa"/>
            <w:gridSpan w:val="4"/>
            <w:tcBorders>
              <w:right w:val="single" w:sz="4" w:space="0" w:color="auto"/>
            </w:tcBorders>
          </w:tcPr>
          <w:p w:rsidR="001E524A" w:rsidRPr="0020751E" w:rsidRDefault="001E524A" w:rsidP="0085318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b/>
                <w:sz w:val="20"/>
                <w:szCs w:val="20"/>
              </w:rPr>
              <w:t>Линейная функция (6 ч)</w:t>
            </w:r>
          </w:p>
        </w:tc>
      </w:tr>
      <w:tr w:rsidR="001E524A" w:rsidRPr="0020751E" w:rsidTr="007779CB">
        <w:tc>
          <w:tcPr>
            <w:tcW w:w="567" w:type="dxa"/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524A" w:rsidRPr="0020751E" w:rsidRDefault="001E524A" w:rsidP="001E524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26.10.15 – 30.10.15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9F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Прямая пропорциональность и ее график</w:t>
            </w:r>
          </w:p>
        </w:tc>
      </w:tr>
      <w:tr w:rsidR="001E524A" w:rsidRPr="0020751E" w:rsidTr="007779CB">
        <w:tc>
          <w:tcPr>
            <w:tcW w:w="567" w:type="dxa"/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524A" w:rsidRPr="0020751E" w:rsidRDefault="001E524A" w:rsidP="001E524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26.10.15 – 30.10.15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9F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Прямая пропорциональность и ее график</w:t>
            </w:r>
          </w:p>
        </w:tc>
      </w:tr>
      <w:tr w:rsidR="001E524A" w:rsidRPr="0020751E" w:rsidTr="007779CB">
        <w:tc>
          <w:tcPr>
            <w:tcW w:w="567" w:type="dxa"/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524A" w:rsidRPr="0020751E" w:rsidRDefault="001E524A" w:rsidP="001E524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26.10.15 – 30.10.15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9F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Линейная функция и ее график</w:t>
            </w:r>
          </w:p>
        </w:tc>
      </w:tr>
      <w:tr w:rsidR="001E524A" w:rsidRPr="0020751E" w:rsidTr="007779CB">
        <w:tc>
          <w:tcPr>
            <w:tcW w:w="567" w:type="dxa"/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524A" w:rsidRPr="0020751E" w:rsidRDefault="001E524A" w:rsidP="001E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09.11.15 – 13.11.15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9F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Линейная функция и ее график</w:t>
            </w:r>
          </w:p>
        </w:tc>
      </w:tr>
      <w:tr w:rsidR="001E524A" w:rsidRPr="0020751E" w:rsidTr="007779CB">
        <w:tc>
          <w:tcPr>
            <w:tcW w:w="567" w:type="dxa"/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524A" w:rsidRPr="0020751E" w:rsidRDefault="001E524A" w:rsidP="001E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09.11.15 – 13.11.15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9F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Линейная функция и ее график</w:t>
            </w:r>
          </w:p>
        </w:tc>
      </w:tr>
      <w:tr w:rsidR="001E524A" w:rsidRPr="0020751E" w:rsidTr="007779CB">
        <w:tc>
          <w:tcPr>
            <w:tcW w:w="567" w:type="dxa"/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524A" w:rsidRPr="0020751E" w:rsidRDefault="001E524A" w:rsidP="001E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09.11.15 – 13.11.15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9F32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№3 </w:t>
            </w: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«Линейная функция и ее график»</w:t>
            </w:r>
          </w:p>
        </w:tc>
      </w:tr>
      <w:tr w:rsidR="001E524A" w:rsidRPr="0020751E" w:rsidTr="007779CB">
        <w:tc>
          <w:tcPr>
            <w:tcW w:w="11023" w:type="dxa"/>
            <w:gridSpan w:val="4"/>
            <w:tcBorders>
              <w:right w:val="single" w:sz="4" w:space="0" w:color="auto"/>
            </w:tcBorders>
          </w:tcPr>
          <w:p w:rsidR="001E524A" w:rsidRPr="0020751E" w:rsidRDefault="001E524A" w:rsidP="0085318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b/>
                <w:sz w:val="20"/>
                <w:szCs w:val="20"/>
              </w:rPr>
              <w:t>Степень и ее свойства (6 ч)</w:t>
            </w:r>
          </w:p>
        </w:tc>
      </w:tr>
      <w:tr w:rsidR="001E524A" w:rsidRPr="0020751E" w:rsidTr="007779CB">
        <w:tc>
          <w:tcPr>
            <w:tcW w:w="567" w:type="dxa"/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524A" w:rsidRPr="0020751E" w:rsidRDefault="001E524A" w:rsidP="001E524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16.11.15 – 20.11.15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9F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натуральным показателем</w:t>
            </w:r>
          </w:p>
        </w:tc>
      </w:tr>
      <w:tr w:rsidR="001E524A" w:rsidRPr="0020751E" w:rsidTr="007779CB">
        <w:tc>
          <w:tcPr>
            <w:tcW w:w="567" w:type="dxa"/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524A" w:rsidRPr="0020751E" w:rsidRDefault="001E524A" w:rsidP="001E524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16.11.15 – 20.11.15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9F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натуральным показателем</w:t>
            </w:r>
          </w:p>
        </w:tc>
      </w:tr>
      <w:tr w:rsidR="001E524A" w:rsidRPr="0020751E" w:rsidTr="007779CB">
        <w:tc>
          <w:tcPr>
            <w:tcW w:w="567" w:type="dxa"/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524A" w:rsidRPr="0020751E" w:rsidRDefault="001E524A" w:rsidP="001E524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16.11.15 – 20.11.15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9F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Умножение и деление степеней</w:t>
            </w:r>
          </w:p>
        </w:tc>
      </w:tr>
      <w:tr w:rsidR="001E524A" w:rsidRPr="0020751E" w:rsidTr="007779CB">
        <w:tc>
          <w:tcPr>
            <w:tcW w:w="567" w:type="dxa"/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524A" w:rsidRPr="0020751E" w:rsidRDefault="001E524A" w:rsidP="00AB2BB9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23.11.15 – 27.11.15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9F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Умножение и деление степеней</w:t>
            </w:r>
          </w:p>
        </w:tc>
      </w:tr>
      <w:tr w:rsidR="001E524A" w:rsidRPr="0020751E" w:rsidTr="007779CB">
        <w:tc>
          <w:tcPr>
            <w:tcW w:w="567" w:type="dxa"/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524A" w:rsidRPr="0020751E" w:rsidRDefault="001E524A" w:rsidP="001E524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23.11.15 – 27.11.15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9F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Возведение в степень произведения и степени</w:t>
            </w:r>
          </w:p>
        </w:tc>
      </w:tr>
      <w:tr w:rsidR="001E524A" w:rsidRPr="0020751E" w:rsidTr="007779CB">
        <w:tc>
          <w:tcPr>
            <w:tcW w:w="567" w:type="dxa"/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524A" w:rsidRPr="0020751E" w:rsidRDefault="001E524A" w:rsidP="001E524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23.11.15 – 27.11.15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9F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Возведение в степень произведения и степени</w:t>
            </w:r>
          </w:p>
        </w:tc>
      </w:tr>
      <w:tr w:rsidR="001E524A" w:rsidRPr="0020751E" w:rsidTr="007779CB">
        <w:tc>
          <w:tcPr>
            <w:tcW w:w="11023" w:type="dxa"/>
            <w:gridSpan w:val="4"/>
            <w:tcBorders>
              <w:right w:val="single" w:sz="4" w:space="0" w:color="auto"/>
            </w:tcBorders>
          </w:tcPr>
          <w:p w:rsidR="001E524A" w:rsidRPr="0020751E" w:rsidRDefault="001E524A" w:rsidP="0085318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b/>
                <w:sz w:val="20"/>
                <w:szCs w:val="20"/>
              </w:rPr>
              <w:t>Одночлены (5 ч)</w:t>
            </w:r>
          </w:p>
        </w:tc>
      </w:tr>
      <w:tr w:rsidR="001E524A" w:rsidRPr="0020751E" w:rsidTr="007779CB">
        <w:tc>
          <w:tcPr>
            <w:tcW w:w="567" w:type="dxa"/>
          </w:tcPr>
          <w:p w:rsidR="001E524A" w:rsidRPr="0020751E" w:rsidRDefault="001E524A" w:rsidP="001E5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524A" w:rsidRPr="0020751E" w:rsidRDefault="001E524A" w:rsidP="001E524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30.11.15 – 04.12.15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1E5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1E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Одночлен и его стандартный вид</w:t>
            </w:r>
          </w:p>
        </w:tc>
      </w:tr>
      <w:tr w:rsidR="001E524A" w:rsidRPr="0020751E" w:rsidTr="007779CB">
        <w:tc>
          <w:tcPr>
            <w:tcW w:w="567" w:type="dxa"/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524A" w:rsidRPr="0020751E" w:rsidRDefault="001E524A" w:rsidP="001E524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30.11.15 – 04.12.15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1E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Умножение одночленов. Возведение одночлена  в степень</w:t>
            </w:r>
          </w:p>
        </w:tc>
      </w:tr>
      <w:tr w:rsidR="001E524A" w:rsidRPr="0020751E" w:rsidTr="007779CB">
        <w:tc>
          <w:tcPr>
            <w:tcW w:w="567" w:type="dxa"/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524A" w:rsidRPr="0020751E" w:rsidRDefault="001E524A" w:rsidP="001E524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30.11.15 – 04.12.15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1E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Умножение одночленов. Возведение одночлена  в степень</w:t>
            </w:r>
          </w:p>
        </w:tc>
      </w:tr>
      <w:tr w:rsidR="001E524A" w:rsidRPr="0020751E" w:rsidTr="007779CB">
        <w:tc>
          <w:tcPr>
            <w:tcW w:w="567" w:type="dxa"/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524A" w:rsidRPr="0020751E" w:rsidRDefault="001E524A" w:rsidP="001E524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07.12.15 – 11.12.15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9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9F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Функции y = x2 и y = x3 и их графики</w:t>
            </w:r>
          </w:p>
        </w:tc>
      </w:tr>
      <w:tr w:rsidR="001E524A" w:rsidRPr="0020751E" w:rsidTr="007779CB">
        <w:tc>
          <w:tcPr>
            <w:tcW w:w="567" w:type="dxa"/>
          </w:tcPr>
          <w:p w:rsidR="001E524A" w:rsidRPr="0020751E" w:rsidRDefault="001E524A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524A" w:rsidRPr="0020751E" w:rsidRDefault="001E524A" w:rsidP="001E524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07.12.15 – 11.12.15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3E4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№4 </w:t>
            </w: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«Степень с натуральным показателем и ее свойства. Одночлены».</w:t>
            </w:r>
          </w:p>
        </w:tc>
      </w:tr>
      <w:tr w:rsidR="001E524A" w:rsidRPr="0020751E" w:rsidTr="007779CB">
        <w:tc>
          <w:tcPr>
            <w:tcW w:w="11023" w:type="dxa"/>
            <w:gridSpan w:val="4"/>
            <w:tcBorders>
              <w:right w:val="single" w:sz="4" w:space="0" w:color="auto"/>
            </w:tcBorders>
          </w:tcPr>
          <w:p w:rsidR="001E524A" w:rsidRPr="0020751E" w:rsidRDefault="001E524A" w:rsidP="0085318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b/>
                <w:sz w:val="20"/>
                <w:szCs w:val="20"/>
              </w:rPr>
              <w:t>Многочлены. Сумма и разность многочленов (3 ч)</w:t>
            </w:r>
          </w:p>
        </w:tc>
      </w:tr>
      <w:tr w:rsidR="001E524A" w:rsidRPr="0020751E" w:rsidTr="007779CB">
        <w:tc>
          <w:tcPr>
            <w:tcW w:w="567" w:type="dxa"/>
          </w:tcPr>
          <w:p w:rsidR="001E524A" w:rsidRPr="0020751E" w:rsidRDefault="001E524A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524A" w:rsidRPr="0020751E" w:rsidRDefault="001E524A" w:rsidP="001E524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07.12.15 – 11.12.15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Многочлен и его стандартный вид</w:t>
            </w:r>
          </w:p>
        </w:tc>
      </w:tr>
      <w:tr w:rsidR="001E524A" w:rsidRPr="0020751E" w:rsidTr="007779CB">
        <w:tc>
          <w:tcPr>
            <w:tcW w:w="567" w:type="dxa"/>
          </w:tcPr>
          <w:p w:rsidR="001E524A" w:rsidRPr="0020751E" w:rsidRDefault="001E524A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524A" w:rsidRPr="0020751E" w:rsidRDefault="00F637F9" w:rsidP="003E4FE6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14.12.15 – 18.12.15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4A" w:rsidRPr="0020751E" w:rsidRDefault="001E524A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многочленов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14.12.15 – 18.12.15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многочленов</w:t>
            </w:r>
          </w:p>
        </w:tc>
      </w:tr>
      <w:tr w:rsidR="00F637F9" w:rsidRPr="0020751E" w:rsidTr="007779CB">
        <w:tc>
          <w:tcPr>
            <w:tcW w:w="11023" w:type="dxa"/>
            <w:gridSpan w:val="4"/>
            <w:tcBorders>
              <w:right w:val="single" w:sz="4" w:space="0" w:color="auto"/>
            </w:tcBorders>
          </w:tcPr>
          <w:p w:rsidR="00F637F9" w:rsidRPr="0020751E" w:rsidRDefault="00F637F9" w:rsidP="0085318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b/>
                <w:sz w:val="20"/>
                <w:szCs w:val="20"/>
              </w:rPr>
              <w:t>Произведение одночлена и многочлена (6 ч)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14.12.15 – 18.12.15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Умножение одночлена на многочлен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3E4FE6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21.12.15 – 29.12.15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Умножение одночлена на многочлен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21.12.15 – 29.12.15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Вынесение общего множителя за скобки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21.12.15 – 29.12.15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Вынесение общего множителя за скобки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11.01.16 – 16.01.16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Вынесение общего множителя за скобки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11.01.16 – 16.01.16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№5</w:t>
            </w: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 xml:space="preserve"> «Сумма и разность многочленов. Умножение одночлена на многочлен».</w:t>
            </w:r>
          </w:p>
        </w:tc>
      </w:tr>
      <w:tr w:rsidR="00F637F9" w:rsidRPr="0020751E" w:rsidTr="007779CB">
        <w:tc>
          <w:tcPr>
            <w:tcW w:w="11023" w:type="dxa"/>
            <w:gridSpan w:val="4"/>
            <w:tcBorders>
              <w:right w:val="single" w:sz="4" w:space="0" w:color="auto"/>
            </w:tcBorders>
          </w:tcPr>
          <w:p w:rsidR="00F637F9" w:rsidRPr="0020751E" w:rsidRDefault="00F637F9" w:rsidP="001B119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b/>
                <w:sz w:val="20"/>
                <w:szCs w:val="20"/>
              </w:rPr>
              <w:t>Произведение многочленов   (7 ч)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11.01.16 – 16.01.16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Умножение многочлена на многочлен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F637F9">
            <w:pPr>
              <w:pStyle w:val="TableContents"/>
              <w:tabs>
                <w:tab w:val="left" w:pos="1553"/>
              </w:tabs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18.01.16 – 22.01.16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Умножение многочлена на многочлен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tabs>
                <w:tab w:val="left" w:pos="1553"/>
              </w:tabs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18.01.16 – 22.01.16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Умножение многочлена на многочлен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tabs>
                <w:tab w:val="left" w:pos="1553"/>
              </w:tabs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18.01.16 – 22.01.16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Разложение многочлена на множители способом группировки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3E4FE6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25.01.16 – 29.01.16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Разложение многочлена на множители способом группировки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25.01.16 – 29.01.16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Разложение многочлена на множители способом группировки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25.01.16 – 29.01.16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№6 </w:t>
            </w: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«Произведение многочленов. Разложение многочлена на множители».</w:t>
            </w:r>
          </w:p>
        </w:tc>
      </w:tr>
      <w:tr w:rsidR="00F637F9" w:rsidRPr="0020751E" w:rsidTr="007779CB">
        <w:tc>
          <w:tcPr>
            <w:tcW w:w="11023" w:type="dxa"/>
            <w:gridSpan w:val="4"/>
            <w:tcBorders>
              <w:right w:val="single" w:sz="4" w:space="0" w:color="auto"/>
            </w:tcBorders>
          </w:tcPr>
          <w:p w:rsidR="00F637F9" w:rsidRPr="0020751E" w:rsidRDefault="00F637F9" w:rsidP="001B119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b/>
                <w:sz w:val="20"/>
                <w:szCs w:val="20"/>
              </w:rPr>
              <w:t>Квадрат суммы и квадрат разности (4 ч)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3E4FE6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01.02.16 – 05.02.16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F3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Возведение в квадрат и в куб суммы и разности двух выражений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01.02.16 – 05.02.16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F3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Возведение в квадрат и в куб суммы и разности двух выражений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01.02.16 – 05.02.16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Разложение на множители с помощью формул квадрата суммы и квадрата разности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3E4FE6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08.02.16 – 12.02.16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Разложение на множители с помощью формул квадрата суммы и квадрата разности</w:t>
            </w:r>
          </w:p>
        </w:tc>
      </w:tr>
      <w:tr w:rsidR="00F637F9" w:rsidRPr="0020751E" w:rsidTr="007779CB">
        <w:tc>
          <w:tcPr>
            <w:tcW w:w="11023" w:type="dxa"/>
            <w:gridSpan w:val="4"/>
            <w:tcBorders>
              <w:right w:val="single" w:sz="4" w:space="0" w:color="auto"/>
            </w:tcBorders>
          </w:tcPr>
          <w:p w:rsidR="00F637F9" w:rsidRPr="0020751E" w:rsidRDefault="00F637F9" w:rsidP="001B119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b/>
                <w:sz w:val="20"/>
                <w:szCs w:val="20"/>
              </w:rPr>
              <w:t>Разность квадратов. Сумма и разность кубов  (5 ч)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08.02.16 – 12.02.16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Умножение разности двух выражений на их сумму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08.02.16 – 12.02.16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Разложение  разности  квадратов  на  множители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3E4FE6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16.02.16 – 19.02.16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Разложение на множители суммы и разности кубов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16.02.16 – 19.02.16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Разложение на множители суммы и разности кубов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16.02.16 – 19.02.16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801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№7 </w:t>
            </w: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«Формулы сокращенного умножения»</w:t>
            </w:r>
          </w:p>
        </w:tc>
      </w:tr>
      <w:tr w:rsidR="00F637F9" w:rsidRPr="0020751E" w:rsidTr="007779CB">
        <w:tc>
          <w:tcPr>
            <w:tcW w:w="11023" w:type="dxa"/>
            <w:gridSpan w:val="4"/>
            <w:tcBorders>
              <w:right w:val="single" w:sz="4" w:space="0" w:color="auto"/>
            </w:tcBorders>
          </w:tcPr>
          <w:p w:rsidR="00F637F9" w:rsidRPr="0020751E" w:rsidRDefault="00F637F9" w:rsidP="00F304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b/>
                <w:sz w:val="20"/>
                <w:szCs w:val="20"/>
              </w:rPr>
              <w:t>Преобразование  целых  выражений  (9 ч)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3E4FE6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22.02.16 – 26.02.16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Преобразование целого выражения в многочлен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22.02.16 – 26.02.16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Преобразование целого выражения в многочлен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22.02.16 – 26.02.16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Применение различных способов для разложения на множители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F637F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29.02.16 – 04.03.16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Применение различных способов для разложения на множители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29.02.16 – 04.03.16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Применение различных способов для разложения на множители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29.02.16 – 04.03.16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Возведение двучлена в степень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3E4FE6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07.03.16 – 11.03.16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Возведение двучлена в степень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07.03.16 – 11.03.16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Возведение двучлена в степень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07.03.16 – 11.03.16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№8  </w:t>
            </w: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«Преобразование целых выражений»</w:t>
            </w:r>
          </w:p>
        </w:tc>
      </w:tr>
      <w:tr w:rsidR="00F637F9" w:rsidRPr="0020751E" w:rsidTr="007779CB">
        <w:tc>
          <w:tcPr>
            <w:tcW w:w="11023" w:type="dxa"/>
            <w:gridSpan w:val="4"/>
            <w:tcBorders>
              <w:right w:val="single" w:sz="4" w:space="0" w:color="auto"/>
            </w:tcBorders>
          </w:tcPr>
          <w:p w:rsidR="00F637F9" w:rsidRPr="0020751E" w:rsidRDefault="00F637F9" w:rsidP="0080188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b/>
                <w:sz w:val="20"/>
                <w:szCs w:val="20"/>
              </w:rPr>
              <w:t>Линейные уравнения с двумя переменными и их системы (6 ч)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F637F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14.03.16 – 18.03.16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Линейное уравнение с двумя переменными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14.03.16 – 18.03.16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Линейное уравнение с двумя переменными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14.03.16 – 18.03.16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График линейного уравнения с двумя переменными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3E4FE6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28.03.16 – 01.04.16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График линейного уравнения с двумя переменными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28.03.16 – 01.04.16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Системы линейных уравнений с двумя переменными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28.03.16 – 01.04.16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Системы линейных уравнений с двумя переменными</w:t>
            </w:r>
          </w:p>
        </w:tc>
      </w:tr>
      <w:tr w:rsidR="00F637F9" w:rsidRPr="0020751E" w:rsidTr="007779CB">
        <w:tc>
          <w:tcPr>
            <w:tcW w:w="11023" w:type="dxa"/>
            <w:gridSpan w:val="4"/>
            <w:tcBorders>
              <w:right w:val="single" w:sz="4" w:space="0" w:color="auto"/>
            </w:tcBorders>
          </w:tcPr>
          <w:p w:rsidR="00F637F9" w:rsidRPr="0020751E" w:rsidRDefault="00F637F9" w:rsidP="0080188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систем линейных уравнений (11 ч)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F637F9">
            <w:pPr>
              <w:pStyle w:val="TableContents"/>
              <w:tabs>
                <w:tab w:val="left" w:pos="1427"/>
              </w:tabs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04.04.16 – 08.04.16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Способ подстановки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tabs>
                <w:tab w:val="left" w:pos="1427"/>
              </w:tabs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04.04.16 – 08.04.16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Способ подстановки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tabs>
                <w:tab w:val="left" w:pos="1427"/>
              </w:tabs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04.04.16 – 08.04.16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Способ подстановки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F637F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11.04.16 – 15.04.16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Способ сложения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11.04.16 – 15.04.16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Способ сложения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11.04.16 – 15.04.16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Способ сложения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3E4FE6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18.04.16 – 22.04.16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систем уравнений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18.04.16 – 22.04.16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систем уравнений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18.04.16 – 22.04.16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систем уравнений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3E4FE6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25.04.16 – 28.04.16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систем уравнений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25.04.16 – 28.04.16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№9 </w:t>
            </w:r>
            <w:r w:rsidR="007779CB" w:rsidRPr="0020751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Системы линейных уравнений с двумя переменными»</w:t>
            </w:r>
          </w:p>
        </w:tc>
      </w:tr>
      <w:tr w:rsidR="00F637F9" w:rsidRPr="0020751E" w:rsidTr="007779CB">
        <w:tc>
          <w:tcPr>
            <w:tcW w:w="11023" w:type="dxa"/>
            <w:gridSpan w:val="4"/>
            <w:tcBorders>
              <w:right w:val="single" w:sz="4" w:space="0" w:color="auto"/>
            </w:tcBorders>
          </w:tcPr>
          <w:p w:rsidR="00F637F9" w:rsidRPr="0020751E" w:rsidRDefault="00F637F9" w:rsidP="0080188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(10 ч)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25.04.16 – 28.04.16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Выражения, тождества, уравнения.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3E4FE6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02.05.16 – 06.05.16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Выражения, тождества, уравнения.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02.05.16 – 06.05.16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02.05.16 – 06.05.16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Степень с натуральным показателем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3E4FE6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09.05.16 – 13.05.16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Многочлены</w:t>
            </w:r>
          </w:p>
        </w:tc>
      </w:tr>
      <w:tr w:rsidR="00F637F9" w:rsidRPr="0020751E" w:rsidTr="007779CB">
        <w:tc>
          <w:tcPr>
            <w:tcW w:w="567" w:type="dxa"/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37F9" w:rsidRPr="0020751E" w:rsidRDefault="00F637F9" w:rsidP="0020751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09.05.16 – 13.05.16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F9" w:rsidRPr="0020751E" w:rsidRDefault="00F637F9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Формулы сокращенного умножения</w:t>
            </w:r>
          </w:p>
        </w:tc>
      </w:tr>
      <w:tr w:rsidR="007779CB" w:rsidRPr="0020751E" w:rsidTr="007779CB">
        <w:tc>
          <w:tcPr>
            <w:tcW w:w="567" w:type="dxa"/>
          </w:tcPr>
          <w:p w:rsidR="007779CB" w:rsidRPr="0020751E" w:rsidRDefault="007779CB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79CB" w:rsidRPr="0020751E" w:rsidRDefault="007779CB" w:rsidP="0020751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09.05.16 – 13.05.16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B" w:rsidRPr="0020751E" w:rsidRDefault="007779CB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B" w:rsidRPr="0020751E" w:rsidRDefault="007779CB" w:rsidP="00207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Формулы сокращенного умножения</w:t>
            </w:r>
          </w:p>
        </w:tc>
      </w:tr>
      <w:tr w:rsidR="007779CB" w:rsidRPr="0020751E" w:rsidTr="007779CB">
        <w:tc>
          <w:tcPr>
            <w:tcW w:w="567" w:type="dxa"/>
          </w:tcPr>
          <w:p w:rsidR="007779CB" w:rsidRPr="0020751E" w:rsidRDefault="007779CB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79CB" w:rsidRPr="0020751E" w:rsidRDefault="007779CB" w:rsidP="003E4FE6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16.05.16 – 20.05.16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B" w:rsidRPr="0020751E" w:rsidRDefault="007779CB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B" w:rsidRPr="0020751E" w:rsidRDefault="007779CB" w:rsidP="00207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Системы линейных уравнений</w:t>
            </w:r>
          </w:p>
        </w:tc>
      </w:tr>
      <w:tr w:rsidR="007779CB" w:rsidRPr="0020751E" w:rsidTr="007779CB">
        <w:tc>
          <w:tcPr>
            <w:tcW w:w="567" w:type="dxa"/>
          </w:tcPr>
          <w:p w:rsidR="007779CB" w:rsidRPr="0020751E" w:rsidRDefault="007779CB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79CB" w:rsidRPr="0020751E" w:rsidRDefault="007779CB" w:rsidP="0020751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16.05.16 – 20.05.16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B" w:rsidRPr="0020751E" w:rsidRDefault="007779CB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B" w:rsidRPr="0020751E" w:rsidRDefault="007779CB" w:rsidP="00207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Системы линейных уравнений</w:t>
            </w:r>
          </w:p>
        </w:tc>
      </w:tr>
      <w:tr w:rsidR="007779CB" w:rsidRPr="0020751E" w:rsidTr="007779CB">
        <w:tc>
          <w:tcPr>
            <w:tcW w:w="567" w:type="dxa"/>
          </w:tcPr>
          <w:p w:rsidR="007779CB" w:rsidRPr="0020751E" w:rsidRDefault="007779CB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79CB" w:rsidRPr="0020751E" w:rsidRDefault="007779CB" w:rsidP="0020751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16.05.16 – 20.05.16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B" w:rsidRPr="0020751E" w:rsidRDefault="007779CB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B" w:rsidRPr="0020751E" w:rsidRDefault="007779CB" w:rsidP="002075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10 </w:t>
            </w: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</w:t>
            </w:r>
          </w:p>
        </w:tc>
      </w:tr>
      <w:tr w:rsidR="007779CB" w:rsidRPr="0020751E" w:rsidTr="007779CB">
        <w:tc>
          <w:tcPr>
            <w:tcW w:w="567" w:type="dxa"/>
          </w:tcPr>
          <w:p w:rsidR="007779CB" w:rsidRPr="0020751E" w:rsidRDefault="007779CB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79CB" w:rsidRPr="0020751E" w:rsidRDefault="007779CB" w:rsidP="007779C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23.05.15 – 31.05.16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B" w:rsidRPr="0020751E" w:rsidRDefault="007779CB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B" w:rsidRPr="0020751E" w:rsidRDefault="007779CB" w:rsidP="003E4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</w:t>
            </w:r>
          </w:p>
        </w:tc>
      </w:tr>
      <w:tr w:rsidR="007779CB" w:rsidRPr="0020751E" w:rsidTr="007779CB">
        <w:tc>
          <w:tcPr>
            <w:tcW w:w="567" w:type="dxa"/>
          </w:tcPr>
          <w:p w:rsidR="007779CB" w:rsidRPr="0020751E" w:rsidRDefault="007779CB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79CB" w:rsidRPr="0020751E" w:rsidRDefault="007779CB" w:rsidP="0020751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23.05.15 – 31.05.16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B" w:rsidRPr="0020751E" w:rsidRDefault="007779CB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B" w:rsidRPr="0020751E" w:rsidRDefault="007779CB" w:rsidP="00207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</w:t>
            </w:r>
          </w:p>
        </w:tc>
      </w:tr>
      <w:tr w:rsidR="007779CB" w:rsidRPr="0020751E" w:rsidTr="007779CB">
        <w:tc>
          <w:tcPr>
            <w:tcW w:w="567" w:type="dxa"/>
          </w:tcPr>
          <w:p w:rsidR="007779CB" w:rsidRPr="0020751E" w:rsidRDefault="007779CB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79CB" w:rsidRPr="0020751E" w:rsidRDefault="007779CB" w:rsidP="0020751E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23.05.15 – 31.05.16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B" w:rsidRPr="0020751E" w:rsidRDefault="007779CB" w:rsidP="003E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B" w:rsidRPr="0020751E" w:rsidRDefault="007779CB" w:rsidP="00207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1E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</w:t>
            </w:r>
          </w:p>
        </w:tc>
      </w:tr>
    </w:tbl>
    <w:p w:rsidR="00FC3DCF" w:rsidRPr="0020751E" w:rsidRDefault="00FC3DCF" w:rsidP="006C587B">
      <w:pPr>
        <w:pStyle w:val="Style22"/>
        <w:widowControl/>
        <w:spacing w:line="240" w:lineRule="auto"/>
        <w:ind w:firstLine="350"/>
        <w:jc w:val="center"/>
        <w:rPr>
          <w:rStyle w:val="FontStyle45"/>
          <w:rFonts w:ascii="Times New Roman" w:hAnsi="Times New Roman" w:cs="Times New Roman"/>
          <w:b/>
          <w:sz w:val="24"/>
          <w:szCs w:val="24"/>
        </w:rPr>
      </w:pPr>
    </w:p>
    <w:p w:rsidR="0020751E" w:rsidRPr="0020751E" w:rsidRDefault="0020751E" w:rsidP="006C587B">
      <w:pPr>
        <w:pStyle w:val="Style22"/>
        <w:widowControl/>
        <w:spacing w:line="240" w:lineRule="auto"/>
        <w:ind w:firstLine="350"/>
        <w:jc w:val="center"/>
        <w:rPr>
          <w:rStyle w:val="FontStyle45"/>
          <w:rFonts w:ascii="Times New Roman" w:hAnsi="Times New Roman" w:cs="Times New Roman"/>
          <w:b/>
          <w:sz w:val="24"/>
          <w:szCs w:val="24"/>
        </w:rPr>
      </w:pPr>
    </w:p>
    <w:p w:rsidR="006C587B" w:rsidRPr="0020751E" w:rsidRDefault="006C587B" w:rsidP="006C587B">
      <w:pPr>
        <w:pStyle w:val="Style22"/>
        <w:widowControl/>
        <w:spacing w:line="240" w:lineRule="auto"/>
        <w:ind w:firstLine="350"/>
        <w:jc w:val="center"/>
        <w:rPr>
          <w:rStyle w:val="FontStyle45"/>
          <w:rFonts w:ascii="Times New Roman" w:hAnsi="Times New Roman" w:cs="Times New Roman"/>
          <w:b/>
          <w:sz w:val="24"/>
          <w:szCs w:val="24"/>
        </w:rPr>
      </w:pPr>
      <w:r w:rsidRPr="0020751E">
        <w:rPr>
          <w:rStyle w:val="FontStyle45"/>
          <w:rFonts w:ascii="Times New Roman" w:hAnsi="Times New Roman" w:cs="Times New Roman"/>
          <w:b/>
          <w:sz w:val="24"/>
          <w:szCs w:val="24"/>
        </w:rPr>
        <w:lastRenderedPageBreak/>
        <w:t>Образовательные ресурсы:</w:t>
      </w:r>
    </w:p>
    <w:p w:rsidR="00064D7F" w:rsidRPr="0020751E" w:rsidRDefault="00064D7F" w:rsidP="006C587B">
      <w:pPr>
        <w:pStyle w:val="Style22"/>
        <w:widowControl/>
        <w:spacing w:line="240" w:lineRule="auto"/>
        <w:ind w:firstLine="350"/>
        <w:jc w:val="center"/>
        <w:rPr>
          <w:rStyle w:val="FontStyle45"/>
          <w:rFonts w:ascii="Times New Roman" w:hAnsi="Times New Roman" w:cs="Times New Roman"/>
          <w:b/>
          <w:sz w:val="24"/>
          <w:szCs w:val="24"/>
        </w:rPr>
      </w:pPr>
    </w:p>
    <w:p w:rsidR="00212F22" w:rsidRPr="0020751E" w:rsidRDefault="00212F22" w:rsidP="008E31EC">
      <w:pPr>
        <w:pStyle w:val="Style22"/>
        <w:widowControl/>
        <w:numPr>
          <w:ilvl w:val="0"/>
          <w:numId w:val="5"/>
        </w:numPr>
        <w:spacing w:line="240" w:lineRule="auto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  <w:r w:rsidRPr="0020751E">
        <w:rPr>
          <w:rStyle w:val="FontStyle45"/>
          <w:rFonts w:ascii="Times New Roman" w:hAnsi="Times New Roman" w:cs="Times New Roman"/>
          <w:sz w:val="24"/>
          <w:szCs w:val="24"/>
        </w:rPr>
        <w:t>Ю.Н. Макарычев,</w:t>
      </w:r>
      <w:r w:rsidR="008E31EC" w:rsidRPr="0020751E">
        <w:rPr>
          <w:rFonts w:ascii="Times New Roman" w:hAnsi="Times New Roman" w:cs="Times New Roman"/>
        </w:rPr>
        <w:t xml:space="preserve"> </w:t>
      </w:r>
      <w:proofErr w:type="spellStart"/>
      <w:r w:rsidR="008E31EC" w:rsidRPr="0020751E">
        <w:rPr>
          <w:rStyle w:val="FontStyle45"/>
          <w:rFonts w:ascii="Times New Roman" w:hAnsi="Times New Roman" w:cs="Times New Roman"/>
          <w:sz w:val="24"/>
          <w:szCs w:val="24"/>
        </w:rPr>
        <w:t>Миндюк</w:t>
      </w:r>
      <w:proofErr w:type="spellEnd"/>
      <w:r w:rsidR="008E31EC" w:rsidRPr="0020751E">
        <w:rPr>
          <w:rStyle w:val="FontStyle45"/>
          <w:rFonts w:ascii="Times New Roman" w:hAnsi="Times New Roman" w:cs="Times New Roman"/>
          <w:sz w:val="24"/>
          <w:szCs w:val="24"/>
        </w:rPr>
        <w:t xml:space="preserve"> Н.Г., Немков К.И., Суворова С.Б. </w:t>
      </w:r>
      <w:r w:rsidRPr="0020751E">
        <w:rPr>
          <w:rStyle w:val="FontStyle45"/>
          <w:rFonts w:ascii="Times New Roman" w:hAnsi="Times New Roman" w:cs="Times New Roman"/>
          <w:sz w:val="24"/>
          <w:szCs w:val="24"/>
        </w:rPr>
        <w:t xml:space="preserve"> Алгебра 7 класс: учебник для общеобразовательных учреждений. М.: Просвещение, 2014</w:t>
      </w:r>
    </w:p>
    <w:p w:rsidR="006C587B" w:rsidRPr="0020751E" w:rsidRDefault="00212F22" w:rsidP="00212F22">
      <w:pPr>
        <w:pStyle w:val="Style22"/>
        <w:widowControl/>
        <w:numPr>
          <w:ilvl w:val="0"/>
          <w:numId w:val="5"/>
        </w:numPr>
        <w:spacing w:line="240" w:lineRule="auto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  <w:r w:rsidRPr="0020751E">
        <w:rPr>
          <w:rStyle w:val="FontStyle45"/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Pr="0020751E">
        <w:rPr>
          <w:rStyle w:val="FontStyle45"/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20751E">
        <w:rPr>
          <w:rStyle w:val="FontStyle45"/>
          <w:rFonts w:ascii="Times New Roman" w:hAnsi="Times New Roman" w:cs="Times New Roman"/>
          <w:sz w:val="24"/>
          <w:szCs w:val="24"/>
        </w:rPr>
        <w:t>,  Алгебра. Сборник рабочих программ 7-9 классы: пособие для учителей общеобразовательных учреждений.  М.:- Просвещение, 2011</w:t>
      </w:r>
    </w:p>
    <w:p w:rsidR="008E31EC" w:rsidRPr="0020751E" w:rsidRDefault="008E31EC" w:rsidP="00212F22">
      <w:pPr>
        <w:pStyle w:val="Style22"/>
        <w:widowControl/>
        <w:numPr>
          <w:ilvl w:val="0"/>
          <w:numId w:val="5"/>
        </w:numPr>
        <w:spacing w:line="240" w:lineRule="auto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  <w:r w:rsidRPr="0020751E">
        <w:rPr>
          <w:rStyle w:val="FontStyle45"/>
          <w:rFonts w:ascii="Times New Roman" w:hAnsi="Times New Roman" w:cs="Times New Roman"/>
          <w:sz w:val="24"/>
          <w:szCs w:val="24"/>
        </w:rPr>
        <w:t xml:space="preserve">В.И. </w:t>
      </w:r>
      <w:proofErr w:type="gramStart"/>
      <w:r w:rsidRPr="0020751E">
        <w:rPr>
          <w:rStyle w:val="FontStyle45"/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20751E">
        <w:rPr>
          <w:rStyle w:val="FontStyle45"/>
          <w:rFonts w:ascii="Times New Roman" w:hAnsi="Times New Roman" w:cs="Times New Roman"/>
          <w:sz w:val="24"/>
          <w:szCs w:val="24"/>
        </w:rPr>
        <w:t>, Л.Б. Крайнева Уроки алгебры в 7 классе: пособие для учителей к учебнику Алгебра 7 класс Ю.Н. Макарычева. М.:</w:t>
      </w:r>
      <w:proofErr w:type="spellStart"/>
      <w:r w:rsidRPr="0020751E">
        <w:rPr>
          <w:rStyle w:val="FontStyle45"/>
          <w:rFonts w:ascii="Times New Roman" w:hAnsi="Times New Roman" w:cs="Times New Roman"/>
          <w:sz w:val="24"/>
          <w:szCs w:val="24"/>
        </w:rPr>
        <w:t>Вебрум</w:t>
      </w:r>
      <w:proofErr w:type="spellEnd"/>
      <w:r w:rsidRPr="0020751E">
        <w:rPr>
          <w:rStyle w:val="FontStyle45"/>
          <w:rFonts w:ascii="Times New Roman" w:hAnsi="Times New Roman" w:cs="Times New Roman"/>
          <w:sz w:val="24"/>
          <w:szCs w:val="24"/>
        </w:rPr>
        <w:t>-М, 2006</w:t>
      </w:r>
    </w:p>
    <w:p w:rsidR="008E31EC" w:rsidRPr="0020751E" w:rsidRDefault="008E31EC" w:rsidP="008E31EC">
      <w:pPr>
        <w:pStyle w:val="Style22"/>
        <w:widowControl/>
        <w:numPr>
          <w:ilvl w:val="0"/>
          <w:numId w:val="5"/>
        </w:numPr>
        <w:spacing w:line="240" w:lineRule="auto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  <w:r w:rsidRPr="0020751E">
        <w:rPr>
          <w:rStyle w:val="FontStyle45"/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Pr="0020751E">
        <w:rPr>
          <w:rStyle w:val="FontStyle45"/>
          <w:rFonts w:ascii="Times New Roman" w:hAnsi="Times New Roman" w:cs="Times New Roman"/>
          <w:sz w:val="24"/>
          <w:szCs w:val="24"/>
        </w:rPr>
        <w:t>Рурукин</w:t>
      </w:r>
      <w:proofErr w:type="spellEnd"/>
      <w:r w:rsidRPr="0020751E">
        <w:rPr>
          <w:rStyle w:val="FontStyle45"/>
          <w:rFonts w:ascii="Times New Roman" w:hAnsi="Times New Roman" w:cs="Times New Roman"/>
          <w:sz w:val="24"/>
          <w:szCs w:val="24"/>
        </w:rPr>
        <w:t xml:space="preserve">, Г.В. </w:t>
      </w:r>
      <w:proofErr w:type="spellStart"/>
      <w:r w:rsidRPr="0020751E">
        <w:rPr>
          <w:rStyle w:val="FontStyle45"/>
          <w:rFonts w:ascii="Times New Roman" w:hAnsi="Times New Roman" w:cs="Times New Roman"/>
          <w:sz w:val="24"/>
          <w:szCs w:val="24"/>
        </w:rPr>
        <w:t>Лупенко</w:t>
      </w:r>
      <w:proofErr w:type="spellEnd"/>
      <w:r w:rsidRPr="0020751E">
        <w:rPr>
          <w:rStyle w:val="FontStyle45"/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20751E">
        <w:rPr>
          <w:rStyle w:val="FontStyle45"/>
          <w:rFonts w:ascii="Times New Roman" w:hAnsi="Times New Roman" w:cs="Times New Roman"/>
          <w:sz w:val="24"/>
          <w:szCs w:val="24"/>
        </w:rPr>
        <w:t>А.Масленникова</w:t>
      </w:r>
      <w:proofErr w:type="spellEnd"/>
      <w:r w:rsidRPr="0020751E">
        <w:rPr>
          <w:rStyle w:val="FontStyle45"/>
          <w:rFonts w:ascii="Times New Roman" w:hAnsi="Times New Roman" w:cs="Times New Roman"/>
          <w:sz w:val="24"/>
          <w:szCs w:val="24"/>
        </w:rPr>
        <w:t>. Поурочные разработки по алгебре: 7 класс. – М.:ВАКО 2009.</w:t>
      </w:r>
    </w:p>
    <w:p w:rsidR="008E31EC" w:rsidRPr="0020751E" w:rsidRDefault="008E31EC" w:rsidP="008E31EC">
      <w:pPr>
        <w:pStyle w:val="a4"/>
        <w:numPr>
          <w:ilvl w:val="0"/>
          <w:numId w:val="5"/>
        </w:numPr>
        <w:rPr>
          <w:rStyle w:val="FontStyle45"/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20751E">
        <w:rPr>
          <w:rStyle w:val="FontStyle45"/>
          <w:rFonts w:ascii="Times New Roman" w:eastAsiaTheme="minorEastAsia" w:hAnsi="Times New Roman" w:cs="Times New Roman"/>
          <w:sz w:val="24"/>
          <w:szCs w:val="24"/>
          <w:lang w:eastAsia="ru-RU"/>
        </w:rPr>
        <w:t>Звавич</w:t>
      </w:r>
      <w:proofErr w:type="spellEnd"/>
      <w:r w:rsidRPr="0020751E">
        <w:rPr>
          <w:rStyle w:val="FontStyle45"/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Л.И., Кузнецова Л.В., Суворова С.Б. Дидактические материалы для 7 класса – М.: Просвещение, 2000</w:t>
      </w:r>
    </w:p>
    <w:p w:rsidR="00212F22" w:rsidRPr="0020751E" w:rsidRDefault="00212F22" w:rsidP="00212F22">
      <w:pPr>
        <w:pStyle w:val="a4"/>
        <w:numPr>
          <w:ilvl w:val="0"/>
          <w:numId w:val="5"/>
        </w:numPr>
        <w:rPr>
          <w:rStyle w:val="FontStyle45"/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751E">
        <w:rPr>
          <w:rStyle w:val="FontStyle45"/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Ершова А.П., </w:t>
      </w:r>
      <w:proofErr w:type="spellStart"/>
      <w:r w:rsidRPr="0020751E">
        <w:rPr>
          <w:rStyle w:val="FontStyle45"/>
          <w:rFonts w:ascii="Times New Roman" w:eastAsiaTheme="minorEastAsia" w:hAnsi="Times New Roman" w:cs="Times New Roman"/>
          <w:sz w:val="24"/>
          <w:szCs w:val="24"/>
          <w:lang w:eastAsia="ru-RU"/>
        </w:rPr>
        <w:t>Голобородько</w:t>
      </w:r>
      <w:proofErr w:type="spellEnd"/>
      <w:r w:rsidRPr="0020751E">
        <w:rPr>
          <w:rStyle w:val="FontStyle45"/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В.В., Ершова А.С. Самостоятельные и контрольные работы по математике для 7 класса. – М.: </w:t>
      </w:r>
      <w:proofErr w:type="spellStart"/>
      <w:r w:rsidRPr="0020751E">
        <w:rPr>
          <w:rStyle w:val="FontStyle45"/>
          <w:rFonts w:ascii="Times New Roman" w:eastAsiaTheme="minorEastAsia" w:hAnsi="Times New Roman" w:cs="Times New Roman"/>
          <w:sz w:val="24"/>
          <w:szCs w:val="24"/>
          <w:lang w:eastAsia="ru-RU"/>
        </w:rPr>
        <w:t>Илекса</w:t>
      </w:r>
      <w:proofErr w:type="spellEnd"/>
      <w:r w:rsidRPr="0020751E">
        <w:rPr>
          <w:rStyle w:val="FontStyle45"/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 - 2011, - 160с. </w:t>
      </w:r>
    </w:p>
    <w:p w:rsidR="00212F22" w:rsidRPr="0020751E" w:rsidRDefault="00212F22" w:rsidP="00212F22">
      <w:pPr>
        <w:pStyle w:val="a4"/>
        <w:numPr>
          <w:ilvl w:val="0"/>
          <w:numId w:val="5"/>
        </w:numPr>
        <w:rPr>
          <w:rStyle w:val="FontStyle45"/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751E">
        <w:rPr>
          <w:rStyle w:val="FontStyle45"/>
          <w:rFonts w:ascii="Times New Roman" w:eastAsiaTheme="minorEastAsia" w:hAnsi="Times New Roman" w:cs="Times New Roman"/>
          <w:sz w:val="24"/>
          <w:szCs w:val="24"/>
          <w:lang w:eastAsia="ru-RU"/>
        </w:rPr>
        <w:t>Электронные ресурсы:</w:t>
      </w:r>
    </w:p>
    <w:p w:rsidR="00212F22" w:rsidRPr="0020751E" w:rsidRDefault="00136498" w:rsidP="00136498">
      <w:pPr>
        <w:pStyle w:val="a4"/>
        <w:spacing w:after="0" w:line="240" w:lineRule="auto"/>
        <w:ind w:left="709"/>
        <w:rPr>
          <w:rStyle w:val="FontStyle45"/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751E">
        <w:rPr>
          <w:rStyle w:val="FontStyle45"/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212F22" w:rsidRPr="0020751E">
        <w:rPr>
          <w:rStyle w:val="FontStyle45"/>
          <w:rFonts w:ascii="Times New Roman" w:eastAsiaTheme="minorEastAsia" w:hAnsi="Times New Roman" w:cs="Times New Roman"/>
          <w:sz w:val="24"/>
          <w:szCs w:val="24"/>
          <w:lang w:eastAsia="ru-RU"/>
        </w:rPr>
        <w:t>"Интерактивная математика 5-9" и "Математика 5-11 - практикум": комплект из двух пособий, электронное учебное пособие.</w:t>
      </w:r>
    </w:p>
    <w:p w:rsidR="00136498" w:rsidRPr="0020751E" w:rsidRDefault="00136498" w:rsidP="00136498">
      <w:pPr>
        <w:pStyle w:val="a4"/>
        <w:spacing w:after="0" w:line="240" w:lineRule="auto"/>
        <w:ind w:left="709"/>
        <w:rPr>
          <w:rStyle w:val="FontStyle45"/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751E">
        <w:rPr>
          <w:rStyle w:val="FontStyle45"/>
          <w:rFonts w:ascii="Times New Roman" w:eastAsiaTheme="minorEastAsia" w:hAnsi="Times New Roman" w:cs="Times New Roman"/>
          <w:sz w:val="24"/>
          <w:szCs w:val="24"/>
          <w:lang w:eastAsia="ru-RU"/>
        </w:rPr>
        <w:t>- «1С</w:t>
      </w:r>
      <w:proofErr w:type="gramStart"/>
      <w:r w:rsidRPr="0020751E">
        <w:rPr>
          <w:rStyle w:val="FontStyle45"/>
          <w:rFonts w:ascii="Times New Roman" w:eastAsiaTheme="minorEastAsia" w:hAnsi="Times New Roman" w:cs="Times New Roman"/>
          <w:sz w:val="24"/>
          <w:szCs w:val="24"/>
          <w:lang w:eastAsia="ru-RU"/>
        </w:rPr>
        <w:t>:М</w:t>
      </w:r>
      <w:proofErr w:type="gramEnd"/>
      <w:r w:rsidRPr="0020751E">
        <w:rPr>
          <w:rStyle w:val="FontStyle45"/>
          <w:rFonts w:ascii="Times New Roman" w:eastAsiaTheme="minorEastAsia" w:hAnsi="Times New Roman" w:cs="Times New Roman"/>
          <w:sz w:val="24"/>
          <w:szCs w:val="24"/>
          <w:lang w:eastAsia="ru-RU"/>
        </w:rPr>
        <w:t>атематический конструктор 3.0» предназначена для создания интерактивных моделей по математике, сочетающих в себе конструирование</w:t>
      </w:r>
    </w:p>
    <w:p w:rsidR="00136498" w:rsidRPr="0020751E" w:rsidRDefault="00136498" w:rsidP="00136498">
      <w:pPr>
        <w:pStyle w:val="a4"/>
        <w:spacing w:after="0" w:line="240" w:lineRule="auto"/>
        <w:ind w:left="709"/>
        <w:rPr>
          <w:rStyle w:val="FontStyle45"/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751E">
        <w:rPr>
          <w:rStyle w:val="FontStyle45"/>
          <w:rFonts w:ascii="Times New Roman" w:eastAsiaTheme="minorEastAsia" w:hAnsi="Times New Roman" w:cs="Times New Roman"/>
          <w:sz w:val="24"/>
          <w:szCs w:val="24"/>
          <w:lang w:eastAsia="ru-RU"/>
        </w:rPr>
        <w:t>- комплекс «Функции и графики»</w:t>
      </w:r>
    </w:p>
    <w:p w:rsidR="005406CD" w:rsidRPr="0020751E" w:rsidRDefault="005406CD" w:rsidP="005406CD">
      <w:pPr>
        <w:pStyle w:val="Style22"/>
        <w:numPr>
          <w:ilvl w:val="0"/>
          <w:numId w:val="5"/>
        </w:numPr>
        <w:spacing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20751E">
        <w:rPr>
          <w:rStyle w:val="FontStyle45"/>
          <w:rFonts w:ascii="Times New Roman" w:hAnsi="Times New Roman" w:cs="Times New Roman"/>
          <w:sz w:val="24"/>
          <w:szCs w:val="24"/>
        </w:rPr>
        <w:t xml:space="preserve">Интернет ресурсы: </w:t>
      </w:r>
    </w:p>
    <w:p w:rsidR="00CB6607" w:rsidRPr="0020751E" w:rsidRDefault="00250BC1" w:rsidP="00CB6607">
      <w:pPr>
        <w:spacing w:after="0" w:line="240" w:lineRule="auto"/>
        <w:ind w:left="352"/>
        <w:jc w:val="both"/>
        <w:rPr>
          <w:rFonts w:ascii="Times New Roman" w:hAnsi="Times New Roman" w:cs="Times New Roman"/>
          <w:bCs/>
          <w:iCs/>
        </w:rPr>
      </w:pPr>
      <w:hyperlink r:id="rId7" w:history="1">
        <w:r w:rsidR="00CB6607" w:rsidRPr="0020751E">
          <w:rPr>
            <w:rStyle w:val="a7"/>
            <w:rFonts w:ascii="Times New Roman" w:hAnsi="Times New Roman" w:cs="Times New Roman"/>
            <w:bCs/>
            <w:iCs/>
          </w:rPr>
          <w:t>http://school-collection.edu.ru/</w:t>
        </w:r>
      </w:hyperlink>
      <w:r w:rsidR="00CB6607" w:rsidRPr="0020751E">
        <w:rPr>
          <w:rFonts w:ascii="Times New Roman" w:hAnsi="Times New Roman" w:cs="Times New Roman"/>
          <w:b/>
          <w:bCs/>
          <w:iCs/>
        </w:rPr>
        <w:t xml:space="preserve"> - </w:t>
      </w:r>
      <w:r w:rsidR="00CB6607" w:rsidRPr="0020751E">
        <w:rPr>
          <w:rFonts w:ascii="Times New Roman" w:hAnsi="Times New Roman" w:cs="Times New Roman"/>
          <w:bCs/>
          <w:iCs/>
        </w:rPr>
        <w:t>комплект цифровых образовательных ресурсов, помещенный в Единую коллекцию ЦОР</w:t>
      </w:r>
    </w:p>
    <w:p w:rsidR="00CB6607" w:rsidRPr="0020751E" w:rsidRDefault="00250BC1" w:rsidP="00CB6607">
      <w:pPr>
        <w:spacing w:after="0" w:line="240" w:lineRule="auto"/>
        <w:ind w:left="352"/>
        <w:jc w:val="both"/>
        <w:rPr>
          <w:rFonts w:ascii="Times New Roman" w:hAnsi="Times New Roman" w:cs="Times New Roman"/>
          <w:bCs/>
          <w:iCs/>
        </w:rPr>
      </w:pPr>
      <w:hyperlink r:id="rId8" w:history="1">
        <w:r w:rsidR="00CB6607" w:rsidRPr="0020751E">
          <w:rPr>
            <w:rStyle w:val="a7"/>
            <w:rFonts w:ascii="Times New Roman" w:hAnsi="Times New Roman" w:cs="Times New Roman"/>
            <w:bCs/>
            <w:iCs/>
          </w:rPr>
          <w:t>http://metodist.lbz.ru/authors/informatika/2/</w:t>
        </w:r>
      </w:hyperlink>
      <w:r w:rsidR="00CB6607" w:rsidRPr="0020751E">
        <w:rPr>
          <w:rFonts w:ascii="Times New Roman" w:hAnsi="Times New Roman" w:cs="Times New Roman"/>
          <w:bCs/>
          <w:iCs/>
        </w:rPr>
        <w:t xml:space="preserve"> -</w:t>
      </w:r>
      <w:r w:rsidR="00CB6607" w:rsidRPr="0020751E">
        <w:rPr>
          <w:rFonts w:ascii="Times New Roman" w:hAnsi="Times New Roman" w:cs="Times New Roman"/>
          <w:b/>
          <w:bCs/>
          <w:iCs/>
        </w:rPr>
        <w:t xml:space="preserve"> </w:t>
      </w:r>
      <w:r w:rsidR="00CB6607" w:rsidRPr="0020751E">
        <w:rPr>
          <w:rFonts w:ascii="Times New Roman" w:hAnsi="Times New Roman" w:cs="Times New Roman"/>
          <w:bCs/>
          <w:iCs/>
        </w:rPr>
        <w:t>комплект дидактических материалов для текущего контроля результатов обучения по информатике в основной школе, под</w:t>
      </w:r>
      <w:proofErr w:type="gramStart"/>
      <w:r w:rsidR="00CB6607" w:rsidRPr="0020751E">
        <w:rPr>
          <w:rFonts w:ascii="Times New Roman" w:hAnsi="Times New Roman" w:cs="Times New Roman"/>
          <w:bCs/>
          <w:iCs/>
        </w:rPr>
        <w:t>.</w:t>
      </w:r>
      <w:proofErr w:type="gramEnd"/>
      <w:r w:rsidR="00CB6607" w:rsidRPr="0020751E"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="00CB6607" w:rsidRPr="0020751E">
        <w:rPr>
          <w:rFonts w:ascii="Times New Roman" w:hAnsi="Times New Roman" w:cs="Times New Roman"/>
          <w:bCs/>
          <w:iCs/>
        </w:rPr>
        <w:t>р</w:t>
      </w:r>
      <w:proofErr w:type="gramEnd"/>
      <w:r w:rsidR="00CB6607" w:rsidRPr="0020751E">
        <w:rPr>
          <w:rFonts w:ascii="Times New Roman" w:hAnsi="Times New Roman" w:cs="Times New Roman"/>
          <w:bCs/>
          <w:iCs/>
        </w:rPr>
        <w:t>ед. Семакина И.Г</w:t>
      </w:r>
    </w:p>
    <w:p w:rsidR="00CB6607" w:rsidRPr="0020751E" w:rsidRDefault="00250BC1" w:rsidP="00CB6607">
      <w:pPr>
        <w:spacing w:after="0" w:line="240" w:lineRule="auto"/>
        <w:ind w:left="352"/>
        <w:jc w:val="both"/>
        <w:rPr>
          <w:rFonts w:ascii="Times New Roman" w:hAnsi="Times New Roman" w:cs="Times New Roman"/>
          <w:bCs/>
          <w:iCs/>
        </w:rPr>
      </w:pPr>
      <w:hyperlink r:id="rId9" w:history="1">
        <w:r w:rsidR="00CB6607" w:rsidRPr="0020751E">
          <w:rPr>
            <w:rStyle w:val="a7"/>
            <w:rFonts w:ascii="Times New Roman" w:hAnsi="Times New Roman" w:cs="Times New Roman"/>
            <w:bCs/>
            <w:iCs/>
          </w:rPr>
          <w:t>http://fcior.edu.ru</w:t>
        </w:r>
      </w:hyperlink>
      <w:r w:rsidR="00CB6607" w:rsidRPr="0020751E">
        <w:rPr>
          <w:rFonts w:ascii="Times New Roman" w:hAnsi="Times New Roman" w:cs="Times New Roman"/>
          <w:bCs/>
          <w:iCs/>
        </w:rPr>
        <w:t xml:space="preserve"> – Федеральный центр информационно-образовательных ресурсов</w:t>
      </w:r>
    </w:p>
    <w:p w:rsidR="00CB6607" w:rsidRPr="0020751E" w:rsidRDefault="00250BC1" w:rsidP="00CB6607">
      <w:pPr>
        <w:spacing w:after="0" w:line="240" w:lineRule="auto"/>
        <w:ind w:left="352"/>
        <w:jc w:val="both"/>
        <w:rPr>
          <w:rFonts w:ascii="Times New Roman" w:hAnsi="Times New Roman" w:cs="Times New Roman"/>
          <w:bCs/>
          <w:iCs/>
        </w:rPr>
      </w:pPr>
      <w:hyperlink r:id="rId10" w:history="1">
        <w:r w:rsidR="00CB6607" w:rsidRPr="0020751E">
          <w:rPr>
            <w:rStyle w:val="a7"/>
            <w:rFonts w:ascii="Times New Roman" w:hAnsi="Times New Roman" w:cs="Times New Roman"/>
            <w:bCs/>
            <w:iCs/>
          </w:rPr>
          <w:t>http://school.edu.ru</w:t>
        </w:r>
      </w:hyperlink>
      <w:r w:rsidR="00CB6607" w:rsidRPr="0020751E">
        <w:rPr>
          <w:rFonts w:ascii="Times New Roman" w:hAnsi="Times New Roman" w:cs="Times New Roman"/>
          <w:bCs/>
          <w:iCs/>
        </w:rPr>
        <w:t xml:space="preserve"> – Российский образовательный портал</w:t>
      </w:r>
    </w:p>
    <w:p w:rsidR="00CB6607" w:rsidRPr="0020751E" w:rsidRDefault="00250BC1" w:rsidP="00CB6607">
      <w:pPr>
        <w:spacing w:after="0" w:line="240" w:lineRule="auto"/>
        <w:ind w:left="352"/>
        <w:jc w:val="both"/>
        <w:rPr>
          <w:rFonts w:ascii="Times New Roman" w:hAnsi="Times New Roman" w:cs="Times New Roman"/>
          <w:bCs/>
          <w:iCs/>
        </w:rPr>
      </w:pPr>
      <w:hyperlink r:id="rId11" w:history="1">
        <w:r w:rsidR="00CB6607" w:rsidRPr="0020751E">
          <w:rPr>
            <w:rStyle w:val="a7"/>
            <w:rFonts w:ascii="Times New Roman" w:hAnsi="Times New Roman" w:cs="Times New Roman"/>
            <w:bCs/>
            <w:iCs/>
          </w:rPr>
          <w:t>http://nsportal.ru</w:t>
        </w:r>
      </w:hyperlink>
      <w:r w:rsidR="00CB6607" w:rsidRPr="0020751E">
        <w:rPr>
          <w:rFonts w:ascii="Times New Roman" w:hAnsi="Times New Roman" w:cs="Times New Roman"/>
          <w:bCs/>
          <w:iCs/>
        </w:rPr>
        <w:t xml:space="preserve"> – социальная сеть работников образования</w:t>
      </w:r>
    </w:p>
    <w:p w:rsidR="00CB6607" w:rsidRPr="0020751E" w:rsidRDefault="00250BC1" w:rsidP="00CB6607">
      <w:pPr>
        <w:spacing w:after="0" w:line="240" w:lineRule="auto"/>
        <w:ind w:left="352"/>
        <w:jc w:val="both"/>
        <w:rPr>
          <w:rFonts w:ascii="Times New Roman" w:hAnsi="Times New Roman" w:cs="Times New Roman"/>
          <w:bCs/>
          <w:iCs/>
        </w:rPr>
      </w:pPr>
      <w:hyperlink r:id="rId12" w:history="1">
        <w:r w:rsidR="00CB6607" w:rsidRPr="0020751E">
          <w:rPr>
            <w:rStyle w:val="a7"/>
            <w:rFonts w:ascii="Times New Roman" w:hAnsi="Times New Roman" w:cs="Times New Roman"/>
            <w:bCs/>
            <w:iCs/>
          </w:rPr>
          <w:t>http://www.edu.ru/db/portal/sites/res_page.htm</w:t>
        </w:r>
      </w:hyperlink>
      <w:r w:rsidR="00CB6607" w:rsidRPr="0020751E">
        <w:rPr>
          <w:rFonts w:ascii="Times New Roman" w:hAnsi="Times New Roman" w:cs="Times New Roman"/>
          <w:bCs/>
          <w:iCs/>
        </w:rPr>
        <w:t xml:space="preserve"> - Федеральные образовательные ресурсы для общего образования</w:t>
      </w:r>
    </w:p>
    <w:p w:rsidR="00CB6607" w:rsidRPr="0020751E" w:rsidRDefault="00250BC1" w:rsidP="00CB6607">
      <w:pPr>
        <w:spacing w:after="0" w:line="240" w:lineRule="auto"/>
        <w:ind w:left="352"/>
        <w:jc w:val="both"/>
        <w:rPr>
          <w:rFonts w:ascii="Times New Roman" w:hAnsi="Times New Roman" w:cs="Times New Roman"/>
          <w:bCs/>
          <w:iCs/>
        </w:rPr>
      </w:pPr>
      <w:hyperlink r:id="rId13" w:history="1">
        <w:r w:rsidR="00CB6607" w:rsidRPr="0020751E">
          <w:rPr>
            <w:rStyle w:val="a7"/>
            <w:rFonts w:ascii="Times New Roman" w:hAnsi="Times New Roman" w:cs="Times New Roman"/>
            <w:bCs/>
            <w:iCs/>
          </w:rPr>
          <w:t>http://www.uchportal.ru</w:t>
        </w:r>
      </w:hyperlink>
      <w:r w:rsidR="00CB6607" w:rsidRPr="0020751E">
        <w:rPr>
          <w:rFonts w:ascii="Times New Roman" w:hAnsi="Times New Roman" w:cs="Times New Roman"/>
          <w:bCs/>
          <w:iCs/>
        </w:rPr>
        <w:t xml:space="preserve"> – учительский портал</w:t>
      </w:r>
    </w:p>
    <w:p w:rsidR="00CB6607" w:rsidRPr="0020751E" w:rsidRDefault="00250BC1" w:rsidP="00CB6607">
      <w:pPr>
        <w:spacing w:after="0" w:line="240" w:lineRule="auto"/>
        <w:ind w:left="352"/>
        <w:jc w:val="both"/>
        <w:rPr>
          <w:rFonts w:ascii="Times New Roman" w:hAnsi="Times New Roman" w:cs="Times New Roman"/>
          <w:bCs/>
          <w:iCs/>
        </w:rPr>
      </w:pPr>
      <w:hyperlink r:id="rId14" w:history="1">
        <w:r w:rsidR="00CB6607" w:rsidRPr="0020751E">
          <w:rPr>
            <w:rStyle w:val="a7"/>
            <w:rFonts w:ascii="Times New Roman" w:hAnsi="Times New Roman" w:cs="Times New Roman"/>
            <w:bCs/>
            <w:iCs/>
          </w:rPr>
          <w:t>http://pedsovet.su</w:t>
        </w:r>
      </w:hyperlink>
      <w:r w:rsidR="00CB6607" w:rsidRPr="0020751E">
        <w:rPr>
          <w:rFonts w:ascii="Times New Roman" w:hAnsi="Times New Roman" w:cs="Times New Roman"/>
          <w:bCs/>
          <w:iCs/>
        </w:rPr>
        <w:t xml:space="preserve"> – учительский портал</w:t>
      </w:r>
    </w:p>
    <w:p w:rsidR="00CB6607" w:rsidRPr="0020751E" w:rsidRDefault="00250BC1" w:rsidP="00CB6607">
      <w:pPr>
        <w:spacing w:after="0" w:line="240" w:lineRule="auto"/>
        <w:ind w:left="352"/>
        <w:jc w:val="both"/>
        <w:rPr>
          <w:rFonts w:ascii="Times New Roman" w:hAnsi="Times New Roman" w:cs="Times New Roman"/>
          <w:bCs/>
          <w:iCs/>
        </w:rPr>
      </w:pPr>
      <w:hyperlink r:id="rId15" w:history="1">
        <w:r w:rsidR="00CB6607" w:rsidRPr="0020751E">
          <w:rPr>
            <w:rStyle w:val="a7"/>
            <w:rFonts w:ascii="Times New Roman" w:hAnsi="Times New Roman" w:cs="Times New Roman"/>
            <w:bCs/>
            <w:iCs/>
          </w:rPr>
          <w:t>http://videouroki.net</w:t>
        </w:r>
      </w:hyperlink>
      <w:r w:rsidR="00CB6607" w:rsidRPr="0020751E">
        <w:rPr>
          <w:rFonts w:ascii="Times New Roman" w:hAnsi="Times New Roman" w:cs="Times New Roman"/>
          <w:bCs/>
          <w:iCs/>
        </w:rPr>
        <w:t xml:space="preserve"> – </w:t>
      </w:r>
      <w:proofErr w:type="spellStart"/>
      <w:r w:rsidR="00CB6607" w:rsidRPr="0020751E">
        <w:rPr>
          <w:rFonts w:ascii="Times New Roman" w:hAnsi="Times New Roman" w:cs="Times New Roman"/>
          <w:bCs/>
          <w:iCs/>
        </w:rPr>
        <w:t>видеоуроки</w:t>
      </w:r>
      <w:proofErr w:type="spellEnd"/>
      <w:r w:rsidR="00CB6607" w:rsidRPr="0020751E">
        <w:rPr>
          <w:rFonts w:ascii="Times New Roman" w:hAnsi="Times New Roman" w:cs="Times New Roman"/>
          <w:bCs/>
          <w:iCs/>
        </w:rPr>
        <w:t xml:space="preserve"> в интернет</w:t>
      </w:r>
    </w:p>
    <w:p w:rsidR="00CB6607" w:rsidRPr="0020751E" w:rsidRDefault="00250BC1" w:rsidP="00CB6607">
      <w:pPr>
        <w:spacing w:after="0" w:line="240" w:lineRule="auto"/>
        <w:ind w:left="352"/>
        <w:jc w:val="both"/>
        <w:rPr>
          <w:rFonts w:ascii="Times New Roman" w:hAnsi="Times New Roman" w:cs="Times New Roman"/>
          <w:bCs/>
          <w:iCs/>
        </w:rPr>
      </w:pPr>
      <w:hyperlink r:id="rId16" w:history="1">
        <w:r w:rsidR="00CB6607" w:rsidRPr="0020751E">
          <w:rPr>
            <w:rStyle w:val="a7"/>
            <w:rFonts w:ascii="Times New Roman" w:hAnsi="Times New Roman" w:cs="Times New Roman"/>
            <w:bCs/>
            <w:iCs/>
          </w:rPr>
          <w:t>http://elibrary.ru</w:t>
        </w:r>
      </w:hyperlink>
      <w:r w:rsidR="00CB6607" w:rsidRPr="0020751E">
        <w:rPr>
          <w:rFonts w:ascii="Times New Roman" w:hAnsi="Times New Roman" w:cs="Times New Roman"/>
          <w:bCs/>
          <w:iCs/>
        </w:rPr>
        <w:t xml:space="preserve"> – электронная библиотека</w:t>
      </w:r>
    </w:p>
    <w:p w:rsidR="00CB6607" w:rsidRPr="0020751E" w:rsidRDefault="00250BC1" w:rsidP="00CB6607">
      <w:pPr>
        <w:spacing w:after="0" w:line="240" w:lineRule="auto"/>
        <w:ind w:left="352"/>
        <w:jc w:val="both"/>
        <w:rPr>
          <w:rFonts w:ascii="Times New Roman" w:hAnsi="Times New Roman" w:cs="Times New Roman"/>
          <w:bCs/>
          <w:iCs/>
        </w:rPr>
      </w:pPr>
      <w:hyperlink r:id="rId17" w:history="1">
        <w:r w:rsidR="00CB6607" w:rsidRPr="0020751E">
          <w:rPr>
            <w:rStyle w:val="a7"/>
            <w:rFonts w:ascii="Times New Roman" w:hAnsi="Times New Roman" w:cs="Times New Roman"/>
            <w:bCs/>
            <w:iCs/>
          </w:rPr>
          <w:t>http://festival.1september.ru/</w:t>
        </w:r>
      </w:hyperlink>
      <w:r w:rsidR="00CB6607" w:rsidRPr="0020751E">
        <w:rPr>
          <w:rFonts w:ascii="Times New Roman" w:hAnsi="Times New Roman" w:cs="Times New Roman"/>
          <w:bCs/>
          <w:iCs/>
        </w:rPr>
        <w:t xml:space="preserve"> - фестиваль педагогических идей</w:t>
      </w:r>
    </w:p>
    <w:p w:rsidR="00CB6607" w:rsidRPr="0020751E" w:rsidRDefault="00250BC1" w:rsidP="00CB6607">
      <w:pPr>
        <w:spacing w:after="0" w:line="240" w:lineRule="auto"/>
        <w:ind w:left="352"/>
        <w:jc w:val="both"/>
        <w:rPr>
          <w:rFonts w:ascii="Times New Roman" w:hAnsi="Times New Roman" w:cs="Times New Roman"/>
          <w:bCs/>
          <w:iCs/>
        </w:rPr>
      </w:pPr>
      <w:hyperlink r:id="rId18" w:history="1">
        <w:r w:rsidR="00CB6607" w:rsidRPr="0020751E">
          <w:rPr>
            <w:rStyle w:val="a7"/>
            <w:rFonts w:ascii="Times New Roman" w:hAnsi="Times New Roman" w:cs="Times New Roman"/>
            <w:bCs/>
            <w:iCs/>
          </w:rPr>
          <w:t>http://www.prosv.ru</w:t>
        </w:r>
      </w:hyperlink>
      <w:r w:rsidR="00CB6607" w:rsidRPr="0020751E">
        <w:rPr>
          <w:rFonts w:ascii="Times New Roman" w:hAnsi="Times New Roman" w:cs="Times New Roman"/>
          <w:bCs/>
          <w:iCs/>
        </w:rPr>
        <w:t xml:space="preserve"> – сайт издательства Просвещение</w:t>
      </w:r>
    </w:p>
    <w:p w:rsidR="00CB6607" w:rsidRPr="0020751E" w:rsidRDefault="00250BC1" w:rsidP="00CB6607">
      <w:pPr>
        <w:spacing w:after="0" w:line="240" w:lineRule="auto"/>
        <w:ind w:left="352"/>
        <w:jc w:val="both"/>
        <w:rPr>
          <w:rFonts w:ascii="Times New Roman" w:hAnsi="Times New Roman" w:cs="Times New Roman"/>
          <w:bCs/>
          <w:iCs/>
        </w:rPr>
      </w:pPr>
      <w:hyperlink r:id="rId19" w:history="1">
        <w:r w:rsidR="00CB6607" w:rsidRPr="0020751E">
          <w:rPr>
            <w:rStyle w:val="a7"/>
            <w:rFonts w:ascii="Times New Roman" w:hAnsi="Times New Roman" w:cs="Times New Roman"/>
            <w:bCs/>
            <w:iCs/>
          </w:rPr>
          <w:t>http://www.fipi.ru</w:t>
        </w:r>
      </w:hyperlink>
      <w:r w:rsidR="00CB6607" w:rsidRPr="0020751E">
        <w:rPr>
          <w:rFonts w:ascii="Times New Roman" w:hAnsi="Times New Roman" w:cs="Times New Roman"/>
          <w:bCs/>
          <w:iCs/>
        </w:rPr>
        <w:t xml:space="preserve"> – сайт Федерального института педагогических измерений</w:t>
      </w:r>
    </w:p>
    <w:p w:rsidR="00136498" w:rsidRPr="0020751E" w:rsidRDefault="00136498" w:rsidP="00136498">
      <w:pPr>
        <w:pStyle w:val="Style22"/>
        <w:widowControl/>
        <w:numPr>
          <w:ilvl w:val="0"/>
          <w:numId w:val="5"/>
        </w:numPr>
        <w:spacing w:line="240" w:lineRule="auto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  <w:r w:rsidRPr="0020751E">
        <w:rPr>
          <w:rStyle w:val="FontStyle45"/>
          <w:rFonts w:ascii="Times New Roman" w:hAnsi="Times New Roman" w:cs="Times New Roman"/>
          <w:sz w:val="24"/>
          <w:szCs w:val="24"/>
        </w:rPr>
        <w:t xml:space="preserve">Оборудование: </w:t>
      </w:r>
    </w:p>
    <w:p w:rsidR="00136498" w:rsidRPr="0020751E" w:rsidRDefault="00136498" w:rsidP="00136498">
      <w:pPr>
        <w:pStyle w:val="Style22"/>
        <w:spacing w:line="240" w:lineRule="auto"/>
        <w:ind w:left="710"/>
        <w:rPr>
          <w:rStyle w:val="FontStyle45"/>
          <w:rFonts w:ascii="Times New Roman" w:hAnsi="Times New Roman" w:cs="Times New Roman"/>
          <w:sz w:val="24"/>
          <w:szCs w:val="24"/>
        </w:rPr>
      </w:pPr>
      <w:r w:rsidRPr="0020751E">
        <w:rPr>
          <w:rStyle w:val="FontStyle45"/>
          <w:rFonts w:ascii="Times New Roman" w:hAnsi="Times New Roman" w:cs="Times New Roman"/>
          <w:sz w:val="24"/>
          <w:szCs w:val="24"/>
        </w:rPr>
        <w:t>- доска с комплектом инструментов для работы у доски: треугольник, линейка 1м, циркуль,</w:t>
      </w:r>
    </w:p>
    <w:p w:rsidR="00136498" w:rsidRPr="0020751E" w:rsidRDefault="00136498" w:rsidP="00136498">
      <w:pPr>
        <w:pStyle w:val="Style22"/>
        <w:spacing w:line="240" w:lineRule="auto"/>
        <w:ind w:left="710"/>
        <w:rPr>
          <w:rStyle w:val="FontStyle45"/>
          <w:rFonts w:ascii="Times New Roman" w:hAnsi="Times New Roman" w:cs="Times New Roman"/>
          <w:sz w:val="24"/>
          <w:szCs w:val="24"/>
        </w:rPr>
      </w:pPr>
      <w:r w:rsidRPr="0020751E">
        <w:rPr>
          <w:rStyle w:val="FontStyle45"/>
          <w:rFonts w:ascii="Times New Roman" w:hAnsi="Times New Roman" w:cs="Times New Roman"/>
          <w:sz w:val="24"/>
          <w:szCs w:val="24"/>
        </w:rPr>
        <w:t>- компьютер,</w:t>
      </w:r>
    </w:p>
    <w:p w:rsidR="00136498" w:rsidRPr="0020751E" w:rsidRDefault="00136498" w:rsidP="00136498">
      <w:pPr>
        <w:pStyle w:val="Style22"/>
        <w:spacing w:line="240" w:lineRule="auto"/>
        <w:ind w:left="710"/>
        <w:rPr>
          <w:rStyle w:val="FontStyle45"/>
          <w:rFonts w:ascii="Times New Roman" w:hAnsi="Times New Roman" w:cs="Times New Roman"/>
          <w:sz w:val="24"/>
          <w:szCs w:val="24"/>
        </w:rPr>
      </w:pPr>
      <w:r w:rsidRPr="0020751E">
        <w:rPr>
          <w:rStyle w:val="FontStyle45"/>
          <w:rFonts w:ascii="Times New Roman" w:hAnsi="Times New Roman" w:cs="Times New Roman"/>
          <w:sz w:val="24"/>
          <w:szCs w:val="24"/>
        </w:rPr>
        <w:t>- дидактика,</w:t>
      </w:r>
    </w:p>
    <w:p w:rsidR="00136498" w:rsidRPr="0020751E" w:rsidRDefault="00136498" w:rsidP="00136498">
      <w:pPr>
        <w:pStyle w:val="Style22"/>
        <w:spacing w:line="240" w:lineRule="auto"/>
        <w:ind w:left="710"/>
        <w:rPr>
          <w:rStyle w:val="FontStyle45"/>
          <w:rFonts w:ascii="Times New Roman" w:hAnsi="Times New Roman" w:cs="Times New Roman"/>
          <w:sz w:val="24"/>
          <w:szCs w:val="24"/>
        </w:rPr>
      </w:pPr>
      <w:r w:rsidRPr="0020751E">
        <w:rPr>
          <w:rStyle w:val="FontStyle45"/>
          <w:rFonts w:ascii="Times New Roman" w:hAnsi="Times New Roman" w:cs="Times New Roman"/>
          <w:sz w:val="24"/>
          <w:szCs w:val="24"/>
        </w:rPr>
        <w:t>- доска 5-ти элементная,</w:t>
      </w:r>
    </w:p>
    <w:p w:rsidR="00136498" w:rsidRPr="0020751E" w:rsidRDefault="00136498" w:rsidP="00136498">
      <w:pPr>
        <w:pStyle w:val="Style22"/>
        <w:spacing w:line="240" w:lineRule="auto"/>
        <w:ind w:left="710"/>
        <w:rPr>
          <w:rStyle w:val="FontStyle45"/>
          <w:rFonts w:ascii="Times New Roman" w:hAnsi="Times New Roman" w:cs="Times New Roman"/>
          <w:sz w:val="24"/>
          <w:szCs w:val="24"/>
        </w:rPr>
      </w:pPr>
      <w:r w:rsidRPr="0020751E">
        <w:rPr>
          <w:rStyle w:val="FontStyle45"/>
          <w:rFonts w:ascii="Times New Roman" w:hAnsi="Times New Roman" w:cs="Times New Roman"/>
          <w:sz w:val="24"/>
          <w:szCs w:val="24"/>
        </w:rPr>
        <w:t>- проектор,</w:t>
      </w:r>
    </w:p>
    <w:p w:rsidR="00136498" w:rsidRPr="0020751E" w:rsidRDefault="00136498" w:rsidP="00136498">
      <w:pPr>
        <w:pStyle w:val="Style22"/>
        <w:spacing w:line="240" w:lineRule="auto"/>
        <w:ind w:left="710"/>
        <w:rPr>
          <w:rStyle w:val="FontStyle45"/>
          <w:rFonts w:ascii="Times New Roman" w:hAnsi="Times New Roman" w:cs="Times New Roman"/>
          <w:sz w:val="24"/>
          <w:szCs w:val="24"/>
        </w:rPr>
      </w:pPr>
      <w:r w:rsidRPr="0020751E">
        <w:rPr>
          <w:rStyle w:val="FontStyle45"/>
          <w:rFonts w:ascii="Times New Roman" w:hAnsi="Times New Roman" w:cs="Times New Roman"/>
          <w:sz w:val="24"/>
          <w:szCs w:val="24"/>
        </w:rPr>
        <w:t>- интерактивная доска,</w:t>
      </w:r>
    </w:p>
    <w:p w:rsidR="00136498" w:rsidRPr="0020751E" w:rsidRDefault="00136498" w:rsidP="00136498">
      <w:pPr>
        <w:pStyle w:val="Style22"/>
        <w:spacing w:line="240" w:lineRule="auto"/>
        <w:ind w:left="710"/>
        <w:rPr>
          <w:rStyle w:val="FontStyle45"/>
          <w:rFonts w:ascii="Times New Roman" w:hAnsi="Times New Roman" w:cs="Times New Roman"/>
          <w:sz w:val="24"/>
          <w:szCs w:val="24"/>
        </w:rPr>
      </w:pPr>
      <w:r w:rsidRPr="0020751E">
        <w:rPr>
          <w:rStyle w:val="FontStyle45"/>
          <w:rFonts w:ascii="Times New Roman" w:hAnsi="Times New Roman" w:cs="Times New Roman"/>
          <w:sz w:val="24"/>
          <w:szCs w:val="24"/>
        </w:rPr>
        <w:t>- стенды: площади плоских фигур, формулы сокращенного умножения, свойства степеней,</w:t>
      </w:r>
    </w:p>
    <w:p w:rsidR="00136498" w:rsidRPr="0020751E" w:rsidRDefault="00136498" w:rsidP="00136498">
      <w:pPr>
        <w:pStyle w:val="Style22"/>
        <w:spacing w:line="240" w:lineRule="auto"/>
        <w:ind w:left="710"/>
        <w:rPr>
          <w:rStyle w:val="FontStyle45"/>
          <w:rFonts w:ascii="Times New Roman" w:hAnsi="Times New Roman" w:cs="Times New Roman"/>
          <w:sz w:val="24"/>
          <w:szCs w:val="24"/>
        </w:rPr>
      </w:pPr>
      <w:r w:rsidRPr="0020751E">
        <w:rPr>
          <w:rStyle w:val="FontStyle45"/>
          <w:rFonts w:ascii="Times New Roman" w:hAnsi="Times New Roman" w:cs="Times New Roman"/>
          <w:sz w:val="24"/>
          <w:szCs w:val="24"/>
        </w:rPr>
        <w:t>- демонстрационные таблицы «треугольники»</w:t>
      </w:r>
      <w:r w:rsidR="00CA1994" w:rsidRPr="0020751E">
        <w:rPr>
          <w:rStyle w:val="FontStyle45"/>
          <w:rFonts w:ascii="Times New Roman" w:hAnsi="Times New Roman" w:cs="Times New Roman"/>
          <w:sz w:val="24"/>
          <w:szCs w:val="24"/>
        </w:rPr>
        <w:t>,</w:t>
      </w:r>
    </w:p>
    <w:p w:rsidR="00CA1994" w:rsidRPr="0020751E" w:rsidRDefault="00CA1994" w:rsidP="00136498">
      <w:pPr>
        <w:pStyle w:val="Style22"/>
        <w:spacing w:line="240" w:lineRule="auto"/>
        <w:ind w:left="710"/>
        <w:rPr>
          <w:rStyle w:val="FontStyle45"/>
          <w:rFonts w:ascii="Times New Roman" w:hAnsi="Times New Roman" w:cs="Times New Roman"/>
          <w:sz w:val="24"/>
          <w:szCs w:val="24"/>
        </w:rPr>
      </w:pPr>
      <w:r w:rsidRPr="0020751E">
        <w:rPr>
          <w:rStyle w:val="FontStyle45"/>
          <w:rFonts w:ascii="Times New Roman" w:hAnsi="Times New Roman" w:cs="Times New Roman"/>
          <w:sz w:val="24"/>
          <w:szCs w:val="24"/>
        </w:rPr>
        <w:t xml:space="preserve">- </w:t>
      </w:r>
      <w:r w:rsidR="00701B4A" w:rsidRPr="0020751E">
        <w:rPr>
          <w:rStyle w:val="FontStyle45"/>
          <w:rFonts w:ascii="Times New Roman" w:hAnsi="Times New Roman" w:cs="Times New Roman"/>
          <w:sz w:val="24"/>
          <w:szCs w:val="24"/>
        </w:rPr>
        <w:t>м</w:t>
      </w:r>
      <w:r w:rsidRPr="0020751E">
        <w:rPr>
          <w:rStyle w:val="FontStyle45"/>
          <w:rFonts w:ascii="Times New Roman" w:hAnsi="Times New Roman" w:cs="Times New Roman"/>
          <w:sz w:val="24"/>
          <w:szCs w:val="24"/>
        </w:rPr>
        <w:t>атематические таблицы для оформления кабинетов.</w:t>
      </w:r>
    </w:p>
    <w:p w:rsidR="00136498" w:rsidRPr="0020751E" w:rsidRDefault="00136498" w:rsidP="00136498">
      <w:pPr>
        <w:pStyle w:val="Style22"/>
        <w:spacing w:line="240" w:lineRule="auto"/>
        <w:ind w:left="710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136498" w:rsidRPr="0020751E" w:rsidRDefault="00136498" w:rsidP="00136498">
      <w:pPr>
        <w:pStyle w:val="Style22"/>
        <w:spacing w:line="240" w:lineRule="auto"/>
        <w:ind w:left="710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12F22" w:rsidRPr="0020751E" w:rsidRDefault="00212F22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A568F8" w:rsidRPr="0020751E" w:rsidRDefault="00A568F8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A568F8" w:rsidRPr="0020751E" w:rsidRDefault="00A568F8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A568F8" w:rsidRPr="0020751E" w:rsidRDefault="00A568F8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A568F8" w:rsidRPr="0020751E" w:rsidRDefault="00A568F8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A568F8" w:rsidRPr="0020751E" w:rsidRDefault="00A568F8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A568F8" w:rsidRPr="0020751E" w:rsidRDefault="00A568F8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A568F8" w:rsidRPr="0020751E" w:rsidRDefault="00A568F8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A568F8" w:rsidRPr="0020751E" w:rsidRDefault="00A568F8" w:rsidP="00A568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51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автономное общеобразовательное учреждение средняя общеобразовательная школа № 14 </w:t>
      </w:r>
      <w:proofErr w:type="spellStart"/>
      <w:r w:rsidRPr="0020751E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2075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0751E">
        <w:rPr>
          <w:rFonts w:ascii="Times New Roman" w:hAnsi="Times New Roman" w:cs="Times New Roman"/>
          <w:sz w:val="28"/>
          <w:szCs w:val="28"/>
        </w:rPr>
        <w:t>Железнодорожный</w:t>
      </w:r>
      <w:proofErr w:type="gramEnd"/>
    </w:p>
    <w:p w:rsidR="00A568F8" w:rsidRPr="0020751E" w:rsidRDefault="00A568F8" w:rsidP="00A568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8F8" w:rsidRPr="0020751E" w:rsidRDefault="00A568F8" w:rsidP="00A568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8F8" w:rsidRPr="0020751E" w:rsidRDefault="00A568F8" w:rsidP="00A568F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751E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A568F8" w:rsidRPr="0020751E" w:rsidRDefault="00A568F8" w:rsidP="00A568F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0751E">
        <w:rPr>
          <w:rFonts w:ascii="Times New Roman" w:hAnsi="Times New Roman" w:cs="Times New Roman"/>
          <w:i/>
          <w:sz w:val="28"/>
          <w:szCs w:val="28"/>
        </w:rPr>
        <w:t xml:space="preserve">Директор МАОУ СОШ № 14 </w:t>
      </w:r>
    </w:p>
    <w:p w:rsidR="00A568F8" w:rsidRPr="0020751E" w:rsidRDefault="00A568F8" w:rsidP="00A568F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0751E">
        <w:rPr>
          <w:rFonts w:ascii="Times New Roman" w:hAnsi="Times New Roman" w:cs="Times New Roman"/>
          <w:i/>
          <w:sz w:val="28"/>
          <w:szCs w:val="28"/>
        </w:rPr>
        <w:t xml:space="preserve">Е.Ю. </w:t>
      </w:r>
      <w:proofErr w:type="spellStart"/>
      <w:r w:rsidRPr="0020751E">
        <w:rPr>
          <w:rFonts w:ascii="Times New Roman" w:hAnsi="Times New Roman" w:cs="Times New Roman"/>
          <w:i/>
          <w:sz w:val="28"/>
          <w:szCs w:val="28"/>
        </w:rPr>
        <w:t>Добужская</w:t>
      </w:r>
      <w:proofErr w:type="spellEnd"/>
      <w:r w:rsidRPr="0020751E">
        <w:rPr>
          <w:rFonts w:ascii="Times New Roman" w:hAnsi="Times New Roman" w:cs="Times New Roman"/>
          <w:i/>
          <w:sz w:val="28"/>
          <w:szCs w:val="28"/>
        </w:rPr>
        <w:t>_______________</w:t>
      </w:r>
    </w:p>
    <w:p w:rsidR="00A568F8" w:rsidRPr="0020751E" w:rsidRDefault="00A568F8" w:rsidP="00A568F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0751E">
        <w:rPr>
          <w:rFonts w:ascii="Times New Roman" w:hAnsi="Times New Roman" w:cs="Times New Roman"/>
          <w:i/>
          <w:sz w:val="28"/>
          <w:szCs w:val="28"/>
        </w:rPr>
        <w:t>Дата_________________________</w:t>
      </w:r>
    </w:p>
    <w:p w:rsidR="00A568F8" w:rsidRPr="0020751E" w:rsidRDefault="00A568F8" w:rsidP="00A568F8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568F8" w:rsidRPr="0020751E" w:rsidRDefault="00A568F8" w:rsidP="00A568F8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568F8" w:rsidRPr="0020751E" w:rsidRDefault="00A568F8" w:rsidP="00A568F8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568F8" w:rsidRPr="0020751E" w:rsidRDefault="00A568F8" w:rsidP="00A568F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68F8" w:rsidRPr="0020751E" w:rsidRDefault="00A568F8" w:rsidP="00A56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51E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A568F8" w:rsidRPr="0020751E" w:rsidRDefault="00A568F8" w:rsidP="00A56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51E">
        <w:rPr>
          <w:rFonts w:ascii="Times New Roman" w:hAnsi="Times New Roman" w:cs="Times New Roman"/>
          <w:sz w:val="28"/>
          <w:szCs w:val="28"/>
        </w:rPr>
        <w:t>по алгебре (базовый уровень)</w:t>
      </w:r>
    </w:p>
    <w:p w:rsidR="00A568F8" w:rsidRPr="0020751E" w:rsidRDefault="00A568F8" w:rsidP="00A56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51E">
        <w:rPr>
          <w:rFonts w:ascii="Times New Roman" w:hAnsi="Times New Roman" w:cs="Times New Roman"/>
          <w:sz w:val="28"/>
          <w:szCs w:val="28"/>
        </w:rPr>
        <w:t>7а класс</w:t>
      </w:r>
    </w:p>
    <w:p w:rsidR="00A568F8" w:rsidRPr="0020751E" w:rsidRDefault="00A568F8" w:rsidP="00A56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8F8" w:rsidRPr="0020751E" w:rsidRDefault="00A568F8" w:rsidP="00A56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8F8" w:rsidRPr="0020751E" w:rsidRDefault="00A568F8" w:rsidP="00A56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8F8" w:rsidRPr="0020751E" w:rsidRDefault="00A568F8" w:rsidP="00A56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8F8" w:rsidRPr="0020751E" w:rsidRDefault="00A568F8" w:rsidP="00A56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8F8" w:rsidRPr="0020751E" w:rsidRDefault="00A568F8" w:rsidP="00A5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751E">
        <w:rPr>
          <w:rFonts w:ascii="Times New Roman" w:hAnsi="Times New Roman" w:cs="Times New Roman"/>
          <w:sz w:val="28"/>
          <w:szCs w:val="28"/>
        </w:rPr>
        <w:t>Составитель: Трофимова Н.С.</w:t>
      </w:r>
    </w:p>
    <w:p w:rsidR="00A568F8" w:rsidRPr="0020751E" w:rsidRDefault="00A568F8" w:rsidP="00A5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751E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A568F8" w:rsidRPr="0020751E" w:rsidRDefault="00A568F8" w:rsidP="00A5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8F8" w:rsidRPr="0020751E" w:rsidRDefault="00A568F8" w:rsidP="00A5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8F8" w:rsidRPr="0020751E" w:rsidRDefault="00A568F8" w:rsidP="00A5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8F8" w:rsidRPr="0020751E" w:rsidRDefault="00A568F8" w:rsidP="00A5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8F8" w:rsidRPr="0020751E" w:rsidRDefault="00A568F8" w:rsidP="00A5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8F8" w:rsidRPr="0020751E" w:rsidRDefault="00A568F8" w:rsidP="00A5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8F8" w:rsidRPr="0020751E" w:rsidRDefault="00A568F8" w:rsidP="00A5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8F8" w:rsidRPr="0020751E" w:rsidRDefault="00A568F8" w:rsidP="00A5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8F8" w:rsidRPr="0020751E" w:rsidRDefault="00A568F8" w:rsidP="00A5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8F8" w:rsidRPr="0020751E" w:rsidRDefault="00A568F8" w:rsidP="00A5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6754" w:rsidRPr="0020751E" w:rsidRDefault="00376754" w:rsidP="00A5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6754" w:rsidRPr="0020751E" w:rsidRDefault="00376754" w:rsidP="00A5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8F8" w:rsidRPr="0020751E" w:rsidRDefault="00A568F8" w:rsidP="00A5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8F8" w:rsidRPr="0020751E" w:rsidRDefault="00A568F8" w:rsidP="00A5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8F8" w:rsidRPr="0020751E" w:rsidRDefault="00A568F8" w:rsidP="00A56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51E">
        <w:rPr>
          <w:rFonts w:ascii="Times New Roman" w:hAnsi="Times New Roman" w:cs="Times New Roman"/>
          <w:sz w:val="28"/>
          <w:szCs w:val="28"/>
        </w:rPr>
        <w:t>2015 – 2016 учебный год</w:t>
      </w:r>
    </w:p>
    <w:p w:rsidR="00A568F8" w:rsidRPr="0020751E" w:rsidRDefault="00A568F8" w:rsidP="00A5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8F8" w:rsidRPr="0020751E" w:rsidRDefault="00A568F8" w:rsidP="00A5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8F8" w:rsidRPr="0020751E" w:rsidRDefault="00A568F8" w:rsidP="00A5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8F8" w:rsidRPr="0020751E" w:rsidRDefault="00A568F8" w:rsidP="00A5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8F8" w:rsidRPr="0020751E" w:rsidRDefault="00A568F8" w:rsidP="00A5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8F8" w:rsidRPr="0020751E" w:rsidRDefault="00A568F8" w:rsidP="00A5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51E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A568F8" w:rsidRPr="0020751E" w:rsidRDefault="00A568F8" w:rsidP="00A5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51E">
        <w:rPr>
          <w:rFonts w:ascii="Times New Roman" w:hAnsi="Times New Roman" w:cs="Times New Roman"/>
          <w:sz w:val="28"/>
          <w:szCs w:val="28"/>
        </w:rPr>
        <w:t>руководитель ШМО</w:t>
      </w:r>
    </w:p>
    <w:p w:rsidR="00A568F8" w:rsidRPr="0020751E" w:rsidRDefault="000B4219" w:rsidP="00A5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51E">
        <w:rPr>
          <w:rFonts w:ascii="Times New Roman" w:hAnsi="Times New Roman" w:cs="Times New Roman"/>
          <w:sz w:val="28"/>
          <w:szCs w:val="28"/>
        </w:rPr>
        <w:t>Сафронова С.Ю.</w:t>
      </w:r>
    </w:p>
    <w:p w:rsidR="00A568F8" w:rsidRPr="0020751E" w:rsidRDefault="00A568F8" w:rsidP="00A5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51E">
        <w:rPr>
          <w:rFonts w:ascii="Times New Roman" w:hAnsi="Times New Roman" w:cs="Times New Roman"/>
          <w:sz w:val="28"/>
          <w:szCs w:val="28"/>
        </w:rPr>
        <w:t>«      »____________2015 г.</w:t>
      </w:r>
    </w:p>
    <w:p w:rsidR="00A568F8" w:rsidRPr="0020751E" w:rsidRDefault="00A568F8" w:rsidP="00A5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51E">
        <w:rPr>
          <w:rFonts w:ascii="Times New Roman" w:hAnsi="Times New Roman" w:cs="Times New Roman"/>
          <w:sz w:val="28"/>
          <w:szCs w:val="28"/>
        </w:rPr>
        <w:t>Подпись_______________</w:t>
      </w:r>
    </w:p>
    <w:p w:rsidR="00A568F8" w:rsidRPr="0020751E" w:rsidRDefault="00A568F8" w:rsidP="00A5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8F8" w:rsidRPr="0020751E" w:rsidRDefault="00A568F8" w:rsidP="00A5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8F8" w:rsidRPr="0020751E" w:rsidRDefault="00A568F8" w:rsidP="00A5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8F8" w:rsidRPr="0020751E" w:rsidRDefault="00A568F8" w:rsidP="00A5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51E">
        <w:rPr>
          <w:rFonts w:ascii="Times New Roman" w:hAnsi="Times New Roman" w:cs="Times New Roman"/>
          <w:sz w:val="28"/>
          <w:szCs w:val="28"/>
        </w:rPr>
        <w:t>СОГЛАСОВАНО</w:t>
      </w:r>
    </w:p>
    <w:p w:rsidR="00A568F8" w:rsidRPr="0020751E" w:rsidRDefault="00A568F8" w:rsidP="00A5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51E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A568F8" w:rsidRPr="0020751E" w:rsidRDefault="000B4219" w:rsidP="00A5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51E">
        <w:rPr>
          <w:rFonts w:ascii="Times New Roman" w:hAnsi="Times New Roman" w:cs="Times New Roman"/>
          <w:sz w:val="28"/>
          <w:szCs w:val="28"/>
        </w:rPr>
        <w:t>Панюкова</w:t>
      </w:r>
      <w:r w:rsidR="00A568F8" w:rsidRPr="0020751E"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A568F8" w:rsidRPr="0020751E" w:rsidRDefault="00A568F8" w:rsidP="00A5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51E">
        <w:rPr>
          <w:rFonts w:ascii="Times New Roman" w:hAnsi="Times New Roman" w:cs="Times New Roman"/>
          <w:sz w:val="28"/>
          <w:szCs w:val="28"/>
        </w:rPr>
        <w:t xml:space="preserve"> «      »____________2015 г.</w:t>
      </w:r>
    </w:p>
    <w:p w:rsidR="00A568F8" w:rsidRPr="0020751E" w:rsidRDefault="00A568F8" w:rsidP="00A5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51E">
        <w:rPr>
          <w:rFonts w:ascii="Times New Roman" w:hAnsi="Times New Roman" w:cs="Times New Roman"/>
          <w:sz w:val="28"/>
          <w:szCs w:val="28"/>
        </w:rPr>
        <w:t>Подпись_______________</w:t>
      </w:r>
    </w:p>
    <w:p w:rsidR="00A568F8" w:rsidRPr="0020751E" w:rsidRDefault="00A568F8" w:rsidP="00A5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8F8" w:rsidRPr="0020751E" w:rsidRDefault="00A568F8" w:rsidP="00A5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8F8" w:rsidRPr="0020751E" w:rsidRDefault="00A568F8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20751E" w:rsidRDefault="0020751E" w:rsidP="0020751E">
      <w:pPr>
        <w:pStyle w:val="Style22"/>
        <w:widowControl/>
        <w:spacing w:line="240" w:lineRule="auto"/>
        <w:ind w:left="710" w:firstLine="0"/>
        <w:jc w:val="center"/>
        <w:rPr>
          <w:rStyle w:val="FontStyle45"/>
          <w:rFonts w:ascii="Times New Roman" w:hAnsi="Times New Roman" w:cs="Times New Roman"/>
          <w:b/>
          <w:sz w:val="24"/>
          <w:szCs w:val="24"/>
        </w:rPr>
      </w:pPr>
    </w:p>
    <w:p w:rsidR="0020751E" w:rsidRPr="0020751E" w:rsidRDefault="0020751E" w:rsidP="0020751E">
      <w:pPr>
        <w:pStyle w:val="Style22"/>
        <w:widowControl/>
        <w:spacing w:line="240" w:lineRule="auto"/>
        <w:ind w:left="710" w:firstLine="0"/>
        <w:jc w:val="center"/>
        <w:rPr>
          <w:rStyle w:val="FontStyle45"/>
          <w:rFonts w:ascii="Times New Roman" w:hAnsi="Times New Roman" w:cs="Times New Roman"/>
          <w:b/>
          <w:sz w:val="24"/>
          <w:szCs w:val="24"/>
        </w:rPr>
      </w:pPr>
      <w:r w:rsidRPr="0020751E">
        <w:rPr>
          <w:rStyle w:val="FontStyle45"/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0751E" w:rsidRPr="0020751E" w:rsidRDefault="0020751E" w:rsidP="0020751E">
      <w:pPr>
        <w:pStyle w:val="Style22"/>
        <w:widowControl/>
        <w:spacing w:line="240" w:lineRule="auto"/>
        <w:ind w:left="710" w:firstLine="0"/>
        <w:jc w:val="center"/>
        <w:rPr>
          <w:rStyle w:val="FontStyle45"/>
          <w:rFonts w:ascii="Times New Roman" w:hAnsi="Times New Roman" w:cs="Times New Roman"/>
          <w:b/>
          <w:sz w:val="24"/>
          <w:szCs w:val="24"/>
        </w:rPr>
      </w:pPr>
    </w:p>
    <w:p w:rsidR="0020751E" w:rsidRPr="0020751E" w:rsidRDefault="0020751E" w:rsidP="0020751E">
      <w:pPr>
        <w:pStyle w:val="Style22"/>
        <w:widowControl/>
        <w:spacing w:line="240" w:lineRule="auto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  <w:r w:rsidRPr="0020751E">
        <w:rPr>
          <w:rStyle w:val="FontStyle45"/>
          <w:rFonts w:ascii="Times New Roman" w:hAnsi="Times New Roman" w:cs="Times New Roman"/>
          <w:sz w:val="24"/>
          <w:szCs w:val="24"/>
        </w:rPr>
        <w:t xml:space="preserve">Рабочая программа по алгебре для 7 класса общеобразовательной  школы разработана  на основе авторской программы Т.А. </w:t>
      </w:r>
      <w:proofErr w:type="spellStart"/>
      <w:r w:rsidRPr="0020751E">
        <w:rPr>
          <w:rStyle w:val="FontStyle45"/>
          <w:rFonts w:ascii="Times New Roman" w:hAnsi="Times New Roman" w:cs="Times New Roman"/>
          <w:sz w:val="24"/>
          <w:szCs w:val="24"/>
        </w:rPr>
        <w:t>Бурмис</w:t>
      </w:r>
      <w:r w:rsidR="00250BC1">
        <w:rPr>
          <w:rStyle w:val="FontStyle45"/>
          <w:rFonts w:ascii="Times New Roman" w:hAnsi="Times New Roman" w:cs="Times New Roman"/>
          <w:sz w:val="24"/>
          <w:szCs w:val="24"/>
        </w:rPr>
        <w:t>тровой</w:t>
      </w:r>
      <w:proofErr w:type="spellEnd"/>
      <w:r w:rsidR="00250BC1">
        <w:rPr>
          <w:rStyle w:val="FontStyle45"/>
          <w:rFonts w:ascii="Times New Roman" w:hAnsi="Times New Roman" w:cs="Times New Roman"/>
          <w:sz w:val="24"/>
          <w:szCs w:val="24"/>
        </w:rPr>
        <w:t>, М – «Просвещение», 2013.</w:t>
      </w:r>
      <w:r w:rsidRPr="0020751E">
        <w:rPr>
          <w:rStyle w:val="FontStyle45"/>
          <w:rFonts w:ascii="Times New Roman" w:hAnsi="Times New Roman" w:cs="Times New Roman"/>
          <w:sz w:val="24"/>
          <w:szCs w:val="24"/>
        </w:rPr>
        <w:t xml:space="preserve"> </w:t>
      </w:r>
    </w:p>
    <w:p w:rsidR="00E566BD" w:rsidRPr="0020751E" w:rsidRDefault="00E566BD" w:rsidP="00E566BD">
      <w:pPr>
        <w:pStyle w:val="Style22"/>
        <w:widowControl/>
        <w:spacing w:line="240" w:lineRule="auto"/>
        <w:ind w:firstLine="35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  <w:r>
        <w:rPr>
          <w:rStyle w:val="FontStyle45"/>
          <w:rFonts w:ascii="Times New Roman" w:hAnsi="Times New Roman" w:cs="Times New Roman"/>
          <w:sz w:val="24"/>
          <w:szCs w:val="24"/>
        </w:rPr>
        <w:t>Программа к</w:t>
      </w:r>
      <w:r w:rsidR="00CD6F28">
        <w:rPr>
          <w:rStyle w:val="FontStyle45"/>
          <w:rFonts w:ascii="Times New Roman" w:hAnsi="Times New Roman" w:cs="Times New Roman"/>
          <w:sz w:val="24"/>
          <w:szCs w:val="24"/>
        </w:rPr>
        <w:t>у</w:t>
      </w:r>
      <w:r>
        <w:rPr>
          <w:rStyle w:val="FontStyle45"/>
          <w:rFonts w:ascii="Times New Roman" w:hAnsi="Times New Roman" w:cs="Times New Roman"/>
          <w:sz w:val="24"/>
          <w:szCs w:val="24"/>
        </w:rPr>
        <w:t xml:space="preserve">рса соответствует учебнику </w:t>
      </w:r>
      <w:r w:rsidRPr="00E566BD">
        <w:rPr>
          <w:rStyle w:val="FontStyle45"/>
          <w:rFonts w:ascii="Times New Roman" w:hAnsi="Times New Roman" w:cs="Times New Roman"/>
          <w:sz w:val="24"/>
          <w:szCs w:val="24"/>
        </w:rPr>
        <w:t>Алгебра 7 класс: учебник для общеобразовательных учреждений. М.: Просвещение, 2014</w:t>
      </w:r>
      <w:r>
        <w:rPr>
          <w:rStyle w:val="FontStyle45"/>
          <w:rFonts w:ascii="Times New Roman" w:hAnsi="Times New Roman" w:cs="Times New Roman"/>
          <w:sz w:val="24"/>
          <w:szCs w:val="24"/>
        </w:rPr>
        <w:t xml:space="preserve">, авторы </w:t>
      </w:r>
      <w:r w:rsidRPr="00E566BD">
        <w:rPr>
          <w:rStyle w:val="FontStyle45"/>
          <w:rFonts w:ascii="Times New Roman" w:hAnsi="Times New Roman" w:cs="Times New Roman"/>
          <w:sz w:val="24"/>
          <w:szCs w:val="24"/>
        </w:rPr>
        <w:t xml:space="preserve">Ю.Н. Макарычев, </w:t>
      </w:r>
      <w:proofErr w:type="spellStart"/>
      <w:r w:rsidRPr="00E566BD">
        <w:rPr>
          <w:rStyle w:val="FontStyle45"/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E566BD">
        <w:rPr>
          <w:rStyle w:val="FontStyle45"/>
          <w:rFonts w:ascii="Times New Roman" w:hAnsi="Times New Roman" w:cs="Times New Roman"/>
          <w:sz w:val="24"/>
          <w:szCs w:val="24"/>
        </w:rPr>
        <w:t xml:space="preserve"> Н.Г., Немков К.И., Суворова С.Б.  </w:t>
      </w:r>
    </w:p>
    <w:p w:rsidR="0020751E" w:rsidRDefault="0020751E" w:rsidP="0020751E">
      <w:pPr>
        <w:pStyle w:val="Style22"/>
        <w:widowControl/>
        <w:spacing w:line="240" w:lineRule="auto"/>
        <w:ind w:firstLine="35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  <w:r w:rsidRPr="0020751E">
        <w:rPr>
          <w:rStyle w:val="FontStyle45"/>
          <w:rFonts w:ascii="Times New Roman" w:hAnsi="Times New Roman" w:cs="Times New Roman"/>
          <w:b/>
          <w:i/>
          <w:sz w:val="24"/>
          <w:szCs w:val="24"/>
        </w:rPr>
        <w:t>Количество часов по учебному плану:</w:t>
      </w:r>
      <w:r w:rsidRPr="0020751E">
        <w:rPr>
          <w:rStyle w:val="FontStyle45"/>
          <w:rFonts w:ascii="Times New Roman" w:hAnsi="Times New Roman" w:cs="Times New Roman"/>
          <w:sz w:val="24"/>
          <w:szCs w:val="24"/>
        </w:rPr>
        <w:t xml:space="preserve"> общее - 105 часов; в неделю - 3 часа. </w:t>
      </w:r>
      <w:proofErr w:type="gramStart"/>
      <w:r w:rsidRPr="0020751E">
        <w:rPr>
          <w:rStyle w:val="FontStyle45"/>
          <w:rFonts w:ascii="Times New Roman" w:hAnsi="Times New Roman" w:cs="Times New Roman"/>
          <w:sz w:val="24"/>
          <w:szCs w:val="24"/>
        </w:rPr>
        <w:t>Предусмотрены</w:t>
      </w:r>
      <w:proofErr w:type="gramEnd"/>
      <w:r w:rsidRPr="0020751E">
        <w:rPr>
          <w:rStyle w:val="FontStyle45"/>
          <w:rFonts w:ascii="Times New Roman" w:hAnsi="Times New Roman" w:cs="Times New Roman"/>
          <w:sz w:val="24"/>
          <w:szCs w:val="24"/>
        </w:rPr>
        <w:t xml:space="preserve">  9 тематических контрольных работ, 1 итоговая.</w:t>
      </w:r>
    </w:p>
    <w:p w:rsidR="0020751E" w:rsidRPr="0020751E" w:rsidRDefault="0020751E" w:rsidP="0020751E">
      <w:pPr>
        <w:pStyle w:val="Style22"/>
        <w:widowControl/>
        <w:spacing w:line="240" w:lineRule="auto"/>
        <w:ind w:firstLine="350"/>
        <w:jc w:val="left"/>
        <w:rPr>
          <w:rFonts w:ascii="Times New Roman" w:hAnsi="Times New Roman" w:cs="Times New Roman"/>
          <w:b/>
          <w:i/>
          <w:spacing w:val="10"/>
        </w:rPr>
      </w:pPr>
      <w:r w:rsidRPr="0020751E">
        <w:rPr>
          <w:rFonts w:ascii="Times New Roman" w:hAnsi="Times New Roman" w:cs="Times New Roman"/>
          <w:b/>
          <w:i/>
          <w:spacing w:val="10"/>
        </w:rPr>
        <w:t>Изучение математики на ступени основного общего образования направлено на достижение следующих целей:</w:t>
      </w:r>
    </w:p>
    <w:p w:rsidR="0020751E" w:rsidRPr="0020751E" w:rsidRDefault="0020751E" w:rsidP="0020751E">
      <w:pPr>
        <w:pStyle w:val="Style22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bCs/>
          <w:spacing w:val="10"/>
        </w:rPr>
      </w:pPr>
      <w:r w:rsidRPr="0020751E">
        <w:rPr>
          <w:rFonts w:ascii="Times New Roman" w:hAnsi="Times New Roman" w:cs="Times New Roman"/>
          <w:b/>
          <w:bCs/>
          <w:spacing w:val="10"/>
        </w:rPr>
        <w:t>овладение</w:t>
      </w:r>
      <w:r w:rsidRPr="0020751E">
        <w:rPr>
          <w:rFonts w:ascii="Times New Roman" w:hAnsi="Times New Roman" w:cs="Times New Roman"/>
          <w:bCs/>
          <w:spacing w:val="10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0751E" w:rsidRPr="0020751E" w:rsidRDefault="0020751E" w:rsidP="0020751E">
      <w:pPr>
        <w:pStyle w:val="Style22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bCs/>
          <w:spacing w:val="10"/>
        </w:rPr>
      </w:pPr>
      <w:r w:rsidRPr="0020751E">
        <w:rPr>
          <w:rFonts w:ascii="Times New Roman" w:hAnsi="Times New Roman" w:cs="Times New Roman"/>
          <w:b/>
          <w:bCs/>
          <w:spacing w:val="10"/>
        </w:rPr>
        <w:t xml:space="preserve">интеллектуальное развитие, </w:t>
      </w:r>
      <w:r w:rsidRPr="0020751E">
        <w:rPr>
          <w:rFonts w:ascii="Times New Roman" w:hAnsi="Times New Roman" w:cs="Times New Roman"/>
          <w:bCs/>
          <w:spacing w:val="10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0751E" w:rsidRPr="0020751E" w:rsidRDefault="0020751E" w:rsidP="0020751E">
      <w:pPr>
        <w:pStyle w:val="Style22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bCs/>
          <w:spacing w:val="10"/>
        </w:rPr>
      </w:pPr>
      <w:r w:rsidRPr="0020751E">
        <w:rPr>
          <w:rFonts w:ascii="Times New Roman" w:hAnsi="Times New Roman" w:cs="Times New Roman"/>
          <w:b/>
          <w:bCs/>
          <w:spacing w:val="10"/>
        </w:rPr>
        <w:t>формирование представлений</w:t>
      </w:r>
      <w:r w:rsidRPr="0020751E">
        <w:rPr>
          <w:rFonts w:ascii="Times New Roman" w:hAnsi="Times New Roman" w:cs="Times New Roman"/>
          <w:bCs/>
          <w:spacing w:val="1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20751E" w:rsidRPr="0020751E" w:rsidRDefault="0020751E" w:rsidP="0020751E">
      <w:pPr>
        <w:pStyle w:val="Style22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bCs/>
          <w:spacing w:val="10"/>
        </w:rPr>
      </w:pPr>
      <w:r w:rsidRPr="0020751E">
        <w:rPr>
          <w:rFonts w:ascii="Times New Roman" w:hAnsi="Times New Roman" w:cs="Times New Roman"/>
          <w:b/>
          <w:bCs/>
          <w:spacing w:val="10"/>
        </w:rPr>
        <w:t>воспитание</w:t>
      </w:r>
      <w:r w:rsidRPr="0020751E">
        <w:rPr>
          <w:rFonts w:ascii="Times New Roman" w:hAnsi="Times New Roman" w:cs="Times New Roman"/>
          <w:bCs/>
          <w:spacing w:val="10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20751E" w:rsidRPr="0020751E" w:rsidRDefault="0020751E" w:rsidP="0020751E">
      <w:pPr>
        <w:pStyle w:val="Style22"/>
        <w:widowControl/>
        <w:spacing w:line="240" w:lineRule="auto"/>
        <w:ind w:firstLine="350"/>
        <w:jc w:val="left"/>
        <w:rPr>
          <w:rStyle w:val="FontStyle45"/>
          <w:rFonts w:ascii="Times New Roman" w:hAnsi="Times New Roman" w:cs="Times New Roman"/>
          <w:b/>
          <w:i/>
          <w:sz w:val="24"/>
          <w:szCs w:val="24"/>
        </w:rPr>
      </w:pPr>
      <w:r w:rsidRPr="0020751E">
        <w:rPr>
          <w:rStyle w:val="FontStyle45"/>
          <w:rFonts w:ascii="Times New Roman" w:hAnsi="Times New Roman" w:cs="Times New Roman"/>
          <w:sz w:val="24"/>
          <w:szCs w:val="24"/>
        </w:rPr>
        <w:t xml:space="preserve">    </w:t>
      </w:r>
      <w:r w:rsidRPr="0020751E">
        <w:rPr>
          <w:rStyle w:val="FontStyle45"/>
          <w:rFonts w:ascii="Times New Roman" w:hAnsi="Times New Roman" w:cs="Times New Roman"/>
          <w:b/>
          <w:i/>
          <w:sz w:val="24"/>
          <w:szCs w:val="24"/>
        </w:rPr>
        <w:t>В задачи обучения математике входит:</w:t>
      </w:r>
    </w:p>
    <w:p w:rsidR="0020751E" w:rsidRPr="0020751E" w:rsidRDefault="0020751E" w:rsidP="0020751E">
      <w:pPr>
        <w:pStyle w:val="Style22"/>
        <w:widowControl/>
        <w:spacing w:line="240" w:lineRule="auto"/>
        <w:ind w:firstLine="35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  <w:r w:rsidRPr="0020751E">
        <w:rPr>
          <w:rStyle w:val="FontStyle45"/>
          <w:rFonts w:ascii="Times New Roman" w:hAnsi="Times New Roman" w:cs="Times New Roman"/>
          <w:sz w:val="24"/>
          <w:szCs w:val="24"/>
        </w:rPr>
        <w:t>1.</w:t>
      </w:r>
      <w:r w:rsidRPr="0020751E">
        <w:rPr>
          <w:rStyle w:val="FontStyle45"/>
          <w:rFonts w:ascii="Times New Roman" w:hAnsi="Times New Roman" w:cs="Times New Roman"/>
          <w:sz w:val="24"/>
          <w:szCs w:val="24"/>
        </w:rPr>
        <w:tab/>
        <w:t>развитие внимания, мышления учащихся, формирования у них умений логически мыслить, анализировать полученные знания, находить закономерности;</w:t>
      </w:r>
    </w:p>
    <w:p w:rsidR="0020751E" w:rsidRPr="0020751E" w:rsidRDefault="0020751E" w:rsidP="0020751E">
      <w:pPr>
        <w:pStyle w:val="Style22"/>
        <w:widowControl/>
        <w:spacing w:line="240" w:lineRule="auto"/>
        <w:ind w:firstLine="35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  <w:r w:rsidRPr="0020751E">
        <w:rPr>
          <w:rStyle w:val="FontStyle45"/>
          <w:rFonts w:ascii="Times New Roman" w:hAnsi="Times New Roman" w:cs="Times New Roman"/>
          <w:sz w:val="24"/>
          <w:szCs w:val="24"/>
        </w:rPr>
        <w:t>2.</w:t>
      </w:r>
      <w:r w:rsidRPr="0020751E">
        <w:rPr>
          <w:rStyle w:val="FontStyle45"/>
          <w:rFonts w:ascii="Times New Roman" w:hAnsi="Times New Roman" w:cs="Times New Roman"/>
          <w:sz w:val="24"/>
          <w:szCs w:val="24"/>
        </w:rPr>
        <w:tab/>
        <w:t>овладение школьными знаниями о понятиях, правилах, законах, фактах;</w:t>
      </w:r>
    </w:p>
    <w:p w:rsidR="0020751E" w:rsidRPr="0020751E" w:rsidRDefault="0020751E" w:rsidP="0020751E">
      <w:pPr>
        <w:pStyle w:val="Style22"/>
        <w:widowControl/>
        <w:spacing w:line="240" w:lineRule="auto"/>
        <w:ind w:firstLine="35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  <w:r w:rsidRPr="0020751E">
        <w:rPr>
          <w:rStyle w:val="FontStyle45"/>
          <w:rFonts w:ascii="Times New Roman" w:hAnsi="Times New Roman" w:cs="Times New Roman"/>
          <w:sz w:val="24"/>
          <w:szCs w:val="24"/>
        </w:rPr>
        <w:t>3.</w:t>
      </w:r>
      <w:r w:rsidRPr="0020751E">
        <w:rPr>
          <w:rStyle w:val="FontStyle45"/>
          <w:rFonts w:ascii="Times New Roman" w:hAnsi="Times New Roman" w:cs="Times New Roman"/>
          <w:sz w:val="24"/>
          <w:szCs w:val="24"/>
        </w:rPr>
        <w:tab/>
        <w:t>развитие представлений о полной картине мира, о взаимосвязи математики с другими предметами.</w:t>
      </w:r>
    </w:p>
    <w:p w:rsidR="0020751E" w:rsidRDefault="0020751E" w:rsidP="0020751E">
      <w:pPr>
        <w:pStyle w:val="Style22"/>
        <w:spacing w:line="240" w:lineRule="auto"/>
        <w:ind w:firstLine="350"/>
        <w:rPr>
          <w:rStyle w:val="FontStyle45"/>
          <w:rFonts w:ascii="Times New Roman" w:hAnsi="Times New Roman" w:cs="Times New Roman"/>
          <w:sz w:val="24"/>
          <w:szCs w:val="24"/>
        </w:rPr>
      </w:pPr>
      <w:r w:rsidRPr="0020751E">
        <w:rPr>
          <w:rStyle w:val="FontStyle45"/>
          <w:rFonts w:ascii="Times New Roman" w:hAnsi="Times New Roman" w:cs="Times New Roman"/>
          <w:sz w:val="24"/>
          <w:szCs w:val="24"/>
        </w:rPr>
        <w:t>4. использование приобретенных знаний и умений в практической деятельности и повседневной жизни для:  решения несложных практических задач, устной прикидки и оценки результатов вычислений, 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CD6F28" w:rsidRPr="00CD6F28" w:rsidRDefault="00CD6F28" w:rsidP="00CD6F28">
      <w:pPr>
        <w:pStyle w:val="Style22"/>
        <w:spacing w:line="240" w:lineRule="auto"/>
        <w:ind w:firstLine="350"/>
        <w:rPr>
          <w:rStyle w:val="FontStyle45"/>
          <w:rFonts w:ascii="Times New Roman" w:hAnsi="Times New Roman" w:cs="Times New Roman"/>
          <w:b/>
          <w:i/>
          <w:sz w:val="24"/>
          <w:szCs w:val="24"/>
        </w:rPr>
      </w:pPr>
      <w:r w:rsidRPr="00CD6F28">
        <w:rPr>
          <w:rStyle w:val="FontStyle45"/>
          <w:rFonts w:ascii="Times New Roman" w:hAnsi="Times New Roman" w:cs="Times New Roman"/>
          <w:b/>
          <w:i/>
          <w:sz w:val="24"/>
          <w:szCs w:val="24"/>
        </w:rPr>
        <w:t xml:space="preserve">Методическая система достижения целей направлена </w:t>
      </w:r>
      <w:proofErr w:type="gramStart"/>
      <w:r w:rsidRPr="00CD6F28">
        <w:rPr>
          <w:rStyle w:val="FontStyle45"/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CD6F28">
        <w:rPr>
          <w:rStyle w:val="FontStyle45"/>
          <w:rFonts w:ascii="Times New Roman" w:hAnsi="Times New Roman" w:cs="Times New Roman"/>
          <w:b/>
          <w:i/>
          <w:sz w:val="24"/>
          <w:szCs w:val="24"/>
        </w:rPr>
        <w:t>:</w:t>
      </w:r>
    </w:p>
    <w:p w:rsidR="00CD6F28" w:rsidRPr="00CD6F28" w:rsidRDefault="00CD6F28" w:rsidP="00CD6F28">
      <w:pPr>
        <w:pStyle w:val="Style22"/>
        <w:numPr>
          <w:ilvl w:val="0"/>
          <w:numId w:val="6"/>
        </w:numPr>
        <w:spacing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CD6F28">
        <w:rPr>
          <w:rStyle w:val="FontStyle45"/>
          <w:rFonts w:ascii="Times New Roman" w:hAnsi="Times New Roman" w:cs="Times New Roman"/>
          <w:sz w:val="24"/>
          <w:szCs w:val="24"/>
        </w:rPr>
        <w:t>формирование математических знаний;</w:t>
      </w:r>
    </w:p>
    <w:p w:rsidR="00CD6F28" w:rsidRPr="00CD6F28" w:rsidRDefault="00CD6F28" w:rsidP="00CD6F28">
      <w:pPr>
        <w:pStyle w:val="Style22"/>
        <w:numPr>
          <w:ilvl w:val="0"/>
          <w:numId w:val="6"/>
        </w:numPr>
        <w:spacing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CD6F28">
        <w:rPr>
          <w:rStyle w:val="FontStyle45"/>
          <w:rFonts w:ascii="Times New Roman" w:hAnsi="Times New Roman" w:cs="Times New Roman"/>
          <w:sz w:val="24"/>
          <w:szCs w:val="24"/>
        </w:rPr>
        <w:t>формирование знаний способа усвоения информации;</w:t>
      </w:r>
    </w:p>
    <w:p w:rsidR="00CD6F28" w:rsidRPr="00FE76A4" w:rsidRDefault="00CD6F28" w:rsidP="00CD6F28">
      <w:pPr>
        <w:pStyle w:val="Style22"/>
        <w:numPr>
          <w:ilvl w:val="0"/>
          <w:numId w:val="6"/>
        </w:numPr>
        <w:spacing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FE76A4">
        <w:rPr>
          <w:rStyle w:val="FontStyle45"/>
          <w:rFonts w:ascii="Times New Roman" w:hAnsi="Times New Roman" w:cs="Times New Roman"/>
          <w:sz w:val="24"/>
          <w:szCs w:val="24"/>
        </w:rPr>
        <w:t>организацию усвоения опыта творческой деятельности и благодаря этому творческое применение и усвоение знаний;</w:t>
      </w:r>
    </w:p>
    <w:p w:rsidR="00CD6F28" w:rsidRPr="00CD6F28" w:rsidRDefault="00CD6F28" w:rsidP="00CD6F28">
      <w:pPr>
        <w:pStyle w:val="Style22"/>
        <w:numPr>
          <w:ilvl w:val="0"/>
          <w:numId w:val="6"/>
        </w:numPr>
        <w:spacing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CD6F28">
        <w:rPr>
          <w:rStyle w:val="FontStyle45"/>
          <w:rFonts w:ascii="Times New Roman" w:hAnsi="Times New Roman" w:cs="Times New Roman"/>
          <w:sz w:val="24"/>
          <w:szCs w:val="24"/>
        </w:rPr>
        <w:t>формирование умений решению исследовательской задачи;</w:t>
      </w:r>
    </w:p>
    <w:p w:rsidR="00CD6F28" w:rsidRPr="00CD6F28" w:rsidRDefault="00CD6F28" w:rsidP="00CD6F28">
      <w:pPr>
        <w:pStyle w:val="Style22"/>
        <w:numPr>
          <w:ilvl w:val="0"/>
          <w:numId w:val="6"/>
        </w:numPr>
        <w:spacing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CD6F28">
        <w:rPr>
          <w:rStyle w:val="FontStyle45"/>
          <w:rFonts w:ascii="Times New Roman" w:hAnsi="Times New Roman" w:cs="Times New Roman"/>
          <w:sz w:val="24"/>
          <w:szCs w:val="24"/>
        </w:rPr>
        <w:t>формирование цепи рассуждений, изложение материала для раскрытия проблемы;</w:t>
      </w:r>
    </w:p>
    <w:p w:rsidR="00CD6F28" w:rsidRPr="00CD6F28" w:rsidRDefault="00CD6F28" w:rsidP="00CD6F28">
      <w:pPr>
        <w:pStyle w:val="Style22"/>
        <w:numPr>
          <w:ilvl w:val="0"/>
          <w:numId w:val="6"/>
        </w:numPr>
        <w:spacing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CD6F28">
        <w:rPr>
          <w:rStyle w:val="FontStyle45"/>
          <w:rFonts w:ascii="Times New Roman" w:hAnsi="Times New Roman" w:cs="Times New Roman"/>
          <w:sz w:val="24"/>
          <w:szCs w:val="24"/>
        </w:rPr>
        <w:t>формирование представления о ма</w:t>
      </w:r>
      <w:r>
        <w:rPr>
          <w:rStyle w:val="FontStyle45"/>
          <w:rFonts w:ascii="Times New Roman" w:hAnsi="Times New Roman" w:cs="Times New Roman"/>
          <w:sz w:val="24"/>
          <w:szCs w:val="24"/>
        </w:rPr>
        <w:t>тематике как научной дисциплине;</w:t>
      </w:r>
    </w:p>
    <w:p w:rsidR="00CD6F28" w:rsidRPr="00FE76A4" w:rsidRDefault="00CD6F28" w:rsidP="00CD6F28">
      <w:pPr>
        <w:pStyle w:val="Style22"/>
        <w:numPr>
          <w:ilvl w:val="0"/>
          <w:numId w:val="6"/>
        </w:numPr>
        <w:spacing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FE76A4">
        <w:rPr>
          <w:rStyle w:val="FontStyle45"/>
          <w:rFonts w:ascii="Times New Roman" w:hAnsi="Times New Roman" w:cs="Times New Roman"/>
          <w:sz w:val="24"/>
          <w:szCs w:val="24"/>
        </w:rPr>
        <w:t>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20751E" w:rsidRPr="0020751E" w:rsidRDefault="0020751E" w:rsidP="0020751E">
      <w:pPr>
        <w:pStyle w:val="Style22"/>
        <w:widowControl/>
        <w:spacing w:line="240" w:lineRule="auto"/>
        <w:ind w:firstLine="350"/>
        <w:jc w:val="left"/>
        <w:rPr>
          <w:rStyle w:val="FontStyle45"/>
          <w:rFonts w:ascii="Times New Roman" w:hAnsi="Times New Roman" w:cs="Times New Roman"/>
          <w:b/>
          <w:i/>
          <w:sz w:val="24"/>
          <w:szCs w:val="24"/>
        </w:rPr>
      </w:pPr>
      <w:r w:rsidRPr="0020751E">
        <w:rPr>
          <w:rStyle w:val="FontStyle45"/>
          <w:rFonts w:ascii="Times New Roman" w:hAnsi="Times New Roman" w:cs="Times New Roman"/>
          <w:b/>
          <w:i/>
          <w:sz w:val="24"/>
          <w:szCs w:val="24"/>
        </w:rPr>
        <w:t xml:space="preserve">    Содержание курса обучения</w:t>
      </w:r>
      <w:r w:rsidR="00E566BD">
        <w:rPr>
          <w:rStyle w:val="FontStyle45"/>
          <w:rFonts w:ascii="Times New Roman" w:hAnsi="Times New Roman" w:cs="Times New Roman"/>
          <w:b/>
          <w:i/>
          <w:sz w:val="24"/>
          <w:szCs w:val="24"/>
        </w:rPr>
        <w:t xml:space="preserve"> и требования к уровню подготовки </w:t>
      </w:r>
      <w:proofErr w:type="gramStart"/>
      <w:r w:rsidR="00E566BD">
        <w:rPr>
          <w:rStyle w:val="FontStyle45"/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20751E">
        <w:rPr>
          <w:rStyle w:val="FontStyle45"/>
          <w:rFonts w:ascii="Times New Roman" w:hAnsi="Times New Roman" w:cs="Times New Roman"/>
          <w:b/>
          <w:i/>
          <w:sz w:val="24"/>
          <w:szCs w:val="24"/>
        </w:rPr>
        <w:t>:</w:t>
      </w:r>
    </w:p>
    <w:p w:rsidR="0020751E" w:rsidRPr="0020751E" w:rsidRDefault="0020751E" w:rsidP="002075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</w:t>
      </w:r>
      <w:proofErr w:type="gramStart"/>
      <w:r w:rsidRPr="00207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207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Выражения, тождества, уравнения (20 ч) </w:t>
      </w:r>
    </w:p>
    <w:p w:rsidR="0020751E" w:rsidRPr="0020751E" w:rsidRDefault="0020751E" w:rsidP="002075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</w:p>
    <w:p w:rsidR="0020751E" w:rsidRPr="0020751E" w:rsidRDefault="0020751E" w:rsidP="002075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Цель – </w:t>
      </w:r>
      <w:r w:rsidRPr="0020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</w:r>
    </w:p>
    <w:p w:rsidR="0020751E" w:rsidRPr="0020751E" w:rsidRDefault="0020751E" w:rsidP="002075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5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</w:t>
      </w:r>
      <w:r w:rsidRPr="0020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числа являются целыми, дробными, рациональными, положительными,  отрицательными и др.; свойства действий над числами; знать и понимать термины  «числовое выражение», «выражение с переменными», «значение выражения», тождество, «тождественные  преобразования».</w:t>
      </w:r>
      <w:proofErr w:type="gramEnd"/>
    </w:p>
    <w:p w:rsidR="0020751E" w:rsidRPr="0020751E" w:rsidRDefault="0020751E" w:rsidP="002075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r w:rsidRPr="0020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</w:t>
      </w:r>
      <w:r w:rsidRPr="00207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числовых выражений. Изучение темы завершается ознакомлением учащихся  с простейшими статистическими характеристиками: средним арифметическим, модой, медианой, размахом. Учащиеся должны уметь использовать эти характеристики для анализа ряда данных </w:t>
      </w:r>
      <w:proofErr w:type="gramStart"/>
      <w:r w:rsidRPr="0020751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proofErr w:type="gramEnd"/>
      <w:r w:rsidRPr="0020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сложных ситуациях. </w:t>
      </w:r>
    </w:p>
    <w:p w:rsidR="0020751E" w:rsidRPr="0020751E" w:rsidRDefault="0020751E" w:rsidP="002075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2. Функции (10 ч)</w:t>
      </w:r>
    </w:p>
    <w:p w:rsidR="0020751E" w:rsidRPr="0020751E" w:rsidRDefault="0020751E" w:rsidP="002075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Функция, область определения функции. Вычисление  Способы задания функции. График функции. Функция  </w:t>
      </w:r>
      <w:r w:rsidRPr="00207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207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=</w:t>
      </w:r>
      <w:proofErr w:type="spellStart"/>
      <w:r w:rsidRPr="00207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kx</w:t>
      </w:r>
      <w:proofErr w:type="spellEnd"/>
      <w:r w:rsidRPr="00207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+</w:t>
      </w:r>
      <w:r w:rsidRPr="00207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b</w:t>
      </w:r>
      <w:r w:rsidRPr="0020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её график. Функция </w:t>
      </w:r>
      <w:r w:rsidRPr="00207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207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=</w:t>
      </w:r>
      <w:proofErr w:type="spellStart"/>
      <w:r w:rsidRPr="00207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kx</w:t>
      </w:r>
      <w:proofErr w:type="spellEnd"/>
      <w:r w:rsidRPr="0020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её график.</w:t>
      </w:r>
    </w:p>
    <w:p w:rsidR="0020751E" w:rsidRPr="0020751E" w:rsidRDefault="0020751E" w:rsidP="002075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07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– </w:t>
      </w:r>
      <w:r w:rsidRPr="0020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 учащихся с основными функциональными понятиями и с графиками функций </w:t>
      </w:r>
      <w:r w:rsidRPr="00207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207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=</w:t>
      </w:r>
      <w:proofErr w:type="spellStart"/>
      <w:r w:rsidRPr="00207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kx</w:t>
      </w:r>
      <w:proofErr w:type="spellEnd"/>
      <w:r w:rsidRPr="00207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+</w:t>
      </w:r>
      <w:r w:rsidRPr="00207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b</w:t>
      </w:r>
      <w:r w:rsidRPr="00207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 </w:t>
      </w:r>
      <w:r w:rsidRPr="00207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207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=</w:t>
      </w:r>
      <w:proofErr w:type="spellStart"/>
      <w:r w:rsidRPr="00207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kx</w:t>
      </w:r>
      <w:proofErr w:type="spellEnd"/>
      <w:r w:rsidRPr="00207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20751E" w:rsidRPr="0020751E" w:rsidRDefault="0020751E" w:rsidP="002075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5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</w:t>
      </w:r>
      <w:r w:rsidRPr="00207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7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–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  <w:proofErr w:type="gramEnd"/>
    </w:p>
    <w:p w:rsidR="0020751E" w:rsidRPr="0020751E" w:rsidRDefault="0020751E" w:rsidP="002075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075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r w:rsidRPr="00207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07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  <w:proofErr w:type="gramEnd"/>
    </w:p>
    <w:p w:rsidR="0020751E" w:rsidRPr="0020751E" w:rsidRDefault="0020751E" w:rsidP="002075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3. Степень с натуральным показателем (11ч)</w:t>
      </w:r>
    </w:p>
    <w:p w:rsidR="0020751E" w:rsidRPr="0020751E" w:rsidRDefault="0020751E" w:rsidP="002075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Степень с натуральным показателем и её свойства. Одночлен. Функции </w:t>
      </w:r>
      <w:r w:rsidRPr="00207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207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=</w:t>
      </w:r>
      <w:r w:rsidRPr="00207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x</w:t>
      </w:r>
      <w:r w:rsidRPr="0020751E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2</w:t>
      </w:r>
      <w:r w:rsidRPr="00207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207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207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=</w:t>
      </w:r>
      <w:r w:rsidRPr="00207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x</w:t>
      </w:r>
      <w:r w:rsidRPr="0020751E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3</w:t>
      </w:r>
      <w:r w:rsidRPr="00207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20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их графики. </w:t>
      </w:r>
    </w:p>
    <w:p w:rsidR="0020751E" w:rsidRPr="0020751E" w:rsidRDefault="0020751E" w:rsidP="002075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7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– </w:t>
      </w:r>
      <w:r w:rsidRPr="00207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выработать умение выполнять действия над степенями с натуральными показателями.</w:t>
      </w:r>
    </w:p>
    <w:p w:rsidR="0020751E" w:rsidRPr="0020751E" w:rsidRDefault="0020751E" w:rsidP="0020751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</w:t>
      </w:r>
      <w:r w:rsidRPr="0020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степени, одночлена, многочлена; свойства степени с натуральным показателем, свойства функций у=х</w:t>
      </w:r>
      <w:proofErr w:type="gramStart"/>
      <w:r w:rsidRPr="0020751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0751E">
        <w:rPr>
          <w:rFonts w:ascii="Times New Roman" w:eastAsia="Times New Roman" w:hAnsi="Times New Roman" w:cs="Times New Roman"/>
          <w:sz w:val="24"/>
          <w:szCs w:val="24"/>
          <w:lang w:eastAsia="ru-RU"/>
        </w:rPr>
        <w:t>, у=х</w:t>
      </w:r>
      <w:r w:rsidRPr="0020751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2075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751E" w:rsidRPr="0020751E" w:rsidRDefault="0020751E" w:rsidP="002075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75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r w:rsidRPr="00207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07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значения функций, заданных формулой, таблицей, графиком; решать обратную задачу; строить графики функций у=х</w:t>
      </w:r>
      <w:proofErr w:type="gramStart"/>
      <w:r w:rsidRPr="0020751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0751E">
        <w:rPr>
          <w:rFonts w:ascii="Times New Roman" w:eastAsia="Times New Roman" w:hAnsi="Times New Roman" w:cs="Times New Roman"/>
          <w:sz w:val="24"/>
          <w:szCs w:val="24"/>
          <w:lang w:eastAsia="ru-RU"/>
        </w:rPr>
        <w:t>, у=х</w:t>
      </w:r>
      <w:r w:rsidRPr="0020751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20751E">
        <w:rPr>
          <w:rFonts w:ascii="Times New Roman" w:eastAsia="Times New Roman" w:hAnsi="Times New Roman" w:cs="Times New Roman"/>
          <w:sz w:val="24"/>
          <w:szCs w:val="24"/>
          <w:lang w:eastAsia="ru-RU"/>
        </w:rPr>
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:rsidR="0020751E" w:rsidRPr="0020751E" w:rsidRDefault="0020751E" w:rsidP="002075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4. Многочлены  (16 ч)</w:t>
      </w:r>
    </w:p>
    <w:p w:rsidR="0020751E" w:rsidRPr="0020751E" w:rsidRDefault="0020751E" w:rsidP="002075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Многочлен. Сложение, вычитание и умножение многочленов. Разложение многочлена на множители. </w:t>
      </w:r>
    </w:p>
    <w:p w:rsidR="0020751E" w:rsidRPr="0020751E" w:rsidRDefault="0020751E" w:rsidP="002075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7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– </w:t>
      </w:r>
      <w:r w:rsidRPr="00207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выработать умение выполнять сложение, вычитание, умножение многочленов и разложение многочленов на множители.</w:t>
      </w:r>
    </w:p>
    <w:p w:rsidR="0020751E" w:rsidRPr="0020751E" w:rsidRDefault="0020751E" w:rsidP="0020751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</w:t>
      </w:r>
      <w:r w:rsidRPr="0020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многочлена, понимать формулировку заданий: «упростить выражение», «разложить на множители».</w:t>
      </w:r>
    </w:p>
    <w:p w:rsidR="0020751E" w:rsidRPr="0020751E" w:rsidRDefault="0020751E" w:rsidP="0020751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r w:rsidRPr="0020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</w:r>
    </w:p>
    <w:p w:rsidR="0020751E" w:rsidRPr="0020751E" w:rsidRDefault="0020751E" w:rsidP="002075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5. Формулы сокращённого умножения  (18 ч)</w:t>
      </w:r>
    </w:p>
    <w:p w:rsidR="0020751E" w:rsidRPr="0020751E" w:rsidRDefault="0020751E" w:rsidP="002075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Формулы - </w:t>
      </w:r>
      <w:r w:rsidR="00250BC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pt;height:18.8pt">
            <v:imagedata r:id="rId20" o:title=""/>
          </v:shape>
        </w:pict>
      </w:r>
      <w:r w:rsidRPr="0020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Применение формул сокращённого умножения к разложению на множители.</w:t>
      </w:r>
    </w:p>
    <w:p w:rsidR="0020751E" w:rsidRPr="0020751E" w:rsidRDefault="0020751E" w:rsidP="002075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7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– </w:t>
      </w:r>
      <w:r w:rsidRPr="00207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:rsidR="0020751E" w:rsidRPr="0020751E" w:rsidRDefault="0020751E" w:rsidP="0020751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</w:t>
      </w:r>
      <w:r w:rsidRPr="0020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формулы сокращенного умножения: квадратов суммы и разности двух выражений; различные способы разложения многочленов на множители.</w:t>
      </w:r>
    </w:p>
    <w:p w:rsidR="0020751E" w:rsidRPr="0020751E" w:rsidRDefault="0020751E" w:rsidP="002075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r w:rsidRPr="00207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0751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 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CD6F28" w:rsidRDefault="00CD6F28" w:rsidP="002075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26D0" w:rsidRDefault="002F26D0" w:rsidP="002075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0BC1" w:rsidRDefault="00250BC1" w:rsidP="002075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751E" w:rsidRPr="0020751E" w:rsidRDefault="0020751E" w:rsidP="002075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07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Глава 6. Системы линейных уравнений  (17ч)</w:t>
      </w:r>
    </w:p>
    <w:p w:rsidR="0020751E" w:rsidRPr="0020751E" w:rsidRDefault="0020751E" w:rsidP="002075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уравнений. Решение систем двух линейных уравнений с двумя переменными и его геометрическая интерпретация. Решение текстовых задач методом составления систем уравнений</w:t>
      </w:r>
      <w:proofErr w:type="gramStart"/>
      <w:r w:rsidRPr="0020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</w:p>
    <w:p w:rsidR="0020751E" w:rsidRPr="0020751E" w:rsidRDefault="0020751E" w:rsidP="002075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– </w:t>
      </w:r>
      <w:r w:rsidRPr="00207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познакомить учащихся со способами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20751E" w:rsidRPr="0020751E" w:rsidRDefault="0020751E" w:rsidP="002075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</w:t>
      </w:r>
      <w:r w:rsidRPr="0020751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такое линейное уравнение с двумя переменными, система уравнений,  знать различные способы решения систем уравнений с двумя переменными: способ подстановки, способ сложения; понимать, что уравнение – это математический аппарат решения разнообразных задач из математики, смежных областей знаний, практики.</w:t>
      </w:r>
    </w:p>
    <w:p w:rsidR="0020751E" w:rsidRPr="0020751E" w:rsidRDefault="0020751E" w:rsidP="002075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r w:rsidRPr="00207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07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употреблять термины: «уравнение с двумя переменными», «система»; понимать их в тексте, в речи учителя, понимать формулировку задачи «решить систему  уравнений с двумя переменными»; строить некоторые графики уравнения с двумя переменными;  решать системы уравнений с двумя переменными различными способами.</w:t>
      </w:r>
    </w:p>
    <w:p w:rsidR="0020751E" w:rsidRPr="0020751E" w:rsidRDefault="0020751E" w:rsidP="002075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Повторение. Решение задач  (10ч)</w:t>
      </w:r>
    </w:p>
    <w:p w:rsidR="0020751E" w:rsidRPr="0020751E" w:rsidRDefault="0020751E" w:rsidP="00207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знаний, умений и навыков, полученных на уроках по данным темам (курс алгебры 7 класса).</w:t>
      </w:r>
    </w:p>
    <w:p w:rsidR="0020751E" w:rsidRPr="0020751E" w:rsidRDefault="0020751E" w:rsidP="0020751E">
      <w:pPr>
        <w:pStyle w:val="Style22"/>
        <w:widowControl/>
        <w:spacing w:line="240" w:lineRule="auto"/>
        <w:ind w:firstLine="350"/>
        <w:jc w:val="left"/>
        <w:rPr>
          <w:rFonts w:ascii="Times New Roman" w:hAnsi="Times New Roman" w:cs="Times New Roman"/>
          <w:b/>
          <w:i/>
          <w:spacing w:val="10"/>
        </w:rPr>
      </w:pPr>
    </w:p>
    <w:p w:rsidR="0020751E" w:rsidRPr="0020751E" w:rsidRDefault="0020751E" w:rsidP="00212F22">
      <w:pPr>
        <w:pStyle w:val="Style22"/>
        <w:widowControl/>
        <w:spacing w:line="240" w:lineRule="auto"/>
        <w:ind w:left="710" w:firstLine="0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sectPr w:rsidR="0020751E" w:rsidRPr="0020751E" w:rsidSect="007779CB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F95C98"/>
    <w:multiLevelType w:val="hybridMultilevel"/>
    <w:tmpl w:val="C8D8AB2E"/>
    <w:lvl w:ilvl="0" w:tplc="BA0607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6664A"/>
    <w:multiLevelType w:val="hybridMultilevel"/>
    <w:tmpl w:val="CCE2958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715D4466"/>
    <w:multiLevelType w:val="hybridMultilevel"/>
    <w:tmpl w:val="7582969E"/>
    <w:lvl w:ilvl="0" w:tplc="81A877DA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>
    <w:nsid w:val="78FE0584"/>
    <w:multiLevelType w:val="hybridMultilevel"/>
    <w:tmpl w:val="5A68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C1"/>
    <w:rsid w:val="00001FCA"/>
    <w:rsid w:val="000137BE"/>
    <w:rsid w:val="0006284D"/>
    <w:rsid w:val="00064D7F"/>
    <w:rsid w:val="00074B5E"/>
    <w:rsid w:val="000B4219"/>
    <w:rsid w:val="000C0FD3"/>
    <w:rsid w:val="000C52A3"/>
    <w:rsid w:val="000C7ADD"/>
    <w:rsid w:val="00136498"/>
    <w:rsid w:val="00166E3C"/>
    <w:rsid w:val="00185E78"/>
    <w:rsid w:val="001A72A2"/>
    <w:rsid w:val="001B1190"/>
    <w:rsid w:val="001E3BE3"/>
    <w:rsid w:val="001E524A"/>
    <w:rsid w:val="00203923"/>
    <w:rsid w:val="0020751E"/>
    <w:rsid w:val="00212F22"/>
    <w:rsid w:val="002245A1"/>
    <w:rsid w:val="0024556F"/>
    <w:rsid w:val="00250BC1"/>
    <w:rsid w:val="0027370A"/>
    <w:rsid w:val="002937CE"/>
    <w:rsid w:val="002A282C"/>
    <w:rsid w:val="002F26D0"/>
    <w:rsid w:val="00355140"/>
    <w:rsid w:val="00376754"/>
    <w:rsid w:val="003B47A8"/>
    <w:rsid w:val="003D54ED"/>
    <w:rsid w:val="003E4FE6"/>
    <w:rsid w:val="00412A66"/>
    <w:rsid w:val="00481507"/>
    <w:rsid w:val="0049177D"/>
    <w:rsid w:val="004A375F"/>
    <w:rsid w:val="004B7DD7"/>
    <w:rsid w:val="004D6A45"/>
    <w:rsid w:val="00511C8B"/>
    <w:rsid w:val="00522EC1"/>
    <w:rsid w:val="00537357"/>
    <w:rsid w:val="005406CD"/>
    <w:rsid w:val="005A069A"/>
    <w:rsid w:val="005C1202"/>
    <w:rsid w:val="00601287"/>
    <w:rsid w:val="00615D72"/>
    <w:rsid w:val="006A2FA4"/>
    <w:rsid w:val="006C4006"/>
    <w:rsid w:val="006C587B"/>
    <w:rsid w:val="00701B4A"/>
    <w:rsid w:val="00770B0E"/>
    <w:rsid w:val="007779CB"/>
    <w:rsid w:val="007F3ADB"/>
    <w:rsid w:val="007F4F11"/>
    <w:rsid w:val="00801889"/>
    <w:rsid w:val="00810D0F"/>
    <w:rsid w:val="0081146E"/>
    <w:rsid w:val="00853187"/>
    <w:rsid w:val="008A2DED"/>
    <w:rsid w:val="008C7AE3"/>
    <w:rsid w:val="008E31EC"/>
    <w:rsid w:val="009058A4"/>
    <w:rsid w:val="009329D5"/>
    <w:rsid w:val="009C5E57"/>
    <w:rsid w:val="009F3269"/>
    <w:rsid w:val="00A2084B"/>
    <w:rsid w:val="00A44237"/>
    <w:rsid w:val="00A568F8"/>
    <w:rsid w:val="00A57E79"/>
    <w:rsid w:val="00A72DEF"/>
    <w:rsid w:val="00A9690E"/>
    <w:rsid w:val="00AB2BB9"/>
    <w:rsid w:val="00B2666E"/>
    <w:rsid w:val="00B545A3"/>
    <w:rsid w:val="00B65129"/>
    <w:rsid w:val="00BA4A9F"/>
    <w:rsid w:val="00BF3B56"/>
    <w:rsid w:val="00C02DE9"/>
    <w:rsid w:val="00C172A9"/>
    <w:rsid w:val="00C31991"/>
    <w:rsid w:val="00C36439"/>
    <w:rsid w:val="00C6207E"/>
    <w:rsid w:val="00CA1994"/>
    <w:rsid w:val="00CB623A"/>
    <w:rsid w:val="00CB6607"/>
    <w:rsid w:val="00CD2305"/>
    <w:rsid w:val="00CD6F28"/>
    <w:rsid w:val="00D50BC7"/>
    <w:rsid w:val="00D564EF"/>
    <w:rsid w:val="00DE056F"/>
    <w:rsid w:val="00E263D8"/>
    <w:rsid w:val="00E566BD"/>
    <w:rsid w:val="00E612AF"/>
    <w:rsid w:val="00EC5895"/>
    <w:rsid w:val="00F04DEE"/>
    <w:rsid w:val="00F26A86"/>
    <w:rsid w:val="00F30451"/>
    <w:rsid w:val="00F41D36"/>
    <w:rsid w:val="00F637F9"/>
    <w:rsid w:val="00F754FD"/>
    <w:rsid w:val="00F76C50"/>
    <w:rsid w:val="00F8165D"/>
    <w:rsid w:val="00FC3DCF"/>
    <w:rsid w:val="00FD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uiPriority w:val="99"/>
    <w:rsid w:val="00522EC1"/>
    <w:pPr>
      <w:widowControl w:val="0"/>
      <w:autoSpaceDE w:val="0"/>
      <w:autoSpaceDN w:val="0"/>
      <w:adjustRightInd w:val="0"/>
      <w:spacing w:after="0" w:line="228" w:lineRule="exact"/>
      <w:ind w:firstLine="336"/>
      <w:jc w:val="both"/>
    </w:pPr>
    <w:rPr>
      <w:rFonts w:ascii="Franklin Gothic Heavy" w:eastAsiaTheme="minorEastAsia" w:hAnsi="Franklin Gothic Heavy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522EC1"/>
    <w:rPr>
      <w:rFonts w:ascii="Franklin Gothic Heavy" w:hAnsi="Franklin Gothic Heavy" w:cs="Franklin Gothic Heavy"/>
      <w:spacing w:val="10"/>
      <w:sz w:val="28"/>
      <w:szCs w:val="28"/>
    </w:rPr>
  </w:style>
  <w:style w:type="table" w:styleId="a3">
    <w:name w:val="Table Grid"/>
    <w:basedOn w:val="a1"/>
    <w:uiPriority w:val="39"/>
    <w:rsid w:val="00B6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B6512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C02D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5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E5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12F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uiPriority w:val="99"/>
    <w:rsid w:val="00522EC1"/>
    <w:pPr>
      <w:widowControl w:val="0"/>
      <w:autoSpaceDE w:val="0"/>
      <w:autoSpaceDN w:val="0"/>
      <w:adjustRightInd w:val="0"/>
      <w:spacing w:after="0" w:line="228" w:lineRule="exact"/>
      <w:ind w:firstLine="336"/>
      <w:jc w:val="both"/>
    </w:pPr>
    <w:rPr>
      <w:rFonts w:ascii="Franklin Gothic Heavy" w:eastAsiaTheme="minorEastAsia" w:hAnsi="Franklin Gothic Heavy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522EC1"/>
    <w:rPr>
      <w:rFonts w:ascii="Franklin Gothic Heavy" w:hAnsi="Franklin Gothic Heavy" w:cs="Franklin Gothic Heavy"/>
      <w:spacing w:val="10"/>
      <w:sz w:val="28"/>
      <w:szCs w:val="28"/>
    </w:rPr>
  </w:style>
  <w:style w:type="table" w:styleId="a3">
    <w:name w:val="Table Grid"/>
    <w:basedOn w:val="a1"/>
    <w:uiPriority w:val="39"/>
    <w:rsid w:val="00B6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B6512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C02D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5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E5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12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2/" TargetMode="External"/><Relationship Id="rId13" Type="http://schemas.openxmlformats.org/officeDocument/2006/relationships/hyperlink" Target="http://www.uchportal.ru" TargetMode="External"/><Relationship Id="rId18" Type="http://schemas.openxmlformats.org/officeDocument/2006/relationships/hyperlink" Target="http://www.pros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edu.ru/db/portal/sites/res_page.htm" TargetMode="External"/><Relationship Id="rId17" Type="http://schemas.openxmlformats.org/officeDocument/2006/relationships/hyperlink" Target="http://festival.1septemb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ideouroki.net" TargetMode="External"/><Relationship Id="rId10" Type="http://schemas.openxmlformats.org/officeDocument/2006/relationships/hyperlink" Target="http://school.edu.ru" TargetMode="External"/><Relationship Id="rId19" Type="http://schemas.openxmlformats.org/officeDocument/2006/relationships/hyperlink" Target="http://www.fip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cior.edu.ru" TargetMode="External"/><Relationship Id="rId14" Type="http://schemas.openxmlformats.org/officeDocument/2006/relationships/hyperlink" Target="http://pedsovet.s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141E2-35FC-413A-9C8E-502F2959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2929</Words>
  <Characters>16698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Новый ПК</cp:lastModifiedBy>
  <cp:revision>25</cp:revision>
  <cp:lastPrinted>2014-09-21T16:28:00Z</cp:lastPrinted>
  <dcterms:created xsi:type="dcterms:W3CDTF">2015-06-05T05:44:00Z</dcterms:created>
  <dcterms:modified xsi:type="dcterms:W3CDTF">2015-09-21T19:40:00Z</dcterms:modified>
</cp:coreProperties>
</file>