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6229" w:rsidRPr="00B123FC" w:rsidRDefault="00E66229" w:rsidP="00E66229">
      <w:pPr>
        <w:spacing w:before="100" w:beforeAutospacing="1" w:after="100" w:afterAutospacing="1" w:line="240" w:lineRule="auto"/>
        <w:jc w:val="center"/>
        <w:outlineLvl w:val="0"/>
        <w:rPr>
          <w:rFonts w:ascii="Bradley Hand ITC" w:eastAsia="Times New Roman" w:hAnsi="Bradley Hand ITC" w:cs="Times New Roman"/>
          <w:b/>
          <w:bCs/>
          <w:color w:val="002060"/>
          <w:kern w:val="36"/>
          <w:sz w:val="48"/>
          <w:szCs w:val="48"/>
          <w:lang w:eastAsia="ru-RU"/>
        </w:rPr>
      </w:pPr>
      <w:r w:rsidRPr="00B123F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Педагогическое</w:t>
      </w:r>
      <w:r w:rsidRPr="00B123FC">
        <w:rPr>
          <w:rFonts w:ascii="Bradley Hand ITC" w:eastAsia="Times New Roman" w:hAnsi="Bradley Hand ITC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  <w:r w:rsidRPr="00B123F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эссе</w:t>
      </w:r>
      <w:r w:rsidRPr="00B123FC">
        <w:rPr>
          <w:rFonts w:ascii="Bradley Hand ITC" w:eastAsia="Times New Roman" w:hAnsi="Bradley Hand ITC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  <w:r w:rsidRPr="00B123F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учителя</w:t>
      </w:r>
      <w:r w:rsidRPr="00B123FC">
        <w:rPr>
          <w:rFonts w:ascii="Bradley Hand ITC" w:eastAsia="Times New Roman" w:hAnsi="Bradley Hand ITC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  <w:r w:rsidRPr="00B123F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начальных</w:t>
      </w:r>
      <w:r w:rsidRPr="00B123FC">
        <w:rPr>
          <w:rFonts w:ascii="Bradley Hand ITC" w:eastAsia="Times New Roman" w:hAnsi="Bradley Hand ITC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  <w:r w:rsidRPr="00B123F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классов</w:t>
      </w:r>
      <w:r w:rsidRPr="00B123FC">
        <w:rPr>
          <w:rFonts w:ascii="Bradley Hand ITC" w:eastAsia="Times New Roman" w:hAnsi="Bradley Hand ITC" w:cs="Times New Roman"/>
          <w:b/>
          <w:bCs/>
          <w:color w:val="002060"/>
          <w:kern w:val="36"/>
          <w:sz w:val="48"/>
          <w:szCs w:val="48"/>
          <w:lang w:eastAsia="ru-RU"/>
        </w:rPr>
        <w:t xml:space="preserve"> </w:t>
      </w:r>
      <w:r w:rsidRPr="00B123F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О</w:t>
      </w:r>
      <w:r w:rsidRPr="00B123FC">
        <w:rPr>
          <w:rFonts w:ascii="Bradley Hand ITC" w:eastAsia="Times New Roman" w:hAnsi="Bradley Hand ITC" w:cs="Times New Roman"/>
          <w:b/>
          <w:bCs/>
          <w:color w:val="002060"/>
          <w:kern w:val="36"/>
          <w:sz w:val="48"/>
          <w:szCs w:val="48"/>
          <w:lang w:eastAsia="ru-RU"/>
        </w:rPr>
        <w:t>.</w:t>
      </w:r>
      <w:r w:rsidRPr="00B123F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А</w:t>
      </w:r>
      <w:r w:rsidRPr="00B123FC">
        <w:rPr>
          <w:rFonts w:ascii="Bradley Hand ITC" w:eastAsia="Times New Roman" w:hAnsi="Bradley Hand ITC" w:cs="Times New Roman"/>
          <w:b/>
          <w:bCs/>
          <w:color w:val="002060"/>
          <w:kern w:val="36"/>
          <w:sz w:val="48"/>
          <w:szCs w:val="48"/>
          <w:lang w:eastAsia="ru-RU"/>
        </w:rPr>
        <w:t>.</w:t>
      </w:r>
      <w:r w:rsidRPr="00B123FC">
        <w:rPr>
          <w:rFonts w:ascii="Times New Roman" w:eastAsia="Times New Roman" w:hAnsi="Times New Roman" w:cs="Times New Roman"/>
          <w:b/>
          <w:bCs/>
          <w:color w:val="002060"/>
          <w:kern w:val="36"/>
          <w:sz w:val="48"/>
          <w:szCs w:val="48"/>
          <w:lang w:eastAsia="ru-RU"/>
        </w:rPr>
        <w:t>Скрипачевой</w:t>
      </w:r>
    </w:p>
    <w:p w:rsidR="00E66229" w:rsidRPr="00B123FC" w:rsidRDefault="0093482F" w:rsidP="0052304D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Чтобы быть хо</w:t>
      </w:r>
      <w:r w:rsidR="00B123FC" w:rsidRP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рошим педагогом, нужно любить то,</w:t>
      </w:r>
      <w:r w:rsidRP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чт</w:t>
      </w:r>
      <w:r w:rsidR="00B123FC" w:rsidRP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о преподаешь, и любить тех</w:t>
      </w:r>
      <w:r w:rsidR="00053A9B" w:rsidRP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,</w:t>
      </w:r>
      <w:r w:rsidR="00B123FC" w:rsidRP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кому </w:t>
      </w:r>
      <w:r w:rsidRP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>преподаешь</w:t>
      </w:r>
      <w:r w:rsidR="00B123FC" w:rsidRP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.                                                                                                          </w:t>
      </w:r>
      <w:r w:rsidR="0052304D">
        <w:rPr>
          <w:rFonts w:ascii="Times New Roman" w:eastAsia="Times New Roman" w:hAnsi="Times New Roman" w:cs="Times New Roman"/>
          <w:b/>
          <w:i/>
          <w:iCs/>
          <w:sz w:val="28"/>
          <w:szCs w:val="28"/>
          <w:lang w:eastAsia="ru-RU"/>
        </w:rPr>
        <w:t xml:space="preserve">                                                                  </w:t>
      </w:r>
      <w:r w:rsidR="00B123FC" w:rsidRPr="00B123FC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В.О.Ключевский</w:t>
      </w:r>
    </w:p>
    <w:p w:rsidR="00C44D25" w:rsidRPr="004A51C5" w:rsidRDefault="00C44D25" w:rsidP="004A51C5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 xml:space="preserve">Для чего мы живем? Что нам  дорого, что важно, без чего мы не можем обойтись? Можем ли мы что - либо изменить в этой жизни? Каждому когда–то приходится отвечать на эти вопросы. </w:t>
      </w:r>
    </w:p>
    <w:p w:rsidR="00C44D25" w:rsidRPr="004A51C5" w:rsidRDefault="00C44D25" w:rsidP="004A51C5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A51C5">
        <w:rPr>
          <w:rFonts w:ascii="Times New Roman" w:hAnsi="Times New Roman" w:cs="Times New Roman"/>
          <w:sz w:val="28"/>
          <w:szCs w:val="28"/>
        </w:rPr>
        <w:t>Размышляя о своем жизненном пути, я прекрасно понимаю, что не могу провести грань, где заканчивается моя работа и начинается личная жизнь. Наверное, это и есть  моя философия, моя дорога, зовущая и ведущая к счастью педагогического труда, к бесконечной жизни в душах моих учеников.</w:t>
      </w:r>
    </w:p>
    <w:p w:rsidR="004A51C5" w:rsidRPr="004A51C5" w:rsidRDefault="00E66229" w:rsidP="004A51C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Школа в переводе с латинского языка означает – лестница, которая имеет свои ступени. Эта лестница не строится, она создана для восхождения личности каждого ребёнка, а учитель должен помочь своим ученикам подняться на ступеньку выше. Особую роль школы я вижу в создании условий для становления и развития личности свободной, образованной, нравственно и физически здоровой. Школа, та среда, тот институт, который способен развить природные задатки, реализовать потребности и интересы.</w:t>
      </w:r>
      <w:r w:rsidR="00B121D9"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Стремление к творчеству характерно для школы наших дней: это всё же мир юности и надежд, где почва благоприятна для творчества и где не угасает одухотворяющий поиск разума и добра</w:t>
      </w:r>
      <w:r w:rsid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Школа не остаётся в стороне от перемен, происходящих в обществе. </w:t>
      </w:r>
    </w:p>
    <w:p w:rsidR="004A51C5" w:rsidRDefault="00E66229" w:rsidP="004A51C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Работая </w:t>
      </w:r>
      <w:r w:rsidR="00B121D9"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>в школе</w:t>
      </w:r>
      <w:r w:rsidR="0093482F"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уже много лет</w:t>
      </w: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поняла</w:t>
      </w:r>
      <w:proofErr w:type="gramEnd"/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что научить детей, это ещё не значит дать им максимум знаний, умений и навыков, а это значит помочь детям самим понять смысл учения. </w:t>
      </w:r>
    </w:p>
    <w:p w:rsidR="00E66229" w:rsidRPr="004A51C5" w:rsidRDefault="00E66229" w:rsidP="004A51C5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>Желание ребёнка учиться во многом зависит от учителя, его умения определить возможности школьника, его индивидуальность. Без интереса к личности учителя нет интереса к учению. А я не просто учитель. Я – первая учительница. Я – первый учитель, который входит в жизнь ребёнка и его семьи. Родители доверяют мне самое дорогое, что у них есть, – своих детей. Наверное, нет на свете ни одного родителя, которого бы не волновало, как его ребёнок будет учиться в школе, какие взаимоотношения у него сложатся с учителем, со сверстниками, насколько учение для него будет радостным и полезным. И от меня, первого учителя, зависит, как сложится школьная жизнь ребёнка. От меня зависит, как родители будут относит</w:t>
      </w:r>
      <w:r w:rsid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ся к школе, станут ли они верными соратниками, единомышленниками. Миссия учителя – быть проводником. Проводником – </w:t>
      </w:r>
      <w:proofErr w:type="gramStart"/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доброго</w:t>
      </w:r>
      <w:proofErr w:type="gramEnd"/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светлого, вечного. Поэтому, как бы ни был профессионально подготовлен учитель, он просто обязан постоянно совершенствовать свои личностные качества, создавая, таким образом, свой </w:t>
      </w: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собственный неповторимый стиль жизни. Это умение общаться, искусство говорить и особенно слушать. Особенно важным я считаю аспект развития творческих способностей учителя, так как только собственный опыт творчества, по моему глубокому убеждению, позволяет ему воспитывать творческую личность ребёнка. Я убеждена в том, что учитель, а тем более учитель начальных классов, должен быть артистом. Педагог должен</w:t>
      </w:r>
      <w:r w:rsidR="00523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владеть способностью перевоплощаться</w:t>
      </w:r>
      <w:proofErr w:type="gramEnd"/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>, умением входить в роль, удивлять.</w:t>
      </w:r>
    </w:p>
    <w:p w:rsidR="0052304D" w:rsidRDefault="00E66229" w:rsidP="0052304D">
      <w:pPr>
        <w:spacing w:after="24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Очень важно, чтобы на каждом уроке ребёнок переживал радость открытия, чтобы у него формировалась вера в свои силы. Поэтому каждый успех ученика я делаю достоянием всего класса, поддерживаю инициативу и начинания своих ребят, тем самым стараюсь создать </w:t>
      </w:r>
      <w:r w:rsidRPr="004A51C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ситуацию успеха</w:t>
      </w:r>
      <w:r w:rsidRPr="004A51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уроке и проложить мостик к взаимопониманию.</w:t>
      </w:r>
    </w:p>
    <w:p w:rsidR="00E66229" w:rsidRPr="0052304D" w:rsidRDefault="004A51C5" w:rsidP="0052304D">
      <w:pPr>
        <w:spacing w:after="240" w:line="240" w:lineRule="auto"/>
        <w:ind w:firstLine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A51C5">
        <w:rPr>
          <w:rFonts w:ascii="Times New Roman" w:hAnsi="Times New Roman" w:cs="Times New Roman"/>
          <w:sz w:val="28"/>
          <w:szCs w:val="28"/>
        </w:rPr>
        <w:t>А что значит, для меня быть учителем?  Это не только возможность чему-то учить детей, но и каждый день общаться с ними, думать о своих учениках, сопереживать их успехам и неудачам, нести за них  от</w:t>
      </w:r>
      <w:r w:rsidR="0052304D">
        <w:rPr>
          <w:rFonts w:ascii="Times New Roman" w:hAnsi="Times New Roman" w:cs="Times New Roman"/>
          <w:sz w:val="28"/>
          <w:szCs w:val="28"/>
        </w:rPr>
        <w:t xml:space="preserve">ветственность, любить, находя в  </w:t>
      </w:r>
      <w:r w:rsidRPr="004A51C5">
        <w:rPr>
          <w:rFonts w:ascii="Times New Roman" w:hAnsi="Times New Roman" w:cs="Times New Roman"/>
          <w:sz w:val="28"/>
          <w:szCs w:val="28"/>
        </w:rPr>
        <w:t>этом</w:t>
      </w:r>
      <w:r w:rsidR="0052304D">
        <w:rPr>
          <w:rFonts w:ascii="Times New Roman" w:hAnsi="Times New Roman" w:cs="Times New Roman"/>
          <w:sz w:val="28"/>
          <w:szCs w:val="28"/>
        </w:rPr>
        <w:t xml:space="preserve">  радость </w:t>
      </w:r>
      <w:r w:rsidRPr="004A51C5">
        <w:rPr>
          <w:rFonts w:ascii="Times New Roman" w:hAnsi="Times New Roman" w:cs="Times New Roman"/>
          <w:sz w:val="28"/>
          <w:szCs w:val="28"/>
        </w:rPr>
        <w:t>и</w:t>
      </w:r>
      <w:r w:rsidR="0052304D">
        <w:rPr>
          <w:rFonts w:ascii="Times New Roman" w:hAnsi="Times New Roman" w:cs="Times New Roman"/>
          <w:sz w:val="28"/>
          <w:szCs w:val="28"/>
        </w:rPr>
        <w:t xml:space="preserve"> </w:t>
      </w:r>
      <w:r w:rsidRPr="004A51C5">
        <w:rPr>
          <w:rFonts w:ascii="Times New Roman" w:hAnsi="Times New Roman" w:cs="Times New Roman"/>
          <w:sz w:val="28"/>
          <w:szCs w:val="28"/>
        </w:rPr>
        <w:t>удовлетворение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E66229" w:rsidRPr="00E66229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9348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212B8E" w:rsidRDefault="00212B8E" w:rsidP="004A51C5">
      <w:pPr>
        <w:spacing w:after="240" w:line="240" w:lineRule="auto"/>
        <w:jc w:val="both"/>
      </w:pPr>
      <w:r>
        <w:t xml:space="preserve">                                                                                   </w:t>
      </w:r>
    </w:p>
    <w:p w:rsidR="004A51C5" w:rsidRDefault="004A51C5" w:rsidP="004A51C5">
      <w:pPr>
        <w:spacing w:after="24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A51C5" w:rsidRDefault="004A51C5" w:rsidP="00C44D25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1C5" w:rsidRDefault="004A51C5" w:rsidP="00C44D25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1C5" w:rsidRDefault="004A51C5" w:rsidP="00C44D25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1C5" w:rsidRDefault="004A51C5" w:rsidP="00C44D25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1C5" w:rsidRDefault="004A51C5" w:rsidP="00C44D25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1C5" w:rsidRDefault="004A51C5" w:rsidP="00C44D25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4A51C5" w:rsidRDefault="004A51C5" w:rsidP="00C44D25">
      <w:pPr>
        <w:spacing w:after="24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212B8E" w:rsidRPr="004A51C5" w:rsidRDefault="00212B8E" w:rsidP="00212B8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  <w:r w:rsidRPr="004A51C5">
        <w:rPr>
          <w:rFonts w:ascii="Times New Roman" w:hAnsi="Times New Roman" w:cs="Times New Roman"/>
          <w:sz w:val="24"/>
          <w:szCs w:val="24"/>
        </w:rPr>
        <w:t>.</w:t>
      </w:r>
    </w:p>
    <w:p w:rsidR="00FC6816" w:rsidRPr="004A51C5" w:rsidRDefault="00FC6816" w:rsidP="00212B8E">
      <w:pPr>
        <w:spacing w:after="240" w:line="240" w:lineRule="auto"/>
        <w:rPr>
          <w:rFonts w:ascii="Times New Roman" w:hAnsi="Times New Roman" w:cs="Times New Roman"/>
          <w:sz w:val="24"/>
          <w:szCs w:val="24"/>
        </w:rPr>
      </w:pPr>
    </w:p>
    <w:sectPr w:rsidR="00FC6816" w:rsidRPr="004A51C5" w:rsidSect="00E66229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66229"/>
    <w:rsid w:val="00053A9B"/>
    <w:rsid w:val="00212B8E"/>
    <w:rsid w:val="002D7D24"/>
    <w:rsid w:val="004A51C5"/>
    <w:rsid w:val="0052304D"/>
    <w:rsid w:val="007050A5"/>
    <w:rsid w:val="0093482F"/>
    <w:rsid w:val="00B121D9"/>
    <w:rsid w:val="00B123FC"/>
    <w:rsid w:val="00C44D25"/>
    <w:rsid w:val="00CF2B50"/>
    <w:rsid w:val="00E66229"/>
    <w:rsid w:val="00FC68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16"/>
  </w:style>
  <w:style w:type="paragraph" w:styleId="1">
    <w:name w:val="heading 1"/>
    <w:basedOn w:val="a"/>
    <w:link w:val="10"/>
    <w:uiPriority w:val="9"/>
    <w:qFormat/>
    <w:rsid w:val="00E662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662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E66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66229"/>
    <w:rPr>
      <w:color w:val="0000FF"/>
      <w:u w:val="single"/>
    </w:rPr>
  </w:style>
  <w:style w:type="character" w:styleId="a5">
    <w:name w:val="Emphasis"/>
    <w:basedOn w:val="a0"/>
    <w:uiPriority w:val="20"/>
    <w:qFormat/>
    <w:rsid w:val="00E66229"/>
    <w:rPr>
      <w:i/>
      <w:iCs/>
    </w:rPr>
  </w:style>
  <w:style w:type="character" w:styleId="a6">
    <w:name w:val="Strong"/>
    <w:basedOn w:val="a0"/>
    <w:uiPriority w:val="22"/>
    <w:qFormat/>
    <w:rsid w:val="00E6622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653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578</Words>
  <Characters>3299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МОУ "Верхне-Колчуринская СОШ" Алькеевского МР РТ</Company>
  <LinksUpToDate>false</LinksUpToDate>
  <CharactersWithSpaces>3870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Хвостов Н.В.</dc:creator>
  <cp:lastModifiedBy>Хвостов Н.В.</cp:lastModifiedBy>
  <cp:revision>9</cp:revision>
  <dcterms:created xsi:type="dcterms:W3CDTF">2012-01-27T09:05:00Z</dcterms:created>
  <dcterms:modified xsi:type="dcterms:W3CDTF">2012-01-28T07:09:00Z</dcterms:modified>
</cp:coreProperties>
</file>