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F" w:rsidRDefault="00312733" w:rsidP="00312733">
      <w:pPr>
        <w:ind w:left="-180"/>
        <w:jc w:val="center"/>
        <w:rPr>
          <w:b/>
          <w:sz w:val="40"/>
          <w:szCs w:val="40"/>
        </w:rPr>
      </w:pPr>
      <w:r w:rsidRPr="00EB3BA4">
        <w:rPr>
          <w:b/>
          <w:sz w:val="40"/>
          <w:szCs w:val="40"/>
        </w:rPr>
        <w:t>Самостоятельн</w:t>
      </w:r>
      <w:r>
        <w:rPr>
          <w:b/>
          <w:sz w:val="40"/>
          <w:szCs w:val="40"/>
        </w:rPr>
        <w:t>ая</w:t>
      </w:r>
      <w:r w:rsidRPr="00EB3BA4">
        <w:rPr>
          <w:b/>
          <w:sz w:val="40"/>
          <w:szCs w:val="40"/>
        </w:rPr>
        <w:t xml:space="preserve"> работ</w:t>
      </w:r>
      <w:r>
        <w:rPr>
          <w:b/>
          <w:sz w:val="40"/>
          <w:szCs w:val="40"/>
        </w:rPr>
        <w:t>а</w:t>
      </w:r>
    </w:p>
    <w:p w:rsidR="000E420F" w:rsidRDefault="000E420F" w:rsidP="000E420F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BF3025">
        <w:rPr>
          <w:b/>
          <w:sz w:val="40"/>
          <w:szCs w:val="40"/>
        </w:rPr>
        <w:t>Наибольший общий делитель</w:t>
      </w:r>
      <w:r>
        <w:rPr>
          <w:b/>
          <w:sz w:val="40"/>
          <w:szCs w:val="40"/>
        </w:rPr>
        <w:t>».</w:t>
      </w:r>
    </w:p>
    <w:p w:rsidR="00312733" w:rsidRDefault="00312733" w:rsidP="00312733">
      <w:pPr>
        <w:ind w:left="-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E420F" w:rsidRDefault="000E420F" w:rsidP="000E420F">
      <w:pPr>
        <w:ind w:left="-180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785"/>
      </w:tblGrid>
      <w:tr w:rsidR="00BF3025" w:rsidTr="00141016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BF3025" w:rsidRDefault="00BF3025" w:rsidP="00141016">
            <w:pPr>
              <w:rPr>
                <w:b/>
                <w:bCs/>
                <w:i/>
                <w:iCs/>
              </w:rPr>
            </w:pPr>
          </w:p>
          <w:p w:rsidR="00BF3025" w:rsidRDefault="00BF3025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1.                                    7.</w:t>
            </w:r>
          </w:p>
          <w:p w:rsidR="00BF3025" w:rsidRDefault="00BF3025" w:rsidP="00BF3025">
            <w:pPr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чисел  </w:t>
            </w:r>
            <w:proofErr w:type="spellStart"/>
            <w:proofErr w:type="gramStart"/>
            <w:r>
              <w:rPr>
                <w:i/>
                <w:iCs/>
              </w:rPr>
              <w:t>р</w:t>
            </w:r>
            <w:proofErr w:type="spellEnd"/>
            <w:proofErr w:type="gramEnd"/>
            <w:r>
              <w:rPr>
                <w:i/>
                <w:iCs/>
              </w:rPr>
              <w:t xml:space="preserve">  и 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</w:rPr>
              <w:t xml:space="preserve">,  если  </w:t>
            </w:r>
            <w:r>
              <w:rPr>
                <w:i/>
                <w:iCs/>
                <w:position w:val="-10"/>
              </w:rPr>
              <w:object w:dxaOrig="21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5.75pt" o:ole="">
                  <v:imagedata r:id="rId5" o:title=""/>
                </v:shape>
                <o:OLEObject Type="Embed" ProgID="Equation.3" ShapeID="_x0000_i1025" DrawAspect="Content" ObjectID="_1515605100" r:id="rId6"/>
              </w:object>
            </w:r>
            <w:r>
              <w:rPr>
                <w:i/>
                <w:iCs/>
              </w:rPr>
              <w:t xml:space="preserve">  и  </w:t>
            </w:r>
            <w:r>
              <w:rPr>
                <w:i/>
                <w:iCs/>
                <w:position w:val="-10"/>
              </w:rPr>
              <w:object w:dxaOrig="2200" w:dyaOrig="320">
                <v:shape id="_x0000_i1026" type="#_x0000_t75" style="width:110.25pt;height:15.75pt" o:ole="">
                  <v:imagedata r:id="rId7" o:title=""/>
                </v:shape>
                <o:OLEObject Type="Embed" ProgID="Equation.3" ShapeID="_x0000_i1026" DrawAspect="Content" ObjectID="_1515605101" r:id="rId8"/>
              </w:object>
            </w:r>
            <w:r>
              <w:rPr>
                <w:i/>
                <w:iCs/>
              </w:rPr>
              <w:t>.</w:t>
            </w:r>
          </w:p>
          <w:p w:rsidR="00BF3025" w:rsidRDefault="00BF3025" w:rsidP="00BF3025">
            <w:pPr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чисел:  а)   253  и  207,  б)  50  и  49,       </w:t>
            </w:r>
          </w:p>
          <w:p w:rsidR="00BF3025" w:rsidRDefault="00BF3025" w:rsidP="0014101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в)  120,  180  и  200.</w:t>
            </w:r>
          </w:p>
          <w:p w:rsidR="00BF3025" w:rsidRDefault="00BF3025" w:rsidP="00141016">
            <w:pPr>
              <w:ind w:left="360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                        </w:t>
            </w:r>
          </w:p>
        </w:tc>
        <w:tc>
          <w:tcPr>
            <w:tcW w:w="5328" w:type="dxa"/>
          </w:tcPr>
          <w:p w:rsidR="00BF3025" w:rsidRDefault="00BF3025" w:rsidP="00141016">
            <w:pPr>
              <w:rPr>
                <w:b/>
                <w:bCs/>
                <w:i/>
                <w:iCs/>
              </w:rPr>
            </w:pPr>
          </w:p>
          <w:p w:rsidR="00BF3025" w:rsidRDefault="00BF3025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2.                                            7.</w:t>
            </w:r>
          </w:p>
          <w:p w:rsidR="00BF3025" w:rsidRDefault="00BF3025" w:rsidP="00BF3025">
            <w:pPr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чисел  а  и  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</w:rPr>
              <w:t xml:space="preserve">,  если  </w:t>
            </w:r>
            <w:r>
              <w:rPr>
                <w:i/>
                <w:iCs/>
                <w:position w:val="-6"/>
              </w:rPr>
              <w:object w:dxaOrig="2120" w:dyaOrig="279">
                <v:shape id="_x0000_i1027" type="#_x0000_t75" style="width:105.75pt;height:14.25pt" o:ole="">
                  <v:imagedata r:id="rId9" o:title=""/>
                </v:shape>
                <o:OLEObject Type="Embed" ProgID="Equation.3" ShapeID="_x0000_i1027" DrawAspect="Content" ObjectID="_1515605102" r:id="rId10"/>
              </w:object>
            </w:r>
            <w:r>
              <w:rPr>
                <w:i/>
                <w:iCs/>
              </w:rPr>
              <w:t xml:space="preserve">  и  </w:t>
            </w:r>
            <w:r>
              <w:rPr>
                <w:i/>
                <w:iCs/>
                <w:position w:val="-6"/>
              </w:rPr>
              <w:object w:dxaOrig="2200" w:dyaOrig="279">
                <v:shape id="_x0000_i1028" type="#_x0000_t75" style="width:110.25pt;height:14.25pt" o:ole="">
                  <v:imagedata r:id="rId11" o:title=""/>
                </v:shape>
                <o:OLEObject Type="Embed" ProgID="Equation.3" ShapeID="_x0000_i1028" DrawAspect="Content" ObjectID="_1515605103" r:id="rId12"/>
              </w:object>
            </w:r>
            <w:r>
              <w:rPr>
                <w:i/>
                <w:iCs/>
              </w:rPr>
              <w:t>.</w:t>
            </w:r>
          </w:p>
          <w:p w:rsidR="00BF3025" w:rsidRDefault="00BF3025" w:rsidP="00BF3025">
            <w:pPr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чисел:  а)   212  и  318,  б)  15  и  16,       </w:t>
            </w:r>
          </w:p>
          <w:p w:rsidR="00BF3025" w:rsidRDefault="00BF3025" w:rsidP="0014101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в)  135,  315  и  450.</w:t>
            </w:r>
          </w:p>
          <w:p w:rsidR="00BF3025" w:rsidRDefault="00BF3025" w:rsidP="00141016">
            <w:pPr>
              <w:rPr>
                <w:b/>
                <w:bCs/>
                <w:i/>
                <w:iCs/>
              </w:rPr>
            </w:pPr>
          </w:p>
        </w:tc>
      </w:tr>
      <w:tr w:rsidR="00BF3025" w:rsidTr="00141016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BF3025" w:rsidRDefault="00BF3025" w:rsidP="00141016">
            <w:pPr>
              <w:rPr>
                <w:b/>
                <w:bCs/>
                <w:i/>
                <w:iCs/>
              </w:rPr>
            </w:pPr>
          </w:p>
          <w:p w:rsidR="00BF3025" w:rsidRDefault="00BF3025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3.                                  7.</w:t>
            </w:r>
          </w:p>
          <w:p w:rsidR="00BF3025" w:rsidRDefault="00BF3025" w:rsidP="00BF3025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чисел  </w:t>
            </w:r>
            <w:proofErr w:type="gramStart"/>
            <w:r>
              <w:rPr>
                <w:i/>
                <w:iCs/>
              </w:rPr>
              <w:t>с</w:t>
            </w:r>
            <w:proofErr w:type="gramEnd"/>
            <w:r>
              <w:rPr>
                <w:i/>
                <w:iCs/>
              </w:rPr>
              <w:t xml:space="preserve">  и 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 xml:space="preserve">,  если  </w:t>
            </w:r>
            <w:r>
              <w:rPr>
                <w:i/>
                <w:iCs/>
                <w:position w:val="-6"/>
              </w:rPr>
              <w:object w:dxaOrig="1780" w:dyaOrig="279">
                <v:shape id="_x0000_i1029" type="#_x0000_t75" style="width:89.25pt;height:14.25pt" o:ole="">
                  <v:imagedata r:id="rId13" o:title=""/>
                </v:shape>
                <o:OLEObject Type="Embed" ProgID="Equation.3" ShapeID="_x0000_i1029" DrawAspect="Content" ObjectID="_1515605104" r:id="rId14"/>
              </w:object>
            </w:r>
            <w:r>
              <w:rPr>
                <w:i/>
                <w:iCs/>
              </w:rPr>
              <w:t xml:space="preserve">  и  </w:t>
            </w:r>
            <w:r>
              <w:rPr>
                <w:i/>
                <w:iCs/>
                <w:position w:val="-6"/>
              </w:rPr>
              <w:object w:dxaOrig="1660" w:dyaOrig="279">
                <v:shape id="_x0000_i1030" type="#_x0000_t75" style="width:83.25pt;height:14.25pt" o:ole="">
                  <v:imagedata r:id="rId15" o:title=""/>
                </v:shape>
                <o:OLEObject Type="Embed" ProgID="Equation.3" ShapeID="_x0000_i1030" DrawAspect="Content" ObjectID="_1515605105" r:id="rId16"/>
              </w:object>
            </w:r>
            <w:r>
              <w:rPr>
                <w:i/>
                <w:iCs/>
              </w:rPr>
              <w:t>.</w:t>
            </w:r>
          </w:p>
          <w:p w:rsidR="00BF3025" w:rsidRDefault="00BF3025" w:rsidP="00BF3025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чисел:  а)   231  и  273,  б)  49  и  48,       </w:t>
            </w:r>
          </w:p>
          <w:p w:rsidR="00BF3025" w:rsidRDefault="00BF3025" w:rsidP="0014101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в)  150,  375  и  600.</w:t>
            </w:r>
          </w:p>
          <w:p w:rsidR="00BF3025" w:rsidRDefault="00BF3025" w:rsidP="00141016">
            <w:pPr>
              <w:rPr>
                <w:b/>
                <w:bCs/>
                <w:i/>
                <w:iCs/>
              </w:rPr>
            </w:pPr>
          </w:p>
        </w:tc>
        <w:tc>
          <w:tcPr>
            <w:tcW w:w="5328" w:type="dxa"/>
          </w:tcPr>
          <w:p w:rsidR="00BF3025" w:rsidRDefault="00BF3025" w:rsidP="00141016">
            <w:pPr>
              <w:rPr>
                <w:b/>
                <w:bCs/>
                <w:i/>
                <w:iCs/>
              </w:rPr>
            </w:pPr>
          </w:p>
          <w:p w:rsidR="00BF3025" w:rsidRDefault="00BF3025" w:rsidP="001410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Вариант №  4.                                             7.</w:t>
            </w:r>
          </w:p>
          <w:p w:rsidR="00BF3025" w:rsidRDefault="00BF3025" w:rsidP="00BF3025">
            <w:pPr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чисел  т  и  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rPr>
                <w:i/>
                <w:iCs/>
              </w:rPr>
              <w:t xml:space="preserve">,  если  </w:t>
            </w:r>
            <w:r>
              <w:rPr>
                <w:i/>
                <w:iCs/>
                <w:position w:val="-6"/>
              </w:rPr>
              <w:object w:dxaOrig="1840" w:dyaOrig="279">
                <v:shape id="_x0000_i1031" type="#_x0000_t75" style="width:92.25pt;height:14.25pt" o:ole="">
                  <v:imagedata r:id="rId17" o:title=""/>
                </v:shape>
                <o:OLEObject Type="Embed" ProgID="Equation.3" ShapeID="_x0000_i1031" DrawAspect="Content" ObjectID="_1515605106" r:id="rId18"/>
              </w:object>
            </w:r>
            <w:r>
              <w:rPr>
                <w:i/>
                <w:iCs/>
              </w:rPr>
              <w:t xml:space="preserve">  и  </w:t>
            </w:r>
            <w:r>
              <w:rPr>
                <w:i/>
                <w:iCs/>
                <w:position w:val="-6"/>
              </w:rPr>
              <w:object w:dxaOrig="1380" w:dyaOrig="279">
                <v:shape id="_x0000_i1032" type="#_x0000_t75" style="width:69pt;height:14.25pt" o:ole="">
                  <v:imagedata r:id="rId19" o:title=""/>
                </v:shape>
                <o:OLEObject Type="Embed" ProgID="Equation.3" ShapeID="_x0000_i1032" DrawAspect="Content" ObjectID="_1515605107" r:id="rId20"/>
              </w:object>
            </w:r>
            <w:r>
              <w:rPr>
                <w:i/>
                <w:iCs/>
              </w:rPr>
              <w:t>.</w:t>
            </w:r>
          </w:p>
          <w:p w:rsidR="00BF3025" w:rsidRDefault="00BF3025" w:rsidP="00BF3025">
            <w:pPr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Найдите  наибольший  общий  делитель  чисел:  а)   78  и  195,  б)  35  и  18,       </w:t>
            </w:r>
          </w:p>
          <w:p w:rsidR="00BF3025" w:rsidRDefault="00BF3025" w:rsidP="0014101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      в)  36,  54  и  72.</w:t>
            </w:r>
          </w:p>
          <w:p w:rsidR="00BF3025" w:rsidRDefault="00BF3025" w:rsidP="00141016">
            <w:pPr>
              <w:rPr>
                <w:b/>
                <w:bCs/>
                <w:i/>
                <w:iCs/>
              </w:rPr>
            </w:pPr>
          </w:p>
        </w:tc>
      </w:tr>
    </w:tbl>
    <w:p w:rsidR="00384B7D" w:rsidRDefault="00384B7D" w:rsidP="000E420F">
      <w:pPr>
        <w:ind w:left="-180"/>
        <w:jc w:val="center"/>
      </w:pPr>
    </w:p>
    <w:p w:rsidR="002F52D8" w:rsidRDefault="002F52D8" w:rsidP="000E420F">
      <w:pPr>
        <w:ind w:left="-180"/>
        <w:jc w:val="center"/>
      </w:pPr>
    </w:p>
    <w:p w:rsidR="002F52D8" w:rsidRDefault="002F52D8" w:rsidP="000E420F">
      <w:pPr>
        <w:ind w:left="-180"/>
        <w:jc w:val="center"/>
      </w:pPr>
    </w:p>
    <w:p w:rsidR="002F52D8" w:rsidRDefault="002F52D8" w:rsidP="000E420F">
      <w:pPr>
        <w:ind w:left="-180"/>
        <w:jc w:val="center"/>
      </w:pPr>
    </w:p>
    <w:p w:rsidR="00637553" w:rsidRDefault="00637553" w:rsidP="000E420F">
      <w:pPr>
        <w:ind w:left="-180"/>
        <w:jc w:val="center"/>
      </w:pPr>
    </w:p>
    <w:p w:rsidR="00637553" w:rsidRDefault="00637553" w:rsidP="00637553"/>
    <w:sectPr w:rsidR="00637553" w:rsidSect="006375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877"/>
    <w:multiLevelType w:val="hybridMultilevel"/>
    <w:tmpl w:val="06D09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702FE"/>
    <w:multiLevelType w:val="hybridMultilevel"/>
    <w:tmpl w:val="F718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50345"/>
    <w:multiLevelType w:val="hybridMultilevel"/>
    <w:tmpl w:val="3A46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37183"/>
    <w:multiLevelType w:val="hybridMultilevel"/>
    <w:tmpl w:val="0E56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733"/>
    <w:rsid w:val="000C5B9F"/>
    <w:rsid w:val="000E420F"/>
    <w:rsid w:val="001B0BDC"/>
    <w:rsid w:val="002B6AE9"/>
    <w:rsid w:val="002F52D8"/>
    <w:rsid w:val="00312733"/>
    <w:rsid w:val="00384B7D"/>
    <w:rsid w:val="00431DB9"/>
    <w:rsid w:val="005D5CDC"/>
    <w:rsid w:val="00637553"/>
    <w:rsid w:val="006A39F1"/>
    <w:rsid w:val="00935EDD"/>
    <w:rsid w:val="00991847"/>
    <w:rsid w:val="009D7C3C"/>
    <w:rsid w:val="00A049A9"/>
    <w:rsid w:val="00BF3025"/>
    <w:rsid w:val="00D95774"/>
    <w:rsid w:val="00DE0E67"/>
    <w:rsid w:val="00DF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DB9"/>
    <w:rPr>
      <w:i/>
      <w:iCs/>
    </w:rPr>
  </w:style>
  <w:style w:type="character" w:customStyle="1" w:styleId="a4">
    <w:name w:val="Основной текст Знак"/>
    <w:basedOn w:val="a0"/>
    <w:link w:val="a3"/>
    <w:rsid w:val="00431D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 Indent"/>
    <w:basedOn w:val="a"/>
    <w:link w:val="a6"/>
    <w:rsid w:val="002F52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5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2016-01-29T17:37:00Z</dcterms:created>
  <dcterms:modified xsi:type="dcterms:W3CDTF">2016-01-29T17:37:00Z</dcterms:modified>
</cp:coreProperties>
</file>