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3C" w:rsidRDefault="00AB143C" w:rsidP="00AB143C">
      <w:pPr>
        <w:pStyle w:val="a3"/>
        <w:widowControl w:val="0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C62FA0">
        <w:rPr>
          <w:b/>
          <w:sz w:val="28"/>
          <w:szCs w:val="28"/>
        </w:rPr>
        <w:t>Календарно-тематическое планирование</w:t>
      </w:r>
    </w:p>
    <w:p w:rsidR="00AB143C" w:rsidRDefault="00AB143C" w:rsidP="00AB143C">
      <w:pPr>
        <w:pStyle w:val="a3"/>
        <w:widowControl w:val="0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4678"/>
        <w:gridCol w:w="993"/>
        <w:gridCol w:w="1134"/>
        <w:gridCol w:w="1559"/>
        <w:gridCol w:w="1417"/>
      </w:tblGrid>
      <w:tr w:rsidR="00AB143C" w:rsidRPr="009312A7" w:rsidTr="00A52025">
        <w:tc>
          <w:tcPr>
            <w:tcW w:w="992" w:type="dxa"/>
            <w:vMerge w:val="restart"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312A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312A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312A7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9312A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AB143C" w:rsidRPr="009312A7" w:rsidRDefault="00AB143C" w:rsidP="00A5202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312A7">
              <w:rPr>
                <w:b/>
                <w:sz w:val="28"/>
                <w:szCs w:val="28"/>
              </w:rPr>
              <w:t>Наименование разделов, тем.</w:t>
            </w:r>
          </w:p>
        </w:tc>
        <w:tc>
          <w:tcPr>
            <w:tcW w:w="3686" w:type="dxa"/>
            <w:gridSpan w:val="3"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312A7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AB143C" w:rsidRPr="009312A7" w:rsidTr="00A52025">
        <w:tc>
          <w:tcPr>
            <w:tcW w:w="992" w:type="dxa"/>
            <w:vMerge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AB143C" w:rsidRPr="009312A7" w:rsidRDefault="00AB143C" w:rsidP="00A5202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B143C" w:rsidRPr="009312A7" w:rsidRDefault="00AB143C" w:rsidP="00A52025">
            <w:pPr>
              <w:widowControl w:val="0"/>
              <w:ind w:right="-106"/>
              <w:jc w:val="center"/>
              <w:rPr>
                <w:b/>
              </w:rPr>
            </w:pPr>
            <w:r w:rsidRPr="009312A7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AB143C" w:rsidRPr="00882803" w:rsidRDefault="00AB143C" w:rsidP="00A52025">
            <w:pPr>
              <w:widowControl w:val="0"/>
              <w:ind w:right="-44"/>
              <w:jc w:val="center"/>
              <w:rPr>
                <w:b/>
                <w:lang w:val="en-US"/>
              </w:rPr>
            </w:pPr>
            <w:r>
              <w:rPr>
                <w:b/>
              </w:rPr>
              <w:t>Аудиторные</w:t>
            </w:r>
          </w:p>
        </w:tc>
        <w:tc>
          <w:tcPr>
            <w:tcW w:w="1559" w:type="dxa"/>
          </w:tcPr>
          <w:p w:rsidR="00AB143C" w:rsidRPr="009312A7" w:rsidRDefault="00AB143C" w:rsidP="00A5202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Внеаудиторные</w:t>
            </w:r>
          </w:p>
        </w:tc>
        <w:tc>
          <w:tcPr>
            <w:tcW w:w="1417" w:type="dxa"/>
            <w:vMerge/>
          </w:tcPr>
          <w:p w:rsidR="00AB143C" w:rsidRDefault="00AB143C" w:rsidP="00A52025">
            <w:pPr>
              <w:widowControl w:val="0"/>
              <w:jc w:val="center"/>
              <w:rPr>
                <w:b/>
              </w:rPr>
            </w:pPr>
          </w:p>
        </w:tc>
      </w:tr>
      <w:tr w:rsidR="00AB143C" w:rsidRPr="009312A7" w:rsidTr="00A52025">
        <w:tc>
          <w:tcPr>
            <w:tcW w:w="992" w:type="dxa"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AB143C" w:rsidRPr="00AE3723" w:rsidRDefault="00AB143C" w:rsidP="00A5202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AE3723">
              <w:rPr>
                <w:b/>
                <w:i/>
                <w:sz w:val="28"/>
                <w:szCs w:val="28"/>
              </w:rPr>
              <w:t>Вокальная работа в хоре.</w:t>
            </w:r>
          </w:p>
        </w:tc>
        <w:tc>
          <w:tcPr>
            <w:tcW w:w="993" w:type="dxa"/>
          </w:tcPr>
          <w:p w:rsidR="00AB143C" w:rsidRPr="00AE3723" w:rsidRDefault="00AB143C" w:rsidP="00A52025">
            <w:pPr>
              <w:widowControl w:val="0"/>
              <w:ind w:right="-106"/>
              <w:jc w:val="center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B143C" w:rsidRPr="00AE3723" w:rsidRDefault="00AB143C" w:rsidP="00A52025">
            <w:pPr>
              <w:widowControl w:val="0"/>
              <w:ind w:right="-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B143C" w:rsidRPr="00AE3723" w:rsidRDefault="00AB143C" w:rsidP="00A5202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B143C" w:rsidRDefault="00AB143C" w:rsidP="00A5202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B143C" w:rsidRPr="009312A7" w:rsidTr="00A52025">
        <w:tc>
          <w:tcPr>
            <w:tcW w:w="992" w:type="dxa"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12A7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B143C" w:rsidRPr="00AE3723" w:rsidRDefault="00AB143C" w:rsidP="00A52025">
            <w:pPr>
              <w:rPr>
                <w:b/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Дыхание. Задержка дыхания.</w:t>
            </w:r>
          </w:p>
        </w:tc>
        <w:tc>
          <w:tcPr>
            <w:tcW w:w="993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B143C" w:rsidRPr="009312A7" w:rsidTr="00A52025">
        <w:tc>
          <w:tcPr>
            <w:tcW w:w="992" w:type="dxa"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12A7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B143C" w:rsidRPr="00AE3723" w:rsidRDefault="00AB143C" w:rsidP="00A52025">
            <w:pPr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«Цепное дыхание».</w:t>
            </w:r>
          </w:p>
        </w:tc>
        <w:tc>
          <w:tcPr>
            <w:tcW w:w="993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B143C" w:rsidRPr="009312A7" w:rsidTr="00A52025">
        <w:tc>
          <w:tcPr>
            <w:tcW w:w="992" w:type="dxa"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12A7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B143C" w:rsidRPr="00AE3723" w:rsidRDefault="00AB143C" w:rsidP="00A52025">
            <w:pPr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Гласные и согласные звуки в пении.</w:t>
            </w:r>
          </w:p>
        </w:tc>
        <w:tc>
          <w:tcPr>
            <w:tcW w:w="993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B143C" w:rsidRPr="009312A7" w:rsidTr="00A52025">
        <w:tc>
          <w:tcPr>
            <w:tcW w:w="992" w:type="dxa"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12A7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B143C" w:rsidRPr="00AE3723" w:rsidRDefault="00AB143C" w:rsidP="00A52025">
            <w:pPr>
              <w:widowControl w:val="0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Артикуляционная гимнастика.</w:t>
            </w:r>
          </w:p>
        </w:tc>
        <w:tc>
          <w:tcPr>
            <w:tcW w:w="993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B143C" w:rsidRPr="009312A7" w:rsidTr="00A52025">
        <w:tc>
          <w:tcPr>
            <w:tcW w:w="992" w:type="dxa"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12A7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Дикция. Скороговорки.</w:t>
            </w:r>
          </w:p>
        </w:tc>
        <w:tc>
          <w:tcPr>
            <w:tcW w:w="993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B143C" w:rsidRPr="009312A7" w:rsidTr="00A52025">
        <w:tc>
          <w:tcPr>
            <w:tcW w:w="992" w:type="dxa"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12A7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Экскурсия к морю. Шум моря.</w:t>
            </w:r>
          </w:p>
        </w:tc>
        <w:tc>
          <w:tcPr>
            <w:tcW w:w="993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B143C" w:rsidRPr="009312A7" w:rsidTr="00A52025">
        <w:tc>
          <w:tcPr>
            <w:tcW w:w="992" w:type="dxa"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3723">
              <w:rPr>
                <w:b/>
                <w:i/>
                <w:sz w:val="28"/>
                <w:szCs w:val="28"/>
              </w:rPr>
              <w:t>Развитие ритмического слуха</w:t>
            </w:r>
          </w:p>
        </w:tc>
        <w:tc>
          <w:tcPr>
            <w:tcW w:w="993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B143C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B143C" w:rsidRPr="009312A7" w:rsidTr="00A52025">
        <w:tc>
          <w:tcPr>
            <w:tcW w:w="992" w:type="dxa"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AB143C" w:rsidRPr="00AE3723" w:rsidRDefault="00AB143C" w:rsidP="00A52025">
            <w:pPr>
              <w:widowControl w:val="0"/>
              <w:rPr>
                <w:b/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Длительность. Ритмические рисунки.</w:t>
            </w:r>
          </w:p>
        </w:tc>
        <w:tc>
          <w:tcPr>
            <w:tcW w:w="993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B143C" w:rsidRPr="009312A7" w:rsidTr="00A52025">
        <w:tc>
          <w:tcPr>
            <w:tcW w:w="992" w:type="dxa"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E3723">
              <w:rPr>
                <w:sz w:val="28"/>
                <w:szCs w:val="28"/>
              </w:rPr>
              <w:t>накомство с композиторами.</w:t>
            </w:r>
          </w:p>
        </w:tc>
        <w:tc>
          <w:tcPr>
            <w:tcW w:w="993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B143C" w:rsidRPr="009312A7" w:rsidTr="00A52025">
        <w:tc>
          <w:tcPr>
            <w:tcW w:w="992" w:type="dxa"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Поездка в Зимний театр (музыкальный спектакль).</w:t>
            </w:r>
          </w:p>
        </w:tc>
        <w:tc>
          <w:tcPr>
            <w:tcW w:w="993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B143C" w:rsidRPr="009312A7" w:rsidTr="00A52025">
        <w:tc>
          <w:tcPr>
            <w:tcW w:w="992" w:type="dxa"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3723">
              <w:rPr>
                <w:b/>
                <w:i/>
                <w:sz w:val="28"/>
                <w:szCs w:val="28"/>
              </w:rPr>
              <w:t>Концертная деятельность</w:t>
            </w:r>
          </w:p>
        </w:tc>
        <w:tc>
          <w:tcPr>
            <w:tcW w:w="993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AB143C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B143C" w:rsidRPr="009312A7" w:rsidTr="00A52025">
        <w:tc>
          <w:tcPr>
            <w:tcW w:w="992" w:type="dxa"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AB143C" w:rsidRPr="00AE3723" w:rsidRDefault="00AB143C" w:rsidP="00A52025">
            <w:pPr>
              <w:widowControl w:val="0"/>
              <w:rPr>
                <w:b/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Сценические задачи.</w:t>
            </w:r>
          </w:p>
        </w:tc>
        <w:tc>
          <w:tcPr>
            <w:tcW w:w="993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B143C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B143C" w:rsidRPr="009312A7" w:rsidTr="00A52025">
        <w:tc>
          <w:tcPr>
            <w:tcW w:w="992" w:type="dxa"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AB143C" w:rsidRPr="00AE3723" w:rsidRDefault="00AB143C" w:rsidP="00A52025">
            <w:pPr>
              <w:widowControl w:val="0"/>
              <w:rPr>
                <w:b/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Репетиционная работа. Разучивание хоровых произведений</w:t>
            </w:r>
            <w:r w:rsidRPr="00AE372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AB143C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B143C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B143C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B143C" w:rsidRPr="009312A7" w:rsidTr="00A52025">
        <w:tc>
          <w:tcPr>
            <w:tcW w:w="992" w:type="dxa"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Концертные выступления.</w:t>
            </w:r>
          </w:p>
        </w:tc>
        <w:tc>
          <w:tcPr>
            <w:tcW w:w="993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3723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B143C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B143C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B143C" w:rsidRPr="009312A7" w:rsidTr="00A52025">
        <w:tc>
          <w:tcPr>
            <w:tcW w:w="992" w:type="dxa"/>
          </w:tcPr>
          <w:p w:rsidR="00AB143C" w:rsidRPr="009312A7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E372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E3723">
              <w:rPr>
                <w:b/>
                <w:sz w:val="28"/>
                <w:szCs w:val="28"/>
              </w:rPr>
              <w:t>34ч</w:t>
            </w:r>
          </w:p>
        </w:tc>
        <w:tc>
          <w:tcPr>
            <w:tcW w:w="1134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E3723">
              <w:rPr>
                <w:b/>
                <w:sz w:val="28"/>
                <w:szCs w:val="28"/>
              </w:rPr>
              <w:t>9ч</w:t>
            </w:r>
          </w:p>
        </w:tc>
        <w:tc>
          <w:tcPr>
            <w:tcW w:w="1559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E3723">
              <w:rPr>
                <w:b/>
                <w:sz w:val="28"/>
                <w:szCs w:val="28"/>
              </w:rPr>
              <w:t>25ч</w:t>
            </w:r>
          </w:p>
        </w:tc>
        <w:tc>
          <w:tcPr>
            <w:tcW w:w="1417" w:type="dxa"/>
          </w:tcPr>
          <w:p w:rsidR="00AB143C" w:rsidRPr="00AE3723" w:rsidRDefault="00AB143C" w:rsidP="00A5202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B143C" w:rsidRDefault="00AB143C" w:rsidP="00AB143C">
      <w:pPr>
        <w:pStyle w:val="a3"/>
        <w:widowControl w:val="0"/>
        <w:spacing w:before="0" w:beforeAutospacing="0" w:after="0" w:afterAutospacing="0"/>
        <w:ind w:left="567"/>
        <w:jc w:val="center"/>
        <w:rPr>
          <w:sz w:val="28"/>
          <w:szCs w:val="28"/>
        </w:rPr>
      </w:pPr>
    </w:p>
    <w:p w:rsidR="00AB143C" w:rsidRDefault="00AB143C" w:rsidP="00AB143C">
      <w:pPr>
        <w:pStyle w:val="a3"/>
        <w:widowControl w:val="0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000000" w:rsidRDefault="00AB143C"/>
    <w:sectPr w:rsidR="00000000" w:rsidSect="00C4085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B143C"/>
    <w:rsid w:val="00AB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Сарян АА</dc:creator>
  <cp:keywords/>
  <dc:description/>
  <cp:lastModifiedBy>Сарян АА</cp:lastModifiedBy>
  <cp:revision>2</cp:revision>
  <dcterms:created xsi:type="dcterms:W3CDTF">2014-05-31T13:43:00Z</dcterms:created>
  <dcterms:modified xsi:type="dcterms:W3CDTF">2014-05-31T13:43:00Z</dcterms:modified>
</cp:coreProperties>
</file>